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02"/>
      </w:tblGrid>
      <w:tr w:rsidR="005F02E7" w:rsidTr="005F02E7">
        <w:trPr>
          <w:trHeight w:val="1208"/>
        </w:trPr>
        <w:tc>
          <w:tcPr>
            <w:tcW w:w="6771" w:type="dxa"/>
          </w:tcPr>
          <w:p w:rsidR="005F02E7" w:rsidRDefault="005F02E7" w:rsidP="005F02E7">
            <w:pPr>
              <w:ind w:left="34" w:right="1129"/>
              <w:jc w:val="center"/>
              <w:rPr>
                <w:rFonts w:hAnsi="Times New Roman"/>
                <w:b/>
                <w:bCs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bCs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:rsidR="005F02E7" w:rsidRDefault="005F02E7" w:rsidP="004A4B0C">
            <w:pPr>
              <w:jc w:val="center"/>
              <w:rPr>
                <w:rFonts w:hAnsi="Times New Roman"/>
                <w:b/>
                <w:bCs/>
                <w:sz w:val="36"/>
                <w:szCs w:val="36"/>
              </w:rPr>
            </w:pP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№ </w:t>
            </w:r>
            <w:r w:rsidR="004442FD">
              <w:rPr>
                <w:rFonts w:hAnsi="Times New Roman"/>
                <w:b/>
                <w:bCs/>
                <w:sz w:val="36"/>
                <w:szCs w:val="36"/>
              </w:rPr>
              <w:t>3</w:t>
            </w:r>
            <w:r w:rsidR="00EF5720">
              <w:rPr>
                <w:rFonts w:hAnsi="Times New Roman"/>
                <w:b/>
                <w:bCs/>
                <w:sz w:val="36"/>
                <w:szCs w:val="36"/>
              </w:rPr>
              <w:t>8</w:t>
            </w:r>
            <w:r w:rsidR="004B3A7B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от</w:t>
            </w:r>
            <w:r w:rsidR="00F44369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 w:rsidR="00D2619E">
              <w:rPr>
                <w:rFonts w:hAnsi="Times New Roman"/>
                <w:b/>
                <w:bCs/>
                <w:sz w:val="36"/>
                <w:szCs w:val="36"/>
              </w:rPr>
              <w:t>2</w:t>
            </w:r>
            <w:r w:rsidR="00EF5720">
              <w:rPr>
                <w:rFonts w:hAnsi="Times New Roman"/>
                <w:b/>
                <w:bCs/>
                <w:sz w:val="36"/>
                <w:szCs w:val="36"/>
              </w:rPr>
              <w:t>5</w:t>
            </w:r>
            <w:r w:rsidR="009F3B42">
              <w:rPr>
                <w:rFonts w:hAnsi="Times New Roman"/>
                <w:b/>
                <w:bCs/>
                <w:sz w:val="36"/>
                <w:szCs w:val="36"/>
              </w:rPr>
              <w:t>.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0</w:t>
            </w:r>
            <w:r w:rsidR="00EE7E60">
              <w:rPr>
                <w:rFonts w:hAnsi="Times New Roman"/>
                <w:b/>
                <w:bCs/>
                <w:sz w:val="36"/>
                <w:szCs w:val="36"/>
              </w:rPr>
              <w:t>9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.202</w:t>
            </w:r>
            <w:r w:rsidR="00950B87">
              <w:rPr>
                <w:rFonts w:hAnsi="Times New Roman"/>
                <w:b/>
                <w:bCs/>
                <w:sz w:val="36"/>
                <w:szCs w:val="36"/>
              </w:rPr>
              <w:t>3</w:t>
            </w:r>
          </w:p>
          <w:p w:rsidR="005F02E7" w:rsidRDefault="005F02E7" w:rsidP="005F02E7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Учредитель газеты:</w:t>
            </w:r>
          </w:p>
          <w:p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:rsidR="00E8027C" w:rsidRPr="00950B87" w:rsidRDefault="00E8027C" w:rsidP="00E8027C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:rsidR="00031894" w:rsidRPr="00950B87" w:rsidRDefault="00031894" w:rsidP="00031894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:rsidR="00D97FAA" w:rsidRPr="00950B87" w:rsidRDefault="00D97FAA" w:rsidP="00C158FF">
      <w:pPr>
        <w:rPr>
          <w:rFonts w:hAnsi="Times New Roman"/>
          <w:sz w:val="20"/>
          <w:szCs w:val="20"/>
        </w:rPr>
      </w:pPr>
    </w:p>
    <w:p w:rsidR="00950B87" w:rsidRPr="00950B87" w:rsidRDefault="00950B87" w:rsidP="00C158FF">
      <w:pPr>
        <w:rPr>
          <w:rFonts w:hAnsi="Times New Roman"/>
          <w:sz w:val="20"/>
          <w:szCs w:val="20"/>
        </w:rPr>
      </w:pPr>
    </w:p>
    <w:p w:rsidR="007960E6" w:rsidRPr="00950B87" w:rsidRDefault="007960E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50B87" w:rsidRDefault="00950B87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DF23D6" w:rsidRDefault="00DF23D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7C5EC8" w:rsidRDefault="007C5EC8" w:rsidP="00DF23D6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5371FB" w:rsidRDefault="005371FB" w:rsidP="00EE7E60">
      <w:pPr>
        <w:rPr>
          <w:rFonts w:eastAsia="Times New Roman" w:hAnsi="Times New Roman"/>
          <w:lang w:eastAsia="ar-SA"/>
        </w:rPr>
      </w:pP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EF5720" w:rsidRDefault="00EF5720" w:rsidP="00EF5720"/>
    <w:p w:rsidR="00EF5720" w:rsidRDefault="00EF5720" w:rsidP="00EF5720"/>
    <w:p w:rsidR="00EF5720" w:rsidRDefault="00EF5720" w:rsidP="00EF5720">
      <w:pPr>
        <w:jc w:val="center"/>
      </w:pPr>
      <w:r>
        <w:t>РОССИЙСКАЯ</w:t>
      </w:r>
      <w:r>
        <w:t xml:space="preserve"> </w:t>
      </w:r>
      <w:r>
        <w:t>ФЕДЕРАЦИЯ</w:t>
      </w:r>
    </w:p>
    <w:p w:rsidR="00EF5720" w:rsidRDefault="00EF5720" w:rsidP="00EF5720">
      <w:pPr>
        <w:jc w:val="center"/>
      </w:pPr>
      <w:r>
        <w:t>НОВГОРОДСКАЯ</w:t>
      </w:r>
      <w:r>
        <w:t xml:space="preserve"> </w:t>
      </w:r>
      <w:r>
        <w:t>ОБЛАСТЬ</w:t>
      </w:r>
      <w:r>
        <w:t xml:space="preserve"> </w:t>
      </w:r>
      <w:r>
        <w:t>СТАРОРУССКИЙ</w:t>
      </w:r>
      <w:r>
        <w:t xml:space="preserve"> </w:t>
      </w:r>
      <w:r>
        <w:t>РАЙОН</w:t>
      </w:r>
    </w:p>
    <w:p w:rsidR="00EF5720" w:rsidRDefault="00EF5720" w:rsidP="00EF5720">
      <w:pPr>
        <w:jc w:val="center"/>
      </w:pPr>
      <w:r>
        <w:t>СОВЕТ</w:t>
      </w:r>
      <w:r>
        <w:t xml:space="preserve"> </w:t>
      </w:r>
      <w:r>
        <w:t>ДЕПУТАТОВ</w:t>
      </w:r>
      <w:r>
        <w:t xml:space="preserve"> </w:t>
      </w:r>
      <w:r>
        <w:t>ВЕЛИКОСЕЛЬСКОГО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:rsidR="00EF5720" w:rsidRDefault="00EF5720" w:rsidP="00EF5720">
      <w:pPr>
        <w:jc w:val="center"/>
      </w:pPr>
    </w:p>
    <w:p w:rsidR="00EF5720" w:rsidRDefault="00EF5720" w:rsidP="00EF5720">
      <w:pPr>
        <w:jc w:val="center"/>
      </w:pPr>
    </w:p>
    <w:p w:rsidR="00EF5720" w:rsidRDefault="00EF5720" w:rsidP="00EF5720">
      <w:pPr>
        <w:jc w:val="center"/>
      </w:pPr>
      <w:r>
        <w:rPr>
          <w:b/>
        </w:rPr>
        <w:t>Р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Ш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Н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Е</w:t>
      </w:r>
    </w:p>
    <w:p w:rsidR="00EF5720" w:rsidRDefault="00EF5720" w:rsidP="00EF5720">
      <w:r>
        <w:t>от</w:t>
      </w:r>
      <w:r>
        <w:t xml:space="preserve">              2023</w:t>
      </w:r>
      <w:r>
        <w:t>г</w:t>
      </w:r>
      <w:r>
        <w:t xml:space="preserve">. </w:t>
      </w:r>
      <w:r>
        <w:t>№</w:t>
      </w:r>
      <w:r>
        <w:t>___</w:t>
      </w:r>
    </w:p>
    <w:p w:rsidR="00EF5720" w:rsidRDefault="00EF5720" w:rsidP="00EF5720">
      <w:r>
        <w:t>д</w:t>
      </w:r>
      <w:r>
        <w:t>.</w:t>
      </w:r>
      <w:r>
        <w:t>Сусолово</w:t>
      </w:r>
      <w:r>
        <w:t xml:space="preserve">                                                                                       </w:t>
      </w:r>
      <w:r>
        <w:t>ПРОЕКТ</w:t>
      </w:r>
      <w:r>
        <w:t xml:space="preserve"> </w:t>
      </w:r>
    </w:p>
    <w:p w:rsidR="00EF5720" w:rsidRDefault="00EF5720" w:rsidP="00EF5720"/>
    <w:p w:rsidR="00EF5720" w:rsidRDefault="00EF5720" w:rsidP="00EF5720">
      <w:pPr>
        <w:rPr>
          <w:b/>
        </w:rPr>
      </w:pP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внесении</w:t>
      </w:r>
      <w:r>
        <w:rPr>
          <w:b/>
        </w:rPr>
        <w:t xml:space="preserve"> </w:t>
      </w:r>
      <w:r>
        <w:rPr>
          <w:b/>
        </w:rPr>
        <w:t>изменений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решение</w:t>
      </w:r>
      <w:r>
        <w:rPr>
          <w:b/>
        </w:rPr>
        <w:t xml:space="preserve"> </w:t>
      </w:r>
      <w:r>
        <w:rPr>
          <w:b/>
        </w:rPr>
        <w:t>Совета</w:t>
      </w:r>
    </w:p>
    <w:p w:rsidR="00EF5720" w:rsidRDefault="00EF5720" w:rsidP="00EF5720">
      <w:pPr>
        <w:rPr>
          <w:b/>
        </w:rPr>
      </w:pPr>
      <w:r>
        <w:rPr>
          <w:b/>
        </w:rPr>
        <w:t>депутатов</w:t>
      </w:r>
      <w:r>
        <w:rPr>
          <w:b/>
        </w:rPr>
        <w:t xml:space="preserve"> </w:t>
      </w:r>
      <w:r>
        <w:rPr>
          <w:b/>
        </w:rPr>
        <w:t>Великосельского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</w:p>
    <w:p w:rsidR="00EF5720" w:rsidRDefault="00EF5720" w:rsidP="00EF5720">
      <w:pPr>
        <w:rPr>
          <w:b/>
        </w:rPr>
      </w:pPr>
      <w:r>
        <w:rPr>
          <w:b/>
        </w:rPr>
        <w:t>от</w:t>
      </w:r>
      <w:r>
        <w:rPr>
          <w:b/>
        </w:rPr>
        <w:t xml:space="preserve"> 30.12.2022</w:t>
      </w:r>
      <w:r>
        <w:rPr>
          <w:b/>
        </w:rPr>
        <w:t>№</w:t>
      </w:r>
      <w:r>
        <w:rPr>
          <w:b/>
        </w:rPr>
        <w:t xml:space="preserve"> 115 </w:t>
      </w:r>
      <w:r>
        <w:rPr>
          <w:b/>
        </w:rPr>
        <w:t>«О</w:t>
      </w:r>
      <w:r>
        <w:rPr>
          <w:b/>
        </w:rPr>
        <w:t xml:space="preserve"> </w:t>
      </w:r>
      <w:r>
        <w:rPr>
          <w:b/>
        </w:rPr>
        <w:t>бюджете</w:t>
      </w:r>
      <w:r>
        <w:rPr>
          <w:b/>
        </w:rPr>
        <w:t xml:space="preserve"> </w:t>
      </w:r>
      <w:r>
        <w:rPr>
          <w:b/>
        </w:rPr>
        <w:t>Великосельского</w:t>
      </w:r>
    </w:p>
    <w:p w:rsidR="00EF5720" w:rsidRDefault="00EF5720" w:rsidP="00EF5720">
      <w:pPr>
        <w:rPr>
          <w:b/>
        </w:rPr>
      </w:pP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2023 </w:t>
      </w:r>
      <w:r>
        <w:rPr>
          <w:b/>
        </w:rPr>
        <w:t>год</w:t>
      </w:r>
      <w:r>
        <w:rPr>
          <w:b/>
        </w:rPr>
        <w:t xml:space="preserve"> </w:t>
      </w:r>
      <w:r>
        <w:rPr>
          <w:b/>
        </w:rPr>
        <w:t>и</w:t>
      </w:r>
    </w:p>
    <w:p w:rsidR="00EF5720" w:rsidRDefault="00EF5720" w:rsidP="00EF5720">
      <w:pPr>
        <w:rPr>
          <w:b/>
        </w:rPr>
      </w:pP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плановый</w:t>
      </w:r>
      <w:r>
        <w:rPr>
          <w:b/>
        </w:rPr>
        <w:t xml:space="preserve"> </w:t>
      </w:r>
      <w:r>
        <w:rPr>
          <w:b/>
        </w:rPr>
        <w:t>период</w:t>
      </w:r>
      <w:r>
        <w:rPr>
          <w:b/>
        </w:rPr>
        <w:t xml:space="preserve"> 2024 </w:t>
      </w:r>
      <w:r>
        <w:rPr>
          <w:b/>
        </w:rPr>
        <w:t>и</w:t>
      </w:r>
      <w:r>
        <w:rPr>
          <w:b/>
        </w:rPr>
        <w:t xml:space="preserve"> 2025 </w:t>
      </w:r>
      <w:r>
        <w:rPr>
          <w:b/>
        </w:rPr>
        <w:t>годов»</w:t>
      </w:r>
    </w:p>
    <w:p w:rsidR="00EF5720" w:rsidRDefault="00EF5720" w:rsidP="00EF5720">
      <w:pPr>
        <w:rPr>
          <w:b/>
        </w:rPr>
      </w:pPr>
      <w:r>
        <w:rPr>
          <w:b/>
        </w:rPr>
        <w:t xml:space="preserve">               </w:t>
      </w:r>
    </w:p>
    <w:p w:rsidR="00EF5720" w:rsidRDefault="00EF5720" w:rsidP="00EF5720">
      <w:pPr>
        <w:jc w:val="both"/>
        <w:rPr>
          <w:b/>
        </w:rPr>
      </w:pPr>
      <w:r>
        <w:rPr>
          <w:b/>
        </w:rPr>
        <w:t>Совет</w:t>
      </w:r>
      <w:r>
        <w:rPr>
          <w:b/>
        </w:rPr>
        <w:t xml:space="preserve"> </w:t>
      </w:r>
      <w:r>
        <w:rPr>
          <w:b/>
        </w:rPr>
        <w:t>депутатов</w:t>
      </w:r>
      <w:r>
        <w:rPr>
          <w:b/>
        </w:rPr>
        <w:t xml:space="preserve"> </w:t>
      </w:r>
      <w:r>
        <w:rPr>
          <w:b/>
        </w:rPr>
        <w:t>Великосельского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</w:p>
    <w:p w:rsidR="00EF5720" w:rsidRDefault="00EF5720" w:rsidP="00EF5720">
      <w:pPr>
        <w:jc w:val="both"/>
        <w:rPr>
          <w:b/>
        </w:rPr>
      </w:pPr>
      <w:r>
        <w:rPr>
          <w:b/>
        </w:rPr>
        <w:t>РЕШИЛ</w:t>
      </w:r>
      <w:r>
        <w:rPr>
          <w:b/>
        </w:rPr>
        <w:t>:</w:t>
      </w:r>
    </w:p>
    <w:p w:rsidR="00EF5720" w:rsidRDefault="00EF5720" w:rsidP="00EF5720">
      <w:pPr>
        <w:jc w:val="both"/>
        <w:rPr>
          <w:szCs w:val="20"/>
        </w:rPr>
      </w:pPr>
      <w:r>
        <w:rPr>
          <w:b/>
        </w:rPr>
        <w:t>1.</w:t>
      </w:r>
      <w:r>
        <w:t>Внести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Совета</w:t>
      </w:r>
      <w:r>
        <w:t xml:space="preserve"> </w:t>
      </w:r>
      <w:r>
        <w:t>депутатов</w:t>
      </w:r>
      <w:r>
        <w:t xml:space="preserve"> </w:t>
      </w:r>
      <w:r>
        <w:t>Великосельского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от</w:t>
      </w:r>
      <w:r>
        <w:t xml:space="preserve"> 30.12.2022</w:t>
      </w:r>
      <w:r>
        <w:t>№</w:t>
      </w:r>
      <w:r>
        <w:t xml:space="preserve"> 115</w:t>
      </w:r>
      <w:r>
        <w:rPr>
          <w:b/>
        </w:rPr>
        <w:t xml:space="preserve"> </w:t>
      </w:r>
      <w:r>
        <w:t>«О</w:t>
      </w:r>
      <w:r>
        <w:t xml:space="preserve"> </w:t>
      </w:r>
      <w:r>
        <w:t>бюджете</w:t>
      </w:r>
      <w:r>
        <w:t xml:space="preserve"> </w:t>
      </w:r>
      <w:r>
        <w:t>Великосельского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2024 </w:t>
      </w:r>
      <w:r>
        <w:t>и</w:t>
      </w:r>
      <w:r>
        <w:t xml:space="preserve"> 2025 </w:t>
      </w:r>
      <w:r>
        <w:t>годов»</w:t>
      </w:r>
      <w:r>
        <w:t xml:space="preserve"> </w:t>
      </w:r>
      <w:r>
        <w:t>следующие</w:t>
      </w:r>
      <w:r>
        <w:t xml:space="preserve"> </w:t>
      </w:r>
      <w:r>
        <w:t>изменения</w:t>
      </w:r>
      <w:r>
        <w:t>:</w:t>
      </w:r>
    </w:p>
    <w:p w:rsidR="00EF5720" w:rsidRDefault="00EF5720" w:rsidP="00EF5720">
      <w:pPr>
        <w:jc w:val="both"/>
        <w:rPr>
          <w:bCs/>
          <w:spacing w:val="-1"/>
        </w:rPr>
      </w:pPr>
      <w:r>
        <w:t xml:space="preserve">1.1  </w:t>
      </w:r>
      <w:r>
        <w:t>Пункт</w:t>
      </w:r>
      <w:r>
        <w:t xml:space="preserve"> 1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 xml:space="preserve">: </w:t>
      </w:r>
    </w:p>
    <w:p w:rsidR="00EF5720" w:rsidRDefault="00EF5720" w:rsidP="00EF5720">
      <w:pPr>
        <w:shd w:val="clear" w:color="auto" w:fill="FFFFFF"/>
        <w:ind w:left="335"/>
        <w:jc w:val="both"/>
      </w:pPr>
      <w:r>
        <w:rPr>
          <w:bCs/>
          <w:spacing w:val="-1"/>
        </w:rPr>
        <w:t>«Утвердить</w:t>
      </w:r>
      <w:r>
        <w:rPr>
          <w:bCs/>
          <w:spacing w:val="-1"/>
        </w:rPr>
        <w:t xml:space="preserve">  </w:t>
      </w:r>
      <w:r>
        <w:rPr>
          <w:bCs/>
          <w:spacing w:val="-1"/>
        </w:rPr>
        <w:t>основные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характеристики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бюджета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Великосельского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сельского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поселения</w:t>
      </w:r>
      <w:r>
        <w:rPr>
          <w:bCs/>
          <w:spacing w:val="-1"/>
        </w:rPr>
        <w:t xml:space="preserve"> </w:t>
      </w:r>
      <w:r>
        <w:rPr>
          <w:bCs/>
          <w:spacing w:val="-1"/>
        </w:rPr>
        <w:t>на</w:t>
      </w:r>
      <w:r>
        <w:rPr>
          <w:bCs/>
          <w:spacing w:val="-1"/>
        </w:rPr>
        <w:t xml:space="preserve"> 2023 </w:t>
      </w:r>
      <w:r>
        <w:rPr>
          <w:bCs/>
          <w:spacing w:val="-1"/>
        </w:rPr>
        <w:t>год</w:t>
      </w:r>
      <w:r>
        <w:rPr>
          <w:bCs/>
          <w:spacing w:val="-1"/>
        </w:rPr>
        <w:t>:</w:t>
      </w:r>
    </w:p>
    <w:p w:rsidR="00EF5720" w:rsidRDefault="00EF5720" w:rsidP="00EF57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прогнозируемый общий объем доходов бюджета  Великосельского сельского поселения в сумме 29292,6 тыс. рублей;</w:t>
      </w:r>
    </w:p>
    <w:p w:rsidR="00EF5720" w:rsidRDefault="00EF5720" w:rsidP="00EF57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в сумме 30896,9 тыс. рублей»;</w:t>
      </w:r>
    </w:p>
    <w:p w:rsidR="00EF5720" w:rsidRDefault="00EF5720" w:rsidP="00EF57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Великосельского сельского поселения на 2023 год в сумме 1604,3 тыс.рублей.»</w:t>
      </w:r>
    </w:p>
    <w:p w:rsidR="00EF5720" w:rsidRDefault="00EF5720" w:rsidP="00EF5720">
      <w:pPr>
        <w:jc w:val="both"/>
        <w:rPr>
          <w:rFonts w:hAnsi="Times New Roman"/>
        </w:rPr>
      </w:pPr>
      <w:r>
        <w:t xml:space="preserve">1.2 </w:t>
      </w:r>
      <w:r>
        <w:t>Пункт</w:t>
      </w:r>
      <w:r>
        <w:t xml:space="preserve"> 7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 xml:space="preserve">: </w:t>
      </w:r>
      <w:r>
        <w:t>«Утвердить</w:t>
      </w:r>
      <w:r>
        <w:t xml:space="preserve"> </w:t>
      </w:r>
      <w:r>
        <w:t>объем</w:t>
      </w:r>
      <w:r>
        <w:t xml:space="preserve"> </w:t>
      </w:r>
      <w:r>
        <w:t>межбюджетных</w:t>
      </w:r>
      <w:r>
        <w:t xml:space="preserve"> </w:t>
      </w:r>
      <w:r>
        <w:t>трансфертов</w:t>
      </w:r>
      <w:r>
        <w:t xml:space="preserve">, </w:t>
      </w:r>
      <w:r>
        <w:t>получаемых</w:t>
      </w:r>
      <w:r>
        <w:t xml:space="preserve"> </w:t>
      </w:r>
      <w:r>
        <w:t>из</w:t>
      </w:r>
      <w:r>
        <w:t xml:space="preserve"> </w:t>
      </w:r>
      <w:r>
        <w:t>других</w:t>
      </w:r>
      <w:r>
        <w:t xml:space="preserve"> </w:t>
      </w:r>
      <w:r>
        <w:t>бюджетов</w:t>
      </w:r>
      <w:r>
        <w:t xml:space="preserve"> </w:t>
      </w:r>
      <w:r>
        <w:t>бюджетной</w:t>
      </w:r>
      <w:r>
        <w:t xml:space="preserve"> </w:t>
      </w:r>
      <w:r>
        <w:t>системы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 23780,5 </w:t>
      </w:r>
      <w:r>
        <w:t>тыс</w:t>
      </w:r>
      <w:r>
        <w:t xml:space="preserve">. </w:t>
      </w:r>
      <w:r>
        <w:t>рублей</w:t>
      </w:r>
      <w:r>
        <w:t xml:space="preserve">, </w:t>
      </w:r>
      <w:r>
        <w:t>на</w:t>
      </w:r>
      <w:r>
        <w:t xml:space="preserve"> 2024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 12859,6 </w:t>
      </w:r>
      <w:r>
        <w:t>тыс</w:t>
      </w:r>
      <w:r>
        <w:t xml:space="preserve">. </w:t>
      </w:r>
      <w:r>
        <w:t>рублей</w:t>
      </w:r>
      <w:r>
        <w:t xml:space="preserve">, </w:t>
      </w:r>
      <w:r>
        <w:t>на</w:t>
      </w:r>
      <w:r>
        <w:t xml:space="preserve"> 2025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 12901,6  </w:t>
      </w:r>
      <w:r>
        <w:t>тыс</w:t>
      </w:r>
      <w:r>
        <w:t xml:space="preserve">. </w:t>
      </w:r>
      <w:r>
        <w:t>рублей»</w:t>
      </w:r>
    </w:p>
    <w:p w:rsidR="00EF5720" w:rsidRDefault="00EF5720" w:rsidP="00EF5720">
      <w:pPr>
        <w:jc w:val="both"/>
      </w:pPr>
      <w:r>
        <w:t xml:space="preserve">1.3   </w:t>
      </w:r>
      <w:r>
        <w:t>Приложения</w:t>
      </w:r>
      <w:r>
        <w:t xml:space="preserve"> 1,4,5,6,8 </w:t>
      </w:r>
      <w:r>
        <w:t>к</w:t>
      </w:r>
      <w:r>
        <w:t xml:space="preserve"> </w:t>
      </w:r>
      <w:r>
        <w:t>настоящему</w:t>
      </w:r>
      <w:r>
        <w:t xml:space="preserve"> </w:t>
      </w:r>
      <w:r>
        <w:t>решению</w:t>
      </w:r>
      <w:r>
        <w:t xml:space="preserve">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прилагаемой</w:t>
      </w:r>
      <w:r>
        <w:t xml:space="preserve"> </w:t>
      </w:r>
      <w:r>
        <w:t>редакции</w:t>
      </w:r>
      <w:r>
        <w:t>.</w:t>
      </w:r>
    </w:p>
    <w:p w:rsidR="00EF5720" w:rsidRDefault="00EF5720" w:rsidP="00EF5720">
      <w:pPr>
        <w:jc w:val="both"/>
      </w:pPr>
      <w:r>
        <w:rPr>
          <w:b/>
        </w:rPr>
        <w:t xml:space="preserve">2. </w:t>
      </w:r>
      <w:r>
        <w:t>Опубликовать</w:t>
      </w:r>
      <w:r>
        <w:t xml:space="preserve"> </w:t>
      </w:r>
      <w:r>
        <w:t>настоящее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муниципальной</w:t>
      </w:r>
      <w:r>
        <w:t xml:space="preserve"> </w:t>
      </w:r>
      <w:r>
        <w:t>газете</w:t>
      </w:r>
      <w:r>
        <w:t xml:space="preserve"> </w:t>
      </w:r>
      <w:r>
        <w:t>«Великосельский</w:t>
      </w:r>
      <w:r>
        <w:t xml:space="preserve"> </w:t>
      </w:r>
      <w:r>
        <w:t>вестник»</w:t>
      </w:r>
      <w:r>
        <w:t>.</w:t>
      </w:r>
    </w:p>
    <w:p w:rsidR="00EF5720" w:rsidRDefault="00EF5720" w:rsidP="00EF5720">
      <w:pPr>
        <w:jc w:val="both"/>
      </w:pPr>
    </w:p>
    <w:p w:rsidR="00EF5720" w:rsidRDefault="00EF5720" w:rsidP="00EF5720">
      <w:pPr>
        <w:jc w:val="both"/>
        <w:rPr>
          <w:b/>
        </w:rPr>
      </w:pPr>
      <w:r>
        <w:rPr>
          <w:b/>
        </w:rPr>
        <w:t>Председатель</w:t>
      </w:r>
      <w:r>
        <w:rPr>
          <w:b/>
        </w:rPr>
        <w:t xml:space="preserve"> </w:t>
      </w:r>
      <w:r>
        <w:rPr>
          <w:b/>
        </w:rPr>
        <w:t>Совета</w:t>
      </w:r>
      <w:r>
        <w:rPr>
          <w:b/>
        </w:rPr>
        <w:t xml:space="preserve"> </w:t>
      </w:r>
      <w:r>
        <w:rPr>
          <w:b/>
        </w:rPr>
        <w:t>депутатов</w:t>
      </w:r>
    </w:p>
    <w:p w:rsidR="00EF5720" w:rsidRDefault="00EF5720" w:rsidP="00EF5720">
      <w:pPr>
        <w:jc w:val="both"/>
        <w:rPr>
          <w:b/>
        </w:rPr>
      </w:pPr>
      <w:r>
        <w:rPr>
          <w:b/>
        </w:rPr>
        <w:t>Великосельского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поселение</w:t>
      </w:r>
      <w:r>
        <w:rPr>
          <w:b/>
        </w:rPr>
        <w:t xml:space="preserve">                              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А</w:t>
      </w:r>
      <w:r>
        <w:rPr>
          <w:b/>
        </w:rPr>
        <w:t>.</w:t>
      </w:r>
      <w:r>
        <w:rPr>
          <w:b/>
        </w:rPr>
        <w:t>Петрова</w:t>
      </w:r>
      <w:r>
        <w:rPr>
          <w:b/>
        </w:rPr>
        <w:t xml:space="preserve"> </w:t>
      </w:r>
    </w:p>
    <w:p w:rsidR="00EF5720" w:rsidRDefault="00EF5720" w:rsidP="00EF5720">
      <w:pPr>
        <w:jc w:val="both"/>
        <w:rPr>
          <w:b/>
        </w:rPr>
      </w:pP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99398D" w:rsidRPr="0099398D" w:rsidRDefault="0099398D" w:rsidP="0099398D">
      <w:pPr>
        <w:jc w:val="right"/>
        <w:rPr>
          <w:rFonts w:eastAsia="Times New Roman" w:hAnsi="Times New Roman"/>
          <w:lang w:eastAsia="ar-SA"/>
        </w:rPr>
      </w:pPr>
      <w:r w:rsidRPr="0099398D">
        <w:rPr>
          <w:rFonts w:eastAsia="Times New Roman" w:hAnsi="Times New Roman"/>
          <w:lang w:eastAsia="ar-SA"/>
        </w:rPr>
        <w:t>Приложение 1</w:t>
      </w:r>
    </w:p>
    <w:p w:rsidR="00EF5720" w:rsidRDefault="0099398D" w:rsidP="0099398D">
      <w:pPr>
        <w:jc w:val="right"/>
        <w:rPr>
          <w:rFonts w:eastAsia="Times New Roman" w:hAnsi="Times New Roman"/>
          <w:lang w:eastAsia="ar-SA"/>
        </w:rPr>
      </w:pPr>
      <w:r w:rsidRPr="0099398D">
        <w:rPr>
          <w:rFonts w:eastAsia="Times New Roman" w:hAnsi="Times New Roman"/>
          <w:lang w:eastAsia="ar-SA"/>
        </w:rPr>
        <w:t>к решению Совета депутатов  «О бюджете Великосельского сельского поселения на 2023 год и на плановый период 2024 и 2025 годов»</w:t>
      </w:r>
    </w:p>
    <w:p w:rsidR="0099398D" w:rsidRDefault="0099398D" w:rsidP="0099398D">
      <w:pPr>
        <w:jc w:val="right"/>
        <w:rPr>
          <w:rFonts w:eastAsia="Times New Roman" w:hAnsi="Times New Roman"/>
          <w:lang w:eastAsia="ar-SA"/>
        </w:rPr>
      </w:pPr>
    </w:p>
    <w:p w:rsidR="0099398D" w:rsidRPr="0099398D" w:rsidRDefault="0099398D" w:rsidP="0099398D">
      <w:pPr>
        <w:jc w:val="center"/>
        <w:rPr>
          <w:rFonts w:eastAsia="Times New Roman" w:hAnsi="Times New Roman"/>
          <w:b/>
          <w:bCs/>
          <w:lang w:eastAsia="ar-SA"/>
        </w:rPr>
      </w:pPr>
      <w:r w:rsidRPr="0099398D">
        <w:rPr>
          <w:rFonts w:eastAsia="Times New Roman" w:hAnsi="Times New Roman"/>
          <w:b/>
          <w:bCs/>
          <w:lang w:eastAsia="ar-SA"/>
        </w:rPr>
        <w:t>Прогнозируемые поступления доходов в бюджет Великосельского сельского поселения на 2023 год и на плановый период 2024 и 2025 годов</w:t>
      </w:r>
    </w:p>
    <w:p w:rsidR="00EF5720" w:rsidRPr="0099398D" w:rsidRDefault="0099398D" w:rsidP="0099398D">
      <w:pPr>
        <w:jc w:val="center"/>
        <w:rPr>
          <w:rFonts w:eastAsia="Times New Roman" w:hAnsi="Times New Roman"/>
          <w:b/>
          <w:bCs/>
          <w:lang w:eastAsia="ar-SA"/>
        </w:rPr>
      </w:pPr>
      <w:r w:rsidRPr="0099398D">
        <w:rPr>
          <w:rFonts w:eastAsia="Times New Roman" w:hAnsi="Times New Roman"/>
          <w:b/>
          <w:bCs/>
          <w:lang w:eastAsia="ar-SA"/>
        </w:rPr>
        <w:t>Сумма (тыс. рублей)</w:t>
      </w: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tbl>
      <w:tblPr>
        <w:tblW w:w="13466" w:type="dxa"/>
        <w:tblInd w:w="959" w:type="dxa"/>
        <w:tblLayout w:type="fixed"/>
        <w:tblLook w:val="04A0"/>
      </w:tblPr>
      <w:tblGrid>
        <w:gridCol w:w="6237"/>
        <w:gridCol w:w="2410"/>
        <w:gridCol w:w="1701"/>
        <w:gridCol w:w="1559"/>
        <w:gridCol w:w="1559"/>
      </w:tblGrid>
      <w:tr w:rsidR="0099398D" w:rsidRPr="0099398D" w:rsidTr="00B26398">
        <w:trPr>
          <w:cantSplit/>
          <w:trHeight w:val="627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2025 год</w:t>
            </w:r>
          </w:p>
        </w:tc>
      </w:tr>
      <w:tr w:rsidR="0099398D" w:rsidRPr="0099398D" w:rsidTr="00B26398">
        <w:trPr>
          <w:cantSplit/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ДОХОДЫ,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29292,6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19544,4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1" w:name="RANGE!A9:D9"/>
            <w:bookmarkStart w:id="2" w:name="RANGE!A9:D181"/>
            <w:bookmarkEnd w:id="1"/>
            <w:bookmarkEnd w:id="2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5297,1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6463,4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6642,8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5155,6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6321,9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6501,3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3" w:name="RANGE!A11:D11"/>
            <w:bookmarkEnd w:id="3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149,7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4" w:name="RANGE!A15:D15"/>
            <w:bookmarkEnd w:id="4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149,7</w:t>
            </w:r>
          </w:p>
        </w:tc>
      </w:tr>
      <w:tr w:rsidR="0099398D" w:rsidRPr="0099398D" w:rsidTr="00B26398">
        <w:trPr>
          <w:cantSplit/>
          <w:trHeight w:val="19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bookmarkStart w:id="5" w:name="RANGE!A16:D16"/>
            <w:bookmarkEnd w:id="5"/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149,7</w:t>
            </w:r>
          </w:p>
        </w:tc>
      </w:tr>
      <w:tr w:rsidR="0099398D" w:rsidRPr="0099398D" w:rsidTr="00B26398">
        <w:trPr>
          <w:cantSplit/>
          <w:trHeight w:val="25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bookmarkStart w:id="6" w:name="RANGE!A17:D17"/>
            <w:bookmarkEnd w:id="6"/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1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9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jc w:val="both"/>
              <w:rPr>
                <w:rFonts w:eastAsia="Times New Roman" w:hAnsi="Times New Roman"/>
                <w:b/>
                <w:sz w:val="18"/>
                <w:szCs w:val="18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18"/>
                <w:szCs w:val="18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1855,2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2100,0</w:t>
            </w:r>
          </w:p>
        </w:tc>
      </w:tr>
      <w:tr w:rsidR="0099398D" w:rsidRPr="0099398D" w:rsidTr="00B26398">
        <w:trPr>
          <w:cantSplit/>
          <w:trHeight w:val="9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="96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10302000010000000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1855,2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2100,0</w:t>
            </w:r>
          </w:p>
        </w:tc>
      </w:tr>
      <w:tr w:rsidR="0099398D" w:rsidRPr="0099398D" w:rsidTr="00B26398">
        <w:trPr>
          <w:cantSplit/>
          <w:trHeight w:val="120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930,3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1004,3</w:t>
            </w:r>
          </w:p>
        </w:tc>
      </w:tr>
      <w:tr w:rsidR="0099398D" w:rsidRPr="0099398D" w:rsidTr="00B26398">
        <w:trPr>
          <w:cantSplit/>
          <w:trHeight w:val="176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6,7</w:t>
            </w:r>
          </w:p>
        </w:tc>
      </w:tr>
      <w:tr w:rsidR="0099398D" w:rsidRPr="0099398D" w:rsidTr="00B26398">
        <w:trPr>
          <w:cantSplit/>
          <w:trHeight w:val="168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970,4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1089,0</w:t>
            </w:r>
          </w:p>
        </w:tc>
      </w:tr>
      <w:tr w:rsidR="0099398D" w:rsidRPr="0099398D" w:rsidTr="00B26398">
        <w:trPr>
          <w:cantSplit/>
          <w:trHeight w:val="14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6,6</w:t>
            </w:r>
          </w:p>
        </w:tc>
      </w:tr>
      <w:tr w:rsidR="0099398D" w:rsidRPr="0099398D" w:rsidTr="00B26398">
        <w:trPr>
          <w:cantSplit/>
          <w:trHeight w:val="8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6,6</w:t>
            </w:r>
          </w:p>
        </w:tc>
      </w:tr>
      <w:tr w:rsidR="0099398D" w:rsidRPr="0099398D" w:rsidTr="00B26398">
        <w:trPr>
          <w:cantSplit/>
          <w:trHeight w:val="70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6,6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Налог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4213,0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4235,0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235,0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1060103010 0000110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235,0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2919,0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3980,0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4000,0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398D" w:rsidRPr="0099398D" w:rsidRDefault="0099398D" w:rsidP="0099398D">
            <w:pPr>
              <w:suppressAutoHyphens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10606033100000110</w:t>
            </w:r>
          </w:p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2203,0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398D" w:rsidRPr="0099398D" w:rsidRDefault="0099398D" w:rsidP="0099398D">
            <w:pPr>
              <w:suppressAutoHyphens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10606043100000110</w:t>
            </w:r>
          </w:p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1723,0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1797,0</w:t>
            </w:r>
          </w:p>
        </w:tc>
      </w:tr>
      <w:tr w:rsidR="0099398D" w:rsidRPr="0099398D" w:rsidTr="00B26398">
        <w:trPr>
          <w:cantSplit/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99398D" w:rsidRPr="0099398D" w:rsidTr="00B26398">
        <w:trPr>
          <w:cantSplit/>
          <w:trHeight w:val="10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98D" w:rsidRPr="0099398D" w:rsidRDefault="0099398D" w:rsidP="0099398D">
            <w:pPr>
              <w:suppressAutoHyphens/>
              <w:rPr>
                <w:rFonts w:ascii="Arial CYR" w:hAnsi="Arial CYR" w:cs="Arial CYR"/>
                <w:b/>
                <w:sz w:val="20"/>
                <w:szCs w:val="20"/>
                <w:lang w:eastAsia="zh-CN"/>
              </w:rPr>
            </w:pPr>
            <w:r w:rsidRPr="0099398D">
              <w:rPr>
                <w:rFonts w:ascii="Arial CYR" w:hAnsi="Arial CYR" w:cs="Arial CYR"/>
                <w:b/>
                <w:sz w:val="20"/>
                <w:szCs w:val="20"/>
                <w:lang w:eastAsia="zh-CN"/>
              </w:rPr>
              <w:t>1</w:t>
            </w:r>
            <w:r w:rsidRPr="0099398D">
              <w:rPr>
                <w:rFonts w:ascii="Arial CYR" w:hAnsi="Arial CYR" w:cs="Arial CYR"/>
                <w:sz w:val="20"/>
                <w:szCs w:val="20"/>
                <w:lang w:eastAsia="zh-CN"/>
              </w:rPr>
              <w:t>08040200110001100</w:t>
            </w:r>
            <w:r w:rsidRPr="0099398D">
              <w:rPr>
                <w:rFonts w:ascii="Arial CYR" w:hAnsi="Arial CYR" w:cs="Arial CYR"/>
                <w:b/>
                <w:sz w:val="20"/>
                <w:szCs w:val="20"/>
                <w:lang w:eastAsia="zh-CN"/>
              </w:rPr>
              <w:t xml:space="preserve"> </w:t>
            </w:r>
          </w:p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99398D" w:rsidRPr="0099398D" w:rsidTr="00B26398">
        <w:trPr>
          <w:cantSplit/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</w:tr>
      <w:tr w:rsidR="0099398D" w:rsidRPr="0099398D" w:rsidTr="00B26398">
        <w:trPr>
          <w:cantSplit/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</w:tr>
      <w:tr w:rsidR="0099398D" w:rsidRPr="0099398D" w:rsidTr="00B26398">
        <w:trPr>
          <w:cantSplit/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napToGrid w:val="0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ascii="Arial CYR" w:hAnsi="Arial CYR" w:cs="Arial CYR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  <w:t>141,5</w:t>
            </w:r>
          </w:p>
        </w:tc>
      </w:tr>
      <w:tr w:rsidR="0099398D" w:rsidRPr="0099398D" w:rsidTr="00B26398">
        <w:trPr>
          <w:cantSplit/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7" w:name="RANGE!A121:D121"/>
            <w:bookmarkEnd w:id="7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23995,5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12859,6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12901,6</w:t>
            </w:r>
          </w:p>
        </w:tc>
      </w:tr>
      <w:tr w:rsidR="0099398D" w:rsidRPr="0099398D" w:rsidTr="00B26398">
        <w:trPr>
          <w:cantSplit/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8" w:name="RANGE!A122:D122"/>
            <w:bookmarkEnd w:id="8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 xml:space="preserve">23780,5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12859,6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12901,6</w:t>
            </w:r>
          </w:p>
        </w:tc>
      </w:tr>
      <w:tr w:rsidR="0099398D" w:rsidRPr="0099398D" w:rsidTr="00B26398">
        <w:trPr>
          <w:cantSplit/>
          <w:trHeight w:val="6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9" w:name="RANGE!A123:D123"/>
            <w:bookmarkEnd w:id="9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13049,7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9519,7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9718,6</w:t>
            </w:r>
          </w:p>
        </w:tc>
      </w:tr>
      <w:tr w:rsidR="0099398D" w:rsidRPr="0099398D" w:rsidTr="00B26398">
        <w:trPr>
          <w:cantSplit/>
          <w:trHeight w:val="9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Дотации бюджетам сельских поселений на выравнивание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13049,7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9519,7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9718,6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9628,3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2947,0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2022</w:t>
            </w: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5299</w:t>
            </w: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503,6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20225467100000150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362,0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398D" w:rsidRPr="0099398D" w:rsidRDefault="0099398D" w:rsidP="0099398D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outlineLvl w:val="0"/>
              <w:rPr>
                <w:rFonts w:eastAsia="Times New Roman" w:hAnsi="Times New Roman" w:cs="Arial"/>
                <w:kern w:val="1"/>
                <w:lang w:eastAsia="zh-CN"/>
              </w:rPr>
            </w:pPr>
            <w:r w:rsidRPr="0099398D">
              <w:rPr>
                <w:rFonts w:eastAsia="Times New Roman" w:hAnsi="Times New Roman" w:cs="Arial"/>
                <w:kern w:val="1"/>
                <w:lang w:eastAsia="zh-C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2022</w:t>
            </w: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5599</w:t>
            </w: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281,3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398D" w:rsidRPr="0099398D" w:rsidRDefault="0099398D" w:rsidP="0099398D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outlineLvl w:val="0"/>
              <w:rPr>
                <w:rFonts w:eastAsia="Times New Roman" w:hAnsi="Times New Roman" w:cs="Arial"/>
                <w:kern w:val="1"/>
                <w:lang w:eastAsia="zh-CN"/>
              </w:rPr>
            </w:pPr>
            <w:r w:rsidRPr="0099398D">
              <w:rPr>
                <w:rFonts w:eastAsia="Times New Roman" w:hAnsi="Times New Roman" w:cs="Arial"/>
                <w:kern w:val="1"/>
                <w:lang w:eastAsia="zh-CN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20229999107152150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3877,0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2585,0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2585,0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20229999107154150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3603,2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 xml:space="preserve"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 на 2023 год.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8D" w:rsidRPr="0099398D" w:rsidRDefault="0099398D" w:rsidP="0099398D">
            <w:pPr>
              <w:suppressAutoHyphens/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20229999107209150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Субсидии бюджетам муниципальных округов, городских и сельских поселений Новгородской области на реализацию ППМИ на 2023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20229999107526150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bookmarkStart w:id="10" w:name="RANGE!A132:D132"/>
            <w:bookmarkEnd w:id="10"/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236,0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Субвенции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бюджетам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сельских </w:t>
            </w: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поселений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на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выполнение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передаваемых </w:t>
            </w: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полномочий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субъектов Российской Федерации.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20230024107028150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111,6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124,4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color w:val="000000"/>
                <w:sz w:val="22"/>
                <w:szCs w:val="22"/>
                <w:lang w:eastAsia="zh-CN"/>
              </w:rPr>
              <w:t>20240000100000150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875,8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Иные межбюджетные трансферты бюджетам городских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br/>
              <w:t xml:space="preserve">и сельских поселений на частичную компенсацию дополнительных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br/>
              <w:t xml:space="preserve">расходов на повышение оплаты труда работников бюджетной сферы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20249999107142150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749,8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 xml:space="preserve">Иные межбюджетные трансферты </w:t>
            </w:r>
            <w:r w:rsidRPr="0099398D">
              <w:rPr>
                <w:rFonts w:eastAsia="Times New Roman" w:hAnsi="Times New Roman"/>
                <w:color w:val="1A1A1A"/>
                <w:sz w:val="20"/>
                <w:szCs w:val="20"/>
                <w:lang w:eastAsia="zh-CN"/>
              </w:rPr>
              <w:t>бюджетам муниципальных районов, муниципальных округов, городских и сельских поселений  Новгородской области в целях софинансирования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2"/>
                <w:szCs w:val="22"/>
                <w:lang w:eastAsia="zh-CN"/>
              </w:rPr>
              <w:t>20249999107543150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20705020100000150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99398D" w:rsidRPr="0099398D" w:rsidTr="00B26398">
        <w:trPr>
          <w:cantSplit/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8D" w:rsidRPr="0099398D" w:rsidRDefault="0099398D" w:rsidP="0099398D">
            <w:pPr>
              <w:suppressAutoHyphens/>
              <w:spacing w:beforeLines="40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2"/>
                <w:szCs w:val="22"/>
                <w:lang w:eastAsia="zh-CN"/>
              </w:rPr>
              <w:t>0,0</w:t>
            </w:r>
          </w:p>
        </w:tc>
      </w:tr>
    </w:tbl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both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Приложение 4</w:t>
      </w:r>
    </w:p>
    <w:p w:rsidR="0099398D" w:rsidRPr="0099398D" w:rsidRDefault="0099398D" w:rsidP="0099398D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>к решению Совета депутатов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Великосельского сельского поселения                                                                           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>«О бюджете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Великосельского сельского поселения 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               </w:t>
      </w:r>
      <w:bookmarkStart w:id="11" w:name="_GoBack"/>
      <w:bookmarkEnd w:id="11"/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на  2023 год и на плановый период 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2024 и 2025 годов»</w:t>
      </w:r>
    </w:p>
    <w:p w:rsidR="0099398D" w:rsidRPr="0099398D" w:rsidRDefault="0099398D" w:rsidP="0099398D">
      <w:pPr>
        <w:suppressAutoHyphens/>
        <w:ind w:left="6240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2"/>
        <w:jc w:val="center"/>
        <w:rPr>
          <w:rFonts w:eastAsia="Times New Roman" w:hAnsi="Times New Roman"/>
          <w:b/>
          <w:sz w:val="20"/>
          <w:szCs w:val="20"/>
          <w:lang w:eastAsia="zh-CN"/>
        </w:rPr>
      </w:pPr>
      <w:r w:rsidRPr="0099398D">
        <w:rPr>
          <w:rFonts w:eastAsia="Times New Roman" w:hAnsi="Times New Roman"/>
          <w:b/>
          <w:sz w:val="20"/>
          <w:szCs w:val="20"/>
          <w:lang w:eastAsia="zh-CN"/>
        </w:rPr>
        <w:t xml:space="preserve">Распределение бюджетных ассигнований    </w:t>
      </w:r>
    </w:p>
    <w:p w:rsidR="0099398D" w:rsidRPr="0099398D" w:rsidRDefault="0099398D" w:rsidP="0099398D">
      <w:pPr>
        <w:tabs>
          <w:tab w:val="left" w:pos="7380"/>
        </w:tabs>
        <w:suppressAutoHyphens/>
        <w:ind w:right="-2"/>
        <w:jc w:val="center"/>
        <w:rPr>
          <w:rFonts w:eastAsia="Times New Roman" w:hAnsi="Times New Roman"/>
          <w:b/>
          <w:sz w:val="20"/>
          <w:szCs w:val="20"/>
          <w:lang w:eastAsia="zh-CN"/>
        </w:rPr>
      </w:pPr>
      <w:r w:rsidRPr="0099398D">
        <w:rPr>
          <w:rFonts w:eastAsia="Times New Roman" w:hAnsi="Times New Roman"/>
          <w:b/>
          <w:sz w:val="20"/>
          <w:szCs w:val="20"/>
          <w:lang w:eastAsia="zh-CN"/>
        </w:rPr>
        <w:t xml:space="preserve">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559"/>
        <w:gridCol w:w="992"/>
        <w:gridCol w:w="992"/>
        <w:gridCol w:w="993"/>
        <w:gridCol w:w="1417"/>
        <w:gridCol w:w="1418"/>
        <w:gridCol w:w="1559"/>
      </w:tblGrid>
      <w:tr w:rsidR="0099398D" w:rsidRPr="0099398D" w:rsidTr="00B26398">
        <w:trPr>
          <w:trHeight w:val="70"/>
        </w:trPr>
        <w:tc>
          <w:tcPr>
            <w:tcW w:w="6204" w:type="dxa"/>
            <w:vMerge w:val="restart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559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992" w:type="dxa"/>
            <w:vMerge w:val="restart"/>
          </w:tcPr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992" w:type="dxa"/>
            <w:vMerge w:val="restart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993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4394" w:type="dxa"/>
            <w:gridSpan w:val="3"/>
            <w:noWrap/>
            <w:hideMark/>
          </w:tcPr>
          <w:p w:rsidR="0099398D" w:rsidRPr="0099398D" w:rsidRDefault="0099398D" w:rsidP="0099398D">
            <w:pPr>
              <w:tabs>
                <w:tab w:val="left" w:pos="1213"/>
                <w:tab w:val="left" w:pos="7380"/>
              </w:tabs>
              <w:suppressAutoHyphens/>
              <w:ind w:right="1332"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99398D" w:rsidRPr="0099398D" w:rsidTr="00B26398">
        <w:trPr>
          <w:trHeight w:val="604"/>
        </w:trPr>
        <w:tc>
          <w:tcPr>
            <w:tcW w:w="6204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1418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2024г.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2025г.</w:t>
            </w:r>
          </w:p>
        </w:tc>
      </w:tr>
      <w:tr w:rsidR="0099398D" w:rsidRPr="0099398D" w:rsidTr="00B26398">
        <w:trPr>
          <w:trHeight w:val="300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0100020060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300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2006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100020060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0400000000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4402,7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2383,9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2224,0</w:t>
            </w:r>
          </w:p>
        </w:tc>
      </w:tr>
    </w:tbl>
    <w:p w:rsidR="0099398D" w:rsidRPr="0099398D" w:rsidRDefault="0099398D" w:rsidP="0099398D">
      <w:pPr>
        <w:suppressAutoHyphens/>
        <w:jc w:val="center"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559"/>
        <w:gridCol w:w="992"/>
        <w:gridCol w:w="992"/>
        <w:gridCol w:w="993"/>
        <w:gridCol w:w="1417"/>
        <w:gridCol w:w="1418"/>
        <w:gridCol w:w="1559"/>
      </w:tblGrid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2096,5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543,5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Обработка территории поселения от борщевика Сосновского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04200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11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425,0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04200 05430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дорожки и площадки в Ст.Тулебля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0440000000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215,9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0440040500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41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620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418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559"/>
        <w:gridCol w:w="1134"/>
        <w:gridCol w:w="709"/>
        <w:gridCol w:w="992"/>
        <w:gridCol w:w="1134"/>
        <w:gridCol w:w="1276"/>
        <w:gridCol w:w="1134"/>
      </w:tblGrid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159,9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0500000000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314,1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0600040000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761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L599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296,1</w:t>
            </w:r>
          </w:p>
        </w:tc>
        <w:tc>
          <w:tcPr>
            <w:tcW w:w="127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559"/>
        <w:gridCol w:w="993"/>
        <w:gridCol w:w="850"/>
        <w:gridCol w:w="992"/>
        <w:gridCol w:w="993"/>
        <w:gridCol w:w="1417"/>
        <w:gridCol w:w="1134"/>
      </w:tblGrid>
      <w:tr w:rsidR="0099398D" w:rsidRPr="0099398D" w:rsidTr="00B26398">
        <w:trPr>
          <w:trHeight w:val="761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53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0900000000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vAlign w:val="center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napToGrid w:val="0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Прочие расходы, не отнесенные к муниципальным программам Великосельского сельского поселения</w:t>
            </w:r>
          </w:p>
        </w:tc>
        <w:tc>
          <w:tcPr>
            <w:tcW w:w="1559" w:type="dxa"/>
            <w:noWrap/>
            <w:vAlign w:val="center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napToGrid w:val="0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9000000000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7258,3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7113,9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7538,1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359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5408,8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,2</w:t>
            </w:r>
          </w:p>
        </w:tc>
      </w:tr>
      <w:tr w:rsidR="0099398D" w:rsidRPr="0099398D" w:rsidTr="00B26398">
        <w:trPr>
          <w:trHeight w:val="388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</w:tr>
      <w:tr w:rsidR="0099398D" w:rsidRPr="0099398D" w:rsidTr="00B26398">
        <w:trPr>
          <w:trHeight w:val="551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545,8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                         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151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151,8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N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90001 70280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</w:tr>
      <w:tr w:rsidR="0099398D" w:rsidRPr="0099398D" w:rsidTr="00B26398">
        <w:trPr>
          <w:trHeight w:val="361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Резервный фонд Администрации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99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559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820,0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559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  <w:tr w:rsidR="0099398D" w:rsidRPr="0099398D" w:rsidTr="00B26398">
        <w:trPr>
          <w:trHeight w:val="753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  <w:tr w:rsidR="0099398D" w:rsidRPr="0099398D" w:rsidTr="00B26398">
        <w:trPr>
          <w:trHeight w:val="753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  <w:tr w:rsidR="0099398D" w:rsidRPr="0099398D" w:rsidTr="00B26398">
        <w:trPr>
          <w:trHeight w:val="753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559"/>
        <w:gridCol w:w="993"/>
        <w:gridCol w:w="850"/>
        <w:gridCol w:w="992"/>
        <w:gridCol w:w="993"/>
        <w:gridCol w:w="1417"/>
        <w:gridCol w:w="1134"/>
      </w:tblGrid>
      <w:tr w:rsidR="0099398D" w:rsidRPr="0099398D" w:rsidTr="00B26398">
        <w:trPr>
          <w:trHeight w:val="753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054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55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417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134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A0"/>
      </w:tblPr>
      <w:tblGrid>
        <w:gridCol w:w="4642"/>
      </w:tblGrid>
      <w:tr w:rsidR="0099398D" w:rsidRPr="0099398D" w:rsidTr="00B26398">
        <w:tc>
          <w:tcPr>
            <w:tcW w:w="4642" w:type="dxa"/>
          </w:tcPr>
          <w:p w:rsidR="0099398D" w:rsidRPr="0099398D" w:rsidRDefault="0099398D" w:rsidP="0099398D">
            <w:pPr>
              <w:suppressAutoHyphens/>
              <w:spacing w:line="240" w:lineRule="exact"/>
              <w:jc w:val="both"/>
              <w:rPr>
                <w:rFonts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:rsidR="0099398D" w:rsidRPr="0099398D" w:rsidRDefault="0099398D" w:rsidP="0099398D">
            <w:pPr>
              <w:suppressAutoHyphens/>
              <w:spacing w:line="240" w:lineRule="exact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spacing w:line="240" w:lineRule="exact"/>
              <w:jc w:val="both"/>
              <w:rPr>
                <w:rFonts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</w:t>
            </w:r>
          </w:p>
        </w:tc>
      </w:tr>
    </w:tbl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  <w:r w:rsidRPr="0099398D">
        <w:rPr>
          <w:rFonts w:eastAsia="Times New Roman" w:hAnsi="Times New Roman"/>
          <w:b/>
          <w:bCs/>
          <w:sz w:val="20"/>
          <w:szCs w:val="20"/>
          <w:lang w:eastAsia="zh-CN"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850"/>
        <w:gridCol w:w="851"/>
        <w:gridCol w:w="1701"/>
        <w:gridCol w:w="992"/>
        <w:gridCol w:w="1134"/>
        <w:gridCol w:w="1276"/>
        <w:gridCol w:w="1417"/>
      </w:tblGrid>
      <w:tr w:rsidR="0099398D" w:rsidRPr="0099398D" w:rsidTr="00B26398">
        <w:trPr>
          <w:trHeight w:val="70"/>
        </w:trPr>
        <w:tc>
          <w:tcPr>
            <w:tcW w:w="6771" w:type="dxa"/>
            <w:vMerge w:val="restart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850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851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701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992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827" w:type="dxa"/>
            <w:gridSpan w:val="3"/>
            <w:noWrap/>
          </w:tcPr>
          <w:p w:rsidR="0099398D" w:rsidRPr="0099398D" w:rsidRDefault="0099398D" w:rsidP="0099398D">
            <w:pPr>
              <w:tabs>
                <w:tab w:val="left" w:pos="1213"/>
                <w:tab w:val="left" w:pos="7380"/>
              </w:tabs>
              <w:suppressAutoHyphens/>
              <w:ind w:right="1332"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99398D" w:rsidRPr="0099398D" w:rsidTr="00B26398">
        <w:trPr>
          <w:trHeight w:val="604"/>
        </w:trPr>
        <w:tc>
          <w:tcPr>
            <w:tcW w:w="6771" w:type="dxa"/>
            <w:vMerge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2024г.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2025г.</w:t>
            </w:r>
          </w:p>
        </w:tc>
      </w:tr>
      <w:tr w:rsidR="0099398D" w:rsidRPr="0099398D" w:rsidTr="00B26398">
        <w:trPr>
          <w:trHeight w:val="229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6928,6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6354,8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6774,8</w:t>
            </w:r>
          </w:p>
        </w:tc>
      </w:tr>
      <w:tr w:rsidR="0099398D" w:rsidRPr="0099398D" w:rsidTr="00B26398">
        <w:trPr>
          <w:trHeight w:val="1028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300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300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5408,8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4876,1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4876,1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5089,8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,2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545,8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                         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151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151,8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N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90001 70280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</w:tr>
      <w:tr w:rsidR="0099398D" w:rsidRPr="0099398D" w:rsidTr="00B26398">
        <w:trPr>
          <w:trHeight w:val="285"/>
        </w:trPr>
        <w:tc>
          <w:tcPr>
            <w:tcW w:w="677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417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</w:tr>
    </w:tbl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851"/>
        <w:gridCol w:w="1134"/>
        <w:gridCol w:w="1842"/>
        <w:gridCol w:w="851"/>
        <w:gridCol w:w="850"/>
        <w:gridCol w:w="1276"/>
        <w:gridCol w:w="851"/>
      </w:tblGrid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0900000000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Резервный фонд Администрации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373,1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469,0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889,0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выплаты населению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Выполнение других обязательств государства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851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851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851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851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314,1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0600040000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285"/>
        </w:trPr>
        <w:tc>
          <w:tcPr>
            <w:tcW w:w="7621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L599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50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296,1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b/>
          <w:bCs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567"/>
        <w:gridCol w:w="992"/>
        <w:gridCol w:w="1701"/>
        <w:gridCol w:w="992"/>
        <w:gridCol w:w="1134"/>
        <w:gridCol w:w="1276"/>
        <w:gridCol w:w="1276"/>
      </w:tblGrid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761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9527,0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4535,4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4685,5</w:t>
            </w:r>
          </w:p>
        </w:tc>
      </w:tr>
      <w:tr w:rsidR="0099398D" w:rsidRPr="0099398D" w:rsidTr="00B26398">
        <w:trPr>
          <w:trHeight w:val="53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0500000000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567"/>
        <w:gridCol w:w="992"/>
        <w:gridCol w:w="1701"/>
        <w:gridCol w:w="992"/>
        <w:gridCol w:w="1134"/>
        <w:gridCol w:w="1276"/>
        <w:gridCol w:w="1276"/>
      </w:tblGrid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</w:tr>
      <w:tr w:rsidR="0099398D" w:rsidRPr="0099398D" w:rsidTr="00B26398">
        <w:trPr>
          <w:trHeight w:val="359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4410,7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2391,9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2232,0</w:t>
            </w:r>
          </w:p>
        </w:tc>
      </w:tr>
      <w:tr w:rsidR="0099398D" w:rsidRPr="0099398D" w:rsidTr="00B26398">
        <w:trPr>
          <w:trHeight w:val="388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4410,7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2391,9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2232,0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0400000000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4402,7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2383,9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2224,0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537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0420000000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2096,5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Обработка территории поселения от борщевика Сосновского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04200 05260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1125,0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04200 05430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дорожки и площадки в Ст.Тулебля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0440000000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215,9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0440040500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159,9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813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0100020060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2006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100020060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719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1276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6022"/>
      </w:tblGrid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402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6022" w:type="dxa"/>
            <w:noWrap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/>
      </w:tblPr>
      <w:tblGrid>
        <w:gridCol w:w="4642"/>
      </w:tblGrid>
      <w:tr w:rsidR="0099398D" w:rsidRPr="0099398D" w:rsidTr="00B26398">
        <w:tc>
          <w:tcPr>
            <w:tcW w:w="4642" w:type="dxa"/>
          </w:tcPr>
          <w:p w:rsidR="0099398D" w:rsidRPr="0099398D" w:rsidRDefault="0099398D" w:rsidP="0099398D">
            <w:pPr>
              <w:suppressAutoHyphens/>
              <w:spacing w:line="240" w:lineRule="exact"/>
              <w:jc w:val="both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:rsidR="0099398D" w:rsidRPr="0099398D" w:rsidRDefault="0099398D" w:rsidP="0099398D">
            <w:pPr>
              <w:suppressAutoHyphens/>
              <w:spacing w:line="240" w:lineRule="exact"/>
              <w:jc w:val="both"/>
              <w:rPr>
                <w:rFonts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    </w:t>
            </w:r>
          </w:p>
        </w:tc>
      </w:tr>
    </w:tbl>
    <w:p w:rsidR="0099398D" w:rsidRPr="0099398D" w:rsidRDefault="0099398D" w:rsidP="0099398D">
      <w:pPr>
        <w:tabs>
          <w:tab w:val="left" w:pos="7380"/>
        </w:tabs>
        <w:suppressAutoHyphens/>
        <w:ind w:right="-360"/>
        <w:jc w:val="center"/>
        <w:rPr>
          <w:rFonts w:eastAsia="Times New Roman" w:hAnsi="Times New Roman"/>
          <w:b/>
          <w:bCs/>
          <w:sz w:val="20"/>
          <w:szCs w:val="20"/>
          <w:lang w:eastAsia="zh-CN"/>
        </w:rPr>
      </w:pPr>
      <w:r w:rsidRPr="0099398D">
        <w:rPr>
          <w:rFonts w:eastAsia="Times New Roman" w:hAnsi="Times New Roman"/>
          <w:b/>
          <w:bCs/>
          <w:sz w:val="20"/>
          <w:szCs w:val="20"/>
          <w:lang w:eastAsia="zh-CN"/>
        </w:rPr>
        <w:t>Ведомственная структура расходов бюджета Великосельского сельского поселения на 2023 год и на плановый период 2024 и 2025 годов</w:t>
      </w:r>
    </w:p>
    <w:p w:rsidR="0099398D" w:rsidRPr="0099398D" w:rsidRDefault="0099398D" w:rsidP="0099398D">
      <w:pPr>
        <w:tabs>
          <w:tab w:val="left" w:pos="7380"/>
        </w:tabs>
        <w:suppressAutoHyphens/>
        <w:ind w:right="-2880"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443"/>
      </w:tblGrid>
      <w:tr w:rsidR="0099398D" w:rsidRPr="0099398D" w:rsidTr="00B26398">
        <w:trPr>
          <w:trHeight w:val="70"/>
        </w:trPr>
        <w:tc>
          <w:tcPr>
            <w:tcW w:w="3936" w:type="dxa"/>
            <w:vMerge w:val="restart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43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7658" w:type="dxa"/>
            <w:gridSpan w:val="3"/>
            <w:noWrap/>
            <w:hideMark/>
          </w:tcPr>
          <w:p w:rsidR="0099398D" w:rsidRPr="0099398D" w:rsidRDefault="0099398D" w:rsidP="0099398D">
            <w:pPr>
              <w:tabs>
                <w:tab w:val="left" w:pos="1213"/>
                <w:tab w:val="left" w:pos="7380"/>
              </w:tabs>
              <w:suppressAutoHyphens/>
              <w:ind w:right="1332"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99398D" w:rsidRPr="0099398D" w:rsidTr="00B26398">
        <w:trPr>
          <w:trHeight w:val="604"/>
        </w:trPr>
        <w:tc>
          <w:tcPr>
            <w:tcW w:w="3936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2024г.</w:t>
            </w:r>
          </w:p>
        </w:tc>
        <w:tc>
          <w:tcPr>
            <w:tcW w:w="54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2025г.</w:t>
            </w:r>
          </w:p>
        </w:tc>
      </w:tr>
      <w:tr w:rsidR="0099398D" w:rsidRPr="0099398D" w:rsidTr="00B26398">
        <w:trPr>
          <w:trHeight w:val="229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6928,6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6354,8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6774,8</w:t>
            </w:r>
          </w:p>
        </w:tc>
      </w:tr>
      <w:tr w:rsidR="0099398D" w:rsidRPr="0099398D" w:rsidTr="00B26398">
        <w:trPr>
          <w:trHeight w:val="1030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300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300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5408,8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4876,1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4876,1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5089,8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81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545,8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                         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151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151,8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N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90001 70280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4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868"/>
      </w:tblGrid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0900000000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Резервный фонд Администрации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390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373,1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469,0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889,0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выплаты населению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Выполнение других обязательств государства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vAlign w:val="bottom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noWrap/>
            <w:vAlign w:val="bottom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314,1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0600040000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06000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L599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296,1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868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727"/>
      </w:tblGrid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761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9527,0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4535,4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4685,5</w:t>
            </w:r>
          </w:p>
        </w:tc>
      </w:tr>
      <w:tr w:rsidR="0099398D" w:rsidRPr="0099398D" w:rsidTr="00B26398">
        <w:trPr>
          <w:trHeight w:val="53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4685,0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0500000000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5727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5727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585"/>
      </w:tblGrid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</w:tr>
      <w:tr w:rsidR="0099398D" w:rsidRPr="0099398D" w:rsidTr="00B26398">
        <w:trPr>
          <w:trHeight w:val="359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4410,7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2391,9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2232,0</w:t>
            </w:r>
          </w:p>
        </w:tc>
      </w:tr>
      <w:tr w:rsidR="0099398D" w:rsidRPr="0099398D" w:rsidTr="00B26398">
        <w:trPr>
          <w:trHeight w:val="388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4410,7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2391,9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2232,0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0400000000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4402,7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2383,9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2224,0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</w:tr>
      <w:tr w:rsidR="0099398D" w:rsidRPr="0099398D" w:rsidTr="00B26398">
        <w:trPr>
          <w:trHeight w:val="790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2096,5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637,7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Обработка территории поселения от борщевика Сосновского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04200 05260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1125,0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S526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425,0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7526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04200 05430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7543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дорожки и площадки в Ст.Тулебля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9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0440000000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215,9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0440040500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159,9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04500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L299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0100020060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9097,1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2006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5585" w:type="dxa"/>
            <w:noWrap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100020060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749,8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99398D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5585"/>
      </w:tblGrid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753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42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11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99398D" w:rsidRPr="0099398D" w:rsidTr="00B26398">
        <w:trPr>
          <w:trHeight w:val="285"/>
        </w:trPr>
        <w:tc>
          <w:tcPr>
            <w:tcW w:w="3936" w:type="dxa"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67" w:type="dxa"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noWrap/>
            <w:hideMark/>
          </w:tcPr>
          <w:p w:rsidR="0099398D" w:rsidRPr="0099398D" w:rsidRDefault="0099398D" w:rsidP="0099398D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30896,9</w:t>
            </w:r>
          </w:p>
        </w:tc>
        <w:tc>
          <w:tcPr>
            <w:tcW w:w="1219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5585" w:type="dxa"/>
            <w:noWrap/>
            <w:hideMark/>
          </w:tcPr>
          <w:p w:rsidR="0099398D" w:rsidRPr="0099398D" w:rsidRDefault="0099398D" w:rsidP="0099398D">
            <w:pPr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Pr="0099398D">
        <w:rPr>
          <w:rFonts w:eastAsia="Times New Roman" w:hAnsi="Times New Roman"/>
          <w:b/>
          <w:sz w:val="22"/>
          <w:szCs w:val="22"/>
          <w:lang w:eastAsia="zh-CN"/>
        </w:rPr>
        <w:t>Приложение 8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>к решению</w:t>
      </w:r>
      <w:r w:rsidRPr="0099398D">
        <w:rPr>
          <w:rFonts w:eastAsia="Times New Roman" w:hAnsi="Times New Roman"/>
          <w:sz w:val="20"/>
          <w:szCs w:val="20"/>
          <w:lang w:eastAsia="zh-CN"/>
        </w:rPr>
        <w:t xml:space="preserve"> </w:t>
      </w:r>
      <w:r w:rsidRPr="0099398D">
        <w:rPr>
          <w:rFonts w:eastAsia="Times New Roman" w:hAnsi="Times New Roman"/>
          <w:b/>
          <w:sz w:val="22"/>
          <w:szCs w:val="22"/>
          <w:lang w:eastAsia="zh-CN"/>
        </w:rPr>
        <w:t>Совета депутатов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>сельского поселения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 xml:space="preserve">«О бюджете Великосельского 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>сельского поселения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b/>
          <w:sz w:val="22"/>
          <w:szCs w:val="22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на 2023 год и плановый       </w:t>
      </w:r>
    </w:p>
    <w:p w:rsidR="0099398D" w:rsidRPr="0099398D" w:rsidRDefault="0099398D" w:rsidP="0099398D">
      <w:pPr>
        <w:suppressAutoHyphens/>
        <w:jc w:val="right"/>
        <w:rPr>
          <w:rFonts w:eastAsia="Times New Roman" w:hAnsi="Times New Roman"/>
          <w:sz w:val="28"/>
          <w:szCs w:val="28"/>
          <w:lang w:eastAsia="zh-CN"/>
        </w:rPr>
      </w:pPr>
      <w:r w:rsidRPr="0099398D">
        <w:rPr>
          <w:rFonts w:eastAsia="Times New Roman" w:hAnsi="Times New Roman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      период 2024 и 2025 годов»</w:t>
      </w:r>
    </w:p>
    <w:p w:rsidR="0099398D" w:rsidRPr="0099398D" w:rsidRDefault="0099398D" w:rsidP="0099398D">
      <w:pPr>
        <w:tabs>
          <w:tab w:val="left" w:pos="6285"/>
        </w:tabs>
        <w:suppressAutoHyphens/>
        <w:rPr>
          <w:rFonts w:eastAsia="Times New Roman" w:hAnsi="Times New Roman"/>
          <w:sz w:val="28"/>
          <w:szCs w:val="28"/>
          <w:lang w:eastAsia="zh-CN"/>
        </w:rPr>
      </w:pPr>
    </w:p>
    <w:p w:rsidR="0099398D" w:rsidRPr="0099398D" w:rsidRDefault="0099398D" w:rsidP="0099398D">
      <w:pPr>
        <w:tabs>
          <w:tab w:val="left" w:pos="6285"/>
        </w:tabs>
        <w:suppressAutoHyphens/>
        <w:rPr>
          <w:rFonts w:eastAsia="Times New Roman" w:hAnsi="Times New Roman"/>
          <w:sz w:val="28"/>
          <w:szCs w:val="28"/>
          <w:lang w:eastAsia="zh-CN"/>
        </w:rPr>
      </w:pPr>
    </w:p>
    <w:p w:rsidR="0099398D" w:rsidRDefault="0099398D" w:rsidP="0099398D">
      <w:pPr>
        <w:tabs>
          <w:tab w:val="left" w:pos="6285"/>
        </w:tabs>
        <w:suppressAutoHyphens/>
        <w:rPr>
          <w:rFonts w:eastAsia="Times New Roman" w:hAnsi="Times New Roman"/>
          <w:sz w:val="28"/>
          <w:szCs w:val="28"/>
          <w:lang w:eastAsia="zh-CN"/>
        </w:rPr>
      </w:pPr>
      <w:r w:rsidRPr="0099398D">
        <w:rPr>
          <w:rFonts w:eastAsia="Times New Roman" w:hAnsi="Times New Roman"/>
          <w:sz w:val="28"/>
          <w:szCs w:val="28"/>
          <w:lang w:eastAsia="zh-CN"/>
        </w:rPr>
        <w:t xml:space="preserve">                           </w:t>
      </w:r>
    </w:p>
    <w:p w:rsidR="0099398D" w:rsidRPr="0099398D" w:rsidRDefault="0099398D" w:rsidP="0099398D">
      <w:pPr>
        <w:tabs>
          <w:tab w:val="left" w:pos="6285"/>
        </w:tabs>
        <w:suppressAutoHyphens/>
        <w:jc w:val="center"/>
        <w:rPr>
          <w:rFonts w:eastAsia="Times New Roman" w:hAnsi="Times New Roman"/>
          <w:sz w:val="28"/>
          <w:szCs w:val="28"/>
          <w:lang w:eastAsia="zh-CN"/>
        </w:rPr>
      </w:pPr>
      <w:r w:rsidRPr="0099398D">
        <w:rPr>
          <w:rFonts w:eastAsia="Times New Roman" w:hAnsi="Times New Roman"/>
          <w:b/>
          <w:sz w:val="28"/>
          <w:szCs w:val="28"/>
          <w:lang w:eastAsia="zh-CN"/>
        </w:rPr>
        <w:t>Источники внутреннего финансирования</w:t>
      </w:r>
    </w:p>
    <w:p w:rsidR="0099398D" w:rsidRPr="0099398D" w:rsidRDefault="0099398D" w:rsidP="0099398D">
      <w:pPr>
        <w:suppressAutoHyphens/>
        <w:jc w:val="center"/>
        <w:rPr>
          <w:rFonts w:eastAsia="Times New Roman" w:hAnsi="Times New Roman"/>
          <w:b/>
          <w:sz w:val="28"/>
          <w:szCs w:val="28"/>
          <w:lang w:eastAsia="zh-CN"/>
        </w:rPr>
      </w:pPr>
      <w:r w:rsidRPr="0099398D">
        <w:rPr>
          <w:rFonts w:eastAsia="Times New Roman" w:hAnsi="Times New Roman"/>
          <w:b/>
          <w:sz w:val="28"/>
          <w:szCs w:val="28"/>
          <w:lang w:eastAsia="zh-CN"/>
        </w:rPr>
        <w:t>дефицита бюджета Великосельского сельского поселения на 2023 год и плановый период 2024 и 2025 годов</w:t>
      </w:r>
    </w:p>
    <w:p w:rsidR="0099398D" w:rsidRPr="0099398D" w:rsidRDefault="0099398D" w:rsidP="0099398D">
      <w:pPr>
        <w:suppressAutoHyphens/>
        <w:jc w:val="center"/>
        <w:rPr>
          <w:rFonts w:eastAsia="Times New Roman" w:hAnsi="Times New Roman"/>
          <w:sz w:val="28"/>
          <w:szCs w:val="28"/>
          <w:lang w:eastAsia="zh-CN"/>
        </w:rPr>
      </w:pPr>
    </w:p>
    <w:p w:rsidR="0099398D" w:rsidRPr="0099398D" w:rsidRDefault="0099398D" w:rsidP="0099398D">
      <w:pPr>
        <w:suppressAutoHyphens/>
        <w:rPr>
          <w:rFonts w:eastAsia="Times New Roman" w:hAnsi="Times New Roman"/>
          <w:sz w:val="28"/>
          <w:szCs w:val="28"/>
          <w:lang w:eastAsia="zh-CN"/>
        </w:rPr>
      </w:pPr>
      <w:r w:rsidRPr="0099398D">
        <w:rPr>
          <w:rFonts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</w:t>
      </w:r>
      <w:r w:rsidRPr="0099398D">
        <w:rPr>
          <w:rFonts w:eastAsia="Times New Roman" w:hAnsi="Times New Roman"/>
          <w:sz w:val="20"/>
          <w:szCs w:val="20"/>
          <w:lang w:eastAsia="zh-CN"/>
        </w:rPr>
        <w:t>(тыс.рублей 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009"/>
        <w:gridCol w:w="876"/>
        <w:gridCol w:w="790"/>
        <w:gridCol w:w="6111"/>
      </w:tblGrid>
      <w:tr w:rsidR="0099398D" w:rsidRPr="0099398D" w:rsidTr="00B26398">
        <w:tc>
          <w:tcPr>
            <w:tcW w:w="3064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87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2023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год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790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2024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год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6111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2025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год</w:t>
            </w: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99398D" w:rsidRPr="0099398D" w:rsidTr="00B26398">
        <w:tc>
          <w:tcPr>
            <w:tcW w:w="3064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09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000 01 00 00 00 00 0000 000</w:t>
            </w:r>
          </w:p>
        </w:tc>
        <w:tc>
          <w:tcPr>
            <w:tcW w:w="87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1604,3</w:t>
            </w:r>
          </w:p>
        </w:tc>
        <w:tc>
          <w:tcPr>
            <w:tcW w:w="790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111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c>
          <w:tcPr>
            <w:tcW w:w="3064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000 01 05 00 00 00 0000 000</w:t>
            </w:r>
          </w:p>
        </w:tc>
        <w:tc>
          <w:tcPr>
            <w:tcW w:w="87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1604,3</w:t>
            </w:r>
          </w:p>
        </w:tc>
        <w:tc>
          <w:tcPr>
            <w:tcW w:w="790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111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99398D" w:rsidRPr="0099398D" w:rsidTr="00B26398">
        <w:tc>
          <w:tcPr>
            <w:tcW w:w="3064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000 01 05 02 01 10 0000 000</w:t>
            </w:r>
          </w:p>
        </w:tc>
        <w:tc>
          <w:tcPr>
            <w:tcW w:w="876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1604,3</w:t>
            </w:r>
          </w:p>
        </w:tc>
        <w:tc>
          <w:tcPr>
            <w:tcW w:w="790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111" w:type="dxa"/>
          </w:tcPr>
          <w:p w:rsidR="0099398D" w:rsidRPr="0099398D" w:rsidRDefault="0099398D" w:rsidP="0099398D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99398D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99398D" w:rsidRPr="0099398D" w:rsidRDefault="0099398D" w:rsidP="0099398D">
      <w:pPr>
        <w:suppressAutoHyphens/>
        <w:rPr>
          <w:rFonts w:eastAsia="Times New Roman" w:hAnsi="Times New Roman"/>
          <w:sz w:val="28"/>
          <w:szCs w:val="28"/>
          <w:lang w:eastAsia="zh-CN"/>
        </w:rPr>
      </w:pPr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EF5720" w:rsidRDefault="001E1DB9" w:rsidP="00EE7E60">
      <w:pPr>
        <w:rPr>
          <w:rFonts w:eastAsia="Times New Roman" w:hAnsi="Times New Roman"/>
          <w:lang w:eastAsia="ar-SA"/>
        </w:rPr>
      </w:pPr>
      <w:r>
        <w:rPr>
          <w:rFonts w:eastAsia="Times New Roman" w:hAnsi="Times New Roman"/>
          <w:noProof/>
        </w:rPr>
        <w:drawing>
          <wp:inline distT="0" distB="0" distL="0" distR="0">
            <wp:extent cx="9048750" cy="6581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8D" w:rsidRDefault="001E1DB9" w:rsidP="0099398D"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Владельцам земельных участков, транспортных средств и объектов недвижимости следует не позднее 1 декабря оплатить имущественные налоги за 2022 год. Оплаченные суммы имущественных налогов поступят в региональный и местные бюджеты.</w:t>
      </w:r>
      <w:r w:rsidR="0099398D">
        <w:rPr>
          <w:rFonts w:ascii="Arial" w:hAnsi="Arial" w:cs="Arial"/>
          <w:color w:val="000000"/>
          <w:sz w:val="20"/>
          <w:szCs w:val="20"/>
        </w:rPr>
        <w:br/>
      </w:r>
      <w:r w:rsidR="0099398D">
        <w:rPr>
          <w:rFonts w:ascii="Arial" w:hAnsi="Arial" w:cs="Arial"/>
          <w:color w:val="000000"/>
          <w:sz w:val="20"/>
          <w:szCs w:val="20"/>
        </w:rPr>
        <w:br/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Налоговые уведомления не направляются по почте на бумажном носителе в следующих случаях: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наличие переплаты в сумме большей, чем сумма начислений;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налогоплательщик является пользователем интернет - 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носителе;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услуг.</w:t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9" name="Рисунок 7" descr="👉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👉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Подробнее - в новости:</w:t>
      </w:r>
      <w:hyperlink r:id="rId12" w:tgtFrame="_blank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https://clck.ru/35quEw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#налоговое_уведомление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#налоги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#имущество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#физлицо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#личныйкабинет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#госуслуги</w:t>
        </w:r>
      </w:hyperlink>
      <w:r w:rsidR="009939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 w:rsidR="0099398D">
          <w:rPr>
            <w:rStyle w:val="ad"/>
            <w:rFonts w:ascii="Arial" w:hAnsi="Arial" w:cs="Arial"/>
            <w:sz w:val="20"/>
            <w:szCs w:val="20"/>
            <w:shd w:val="clear" w:color="auto" w:fill="FFFFFF"/>
          </w:rPr>
          <w:t>#фнс</w:t>
        </w:r>
      </w:hyperlink>
    </w:p>
    <w:p w:rsidR="00EF5720" w:rsidRDefault="00EF5720" w:rsidP="00EE7E60">
      <w:pPr>
        <w:rPr>
          <w:rFonts w:eastAsia="Times New Roman" w:hAnsi="Times New Roman"/>
          <w:lang w:eastAsia="ar-SA"/>
        </w:rPr>
      </w:pPr>
    </w:p>
    <w:p w:rsidR="00EF5720" w:rsidRPr="00D2619E" w:rsidRDefault="00EF5720" w:rsidP="00EE7E60">
      <w:pPr>
        <w:rPr>
          <w:rFonts w:eastAsia="Times New Roman" w:hAnsi="Times New Roman"/>
          <w:lang w:eastAsia="ar-SA"/>
        </w:rPr>
      </w:pPr>
    </w:p>
    <w:tbl>
      <w:tblPr>
        <w:tblW w:w="10070" w:type="dxa"/>
        <w:jc w:val="center"/>
        <w:tblInd w:w="-311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425"/>
        <w:gridCol w:w="4703"/>
      </w:tblGrid>
      <w:tr w:rsidR="00C158FF" w:rsidRPr="00C94271" w:rsidTr="002E01B6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:rsidR="00C158FF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:rsidR="007960E6" w:rsidRPr="00C94271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:rsidR="00C158FF" w:rsidRPr="00C94271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Адрес редакции-издателя: 175231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д. Сусолово  д. 5,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Старорусского района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Новгородской области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E-mail: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velikoe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selo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@yandex.ru 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Главный редактор О.А. Петрова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Телефон: 72-184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:rsidR="00C158FF" w:rsidRPr="00C94271" w:rsidRDefault="00D2619E" w:rsidP="00A01076">
            <w:pPr>
              <w:ind w:right="-108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</w:t>
            </w:r>
            <w:r w:rsidR="00C77215">
              <w:rPr>
                <w:rFonts w:hAnsi="Times New Roman"/>
                <w:b/>
                <w:bCs/>
                <w:sz w:val="20"/>
                <w:szCs w:val="20"/>
              </w:rPr>
              <w:t>5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.0</w:t>
            </w:r>
            <w:r w:rsidR="00FF2099">
              <w:rPr>
                <w:rFonts w:hAnsi="Times New Roman"/>
                <w:b/>
                <w:bCs/>
                <w:sz w:val="20"/>
                <w:szCs w:val="20"/>
              </w:rPr>
              <w:t>9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.2023</w:t>
            </w:r>
            <w:r w:rsidR="00022136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022136" w:rsidRPr="00C94271">
              <w:rPr>
                <w:rFonts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5C66A2">
              <w:rPr>
                <w:rFonts w:hAnsi="Times New Roman"/>
                <w:b/>
                <w:bCs/>
                <w:sz w:val="20"/>
                <w:szCs w:val="20"/>
              </w:rPr>
              <w:t>16</w:t>
            </w:r>
            <w:r w:rsidR="00A810C8">
              <w:rPr>
                <w:rFonts w:hAnsi="Times New Roman"/>
                <w:b/>
                <w:bCs/>
                <w:sz w:val="20"/>
                <w:szCs w:val="20"/>
              </w:rPr>
              <w:t>.00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часов</w:t>
            </w: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158FF" w:rsidRPr="00C94271" w:rsidRDefault="00022136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Тираж 21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экземпляров</w:t>
            </w:r>
          </w:p>
          <w:p w:rsidR="00C158FF" w:rsidRPr="00C94271" w:rsidRDefault="00C158FF" w:rsidP="00A01076">
            <w:pPr>
              <w:spacing w:after="120"/>
              <w:rPr>
                <w:rFonts w:ascii="Calibri" w:hAnsi="Times New Roman"/>
                <w:b/>
                <w:bCs/>
                <w:sz w:val="20"/>
                <w:szCs w:val="20"/>
              </w:rPr>
            </w:pPr>
          </w:p>
          <w:p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:rsidR="00C158FF" w:rsidRPr="00C94271" w:rsidRDefault="00C158FF" w:rsidP="00A01076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 w:rsidRPr="00C94271"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DA0B38" w:rsidRPr="001C08F4" w:rsidRDefault="00DA0B38" w:rsidP="00EE7E60">
      <w:pPr>
        <w:rPr>
          <w:rFonts w:hAnsi="Times New Roman"/>
          <w:sz w:val="20"/>
          <w:szCs w:val="20"/>
        </w:rPr>
      </w:pPr>
    </w:p>
    <w:sectPr w:rsidR="00DA0B38" w:rsidRPr="001C08F4" w:rsidSect="00DF23D6">
      <w:footerReference w:type="default" r:id="rId20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16" w:rsidRDefault="007C5516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1">
    <w:p w:rsidR="007C5516" w:rsidRDefault="007C5516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E1" w:rsidRDefault="00B339E1">
    <w:pPr>
      <w:pStyle w:val="a6"/>
    </w:pPr>
  </w:p>
  <w:p w:rsidR="00B339E1" w:rsidRDefault="00B33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16" w:rsidRDefault="007C5516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1">
    <w:p w:rsidR="007C5516" w:rsidRDefault="007C5516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👴🏻" style="width:12pt;height:12pt;visibility:visible" o:bullet="t">
        <v:imagedata r:id="rId1" o:title=""/>
      </v:shape>
    </w:pict>
  </w:numPicBullet>
  <w:abstractNum w:abstractNumId="0">
    <w:nsid w:val="894C6F2E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  <w:rPr>
        <w:rFonts w:cs="Times New Roman"/>
      </w:rPr>
    </w:lvl>
  </w:abstractNum>
  <w:abstractNum w:abstractNumId="3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DC0219C"/>
    <w:multiLevelType w:val="hybridMultilevel"/>
    <w:tmpl w:val="FFFFFFFF"/>
    <w:lvl w:ilvl="0" w:tplc="5A76E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DB00EF"/>
    <w:multiLevelType w:val="hybridMultilevel"/>
    <w:tmpl w:val="FFFFFFFF"/>
    <w:lvl w:ilvl="0" w:tplc="5020403C">
      <w:start w:val="1"/>
      <w:numFmt w:val="decimal"/>
      <w:lvlText w:val="%1.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2D950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1D156F56"/>
    <w:multiLevelType w:val="hybridMultilevel"/>
    <w:tmpl w:val="FFFFFFFF"/>
    <w:lvl w:ilvl="0" w:tplc="9DD20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26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6E3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C2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C1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E5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42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04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18A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FC159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4E52D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AA12992"/>
    <w:multiLevelType w:val="multilevel"/>
    <w:tmpl w:val="FFFFFFFF"/>
    <w:styleLink w:val="WW8Num2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C62742F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2">
    <w:nsid w:val="2D677598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3">
    <w:nsid w:val="365059D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5363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41464F58"/>
    <w:multiLevelType w:val="multilevel"/>
    <w:tmpl w:val="FFFFFFFF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6">
    <w:nsid w:val="42EF187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430448"/>
    <w:multiLevelType w:val="hybridMultilevel"/>
    <w:tmpl w:val="FFFFFFFF"/>
    <w:lvl w:ilvl="0" w:tplc="96EA3D48">
      <w:numFmt w:val="bullet"/>
      <w:lvlText w:val="-"/>
      <w:lvlJc w:val="left"/>
      <w:pPr>
        <w:ind w:left="294" w:hanging="138"/>
      </w:pPr>
      <w:rPr>
        <w:w w:val="99"/>
      </w:rPr>
    </w:lvl>
    <w:lvl w:ilvl="1" w:tplc="5F8867C0">
      <w:numFmt w:val="bullet"/>
      <w:lvlText w:val="•"/>
      <w:lvlJc w:val="left"/>
      <w:pPr>
        <w:ind w:left="1236" w:hanging="138"/>
      </w:pPr>
    </w:lvl>
    <w:lvl w:ilvl="2" w:tplc="D1286908">
      <w:numFmt w:val="bullet"/>
      <w:lvlText w:val="•"/>
      <w:lvlJc w:val="left"/>
      <w:pPr>
        <w:ind w:left="2172" w:hanging="138"/>
      </w:pPr>
    </w:lvl>
    <w:lvl w:ilvl="3" w:tplc="E556A2BA">
      <w:numFmt w:val="bullet"/>
      <w:lvlText w:val="•"/>
      <w:lvlJc w:val="left"/>
      <w:pPr>
        <w:ind w:left="3108" w:hanging="138"/>
      </w:pPr>
    </w:lvl>
    <w:lvl w:ilvl="4" w:tplc="3878CFF2">
      <w:numFmt w:val="bullet"/>
      <w:lvlText w:val="•"/>
      <w:lvlJc w:val="left"/>
      <w:pPr>
        <w:ind w:left="4044" w:hanging="138"/>
      </w:pPr>
    </w:lvl>
    <w:lvl w:ilvl="5" w:tplc="09B274B6">
      <w:numFmt w:val="bullet"/>
      <w:lvlText w:val="•"/>
      <w:lvlJc w:val="left"/>
      <w:pPr>
        <w:ind w:left="4980" w:hanging="138"/>
      </w:pPr>
    </w:lvl>
    <w:lvl w:ilvl="6" w:tplc="F864CB08">
      <w:numFmt w:val="bullet"/>
      <w:lvlText w:val="•"/>
      <w:lvlJc w:val="left"/>
      <w:pPr>
        <w:ind w:left="5916" w:hanging="138"/>
      </w:pPr>
    </w:lvl>
    <w:lvl w:ilvl="7" w:tplc="A5901F88">
      <w:numFmt w:val="bullet"/>
      <w:lvlText w:val="•"/>
      <w:lvlJc w:val="left"/>
      <w:pPr>
        <w:ind w:left="6852" w:hanging="138"/>
      </w:pPr>
    </w:lvl>
    <w:lvl w:ilvl="8" w:tplc="1EC61A48">
      <w:numFmt w:val="bullet"/>
      <w:lvlText w:val="•"/>
      <w:lvlJc w:val="left"/>
      <w:pPr>
        <w:ind w:left="7788" w:hanging="138"/>
      </w:pPr>
    </w:lvl>
  </w:abstractNum>
  <w:abstractNum w:abstractNumId="18">
    <w:nsid w:val="48CB51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6B01E4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DAE3EE1"/>
    <w:multiLevelType w:val="hybridMultilevel"/>
    <w:tmpl w:val="FFFFFFFF"/>
    <w:lvl w:ilvl="0" w:tplc="F2EE4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6103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2">
    <w:nsid w:val="57924830"/>
    <w:multiLevelType w:val="multilevel"/>
    <w:tmpl w:val="FFFFFFFF"/>
    <w:styleLink w:val="WW8Num2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58A02B4F"/>
    <w:multiLevelType w:val="multilevel"/>
    <w:tmpl w:val="FFFFFFFF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4">
    <w:nsid w:val="590D0F6F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5B662C7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1D3D46"/>
    <w:multiLevelType w:val="multilevel"/>
    <w:tmpl w:val="FFFFFFFF"/>
    <w:styleLink w:val="WW8Num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623C6EC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6438EA"/>
    <w:multiLevelType w:val="hybridMultilevel"/>
    <w:tmpl w:val="FFFFFFFF"/>
    <w:lvl w:ilvl="0" w:tplc="19CAC15A">
      <w:start w:val="1"/>
      <w:numFmt w:val="decimal"/>
      <w:lvlText w:val="%1."/>
      <w:lvlJc w:val="left"/>
      <w:pPr>
        <w:ind w:left="433" w:hanging="272"/>
      </w:pPr>
      <w:rPr>
        <w:rFonts w:cs="Times New Roman"/>
        <w:spacing w:val="-1"/>
        <w:w w:val="95"/>
        <w:u w:val="thick" w:color="4F575B"/>
      </w:rPr>
    </w:lvl>
    <w:lvl w:ilvl="1" w:tplc="0EF40086">
      <w:numFmt w:val="bullet"/>
      <w:lvlText w:val="•"/>
      <w:lvlJc w:val="left"/>
      <w:pPr>
        <w:ind w:left="1362" w:hanging="272"/>
      </w:pPr>
    </w:lvl>
    <w:lvl w:ilvl="2" w:tplc="6688F670">
      <w:numFmt w:val="bullet"/>
      <w:lvlText w:val="•"/>
      <w:lvlJc w:val="left"/>
      <w:pPr>
        <w:ind w:left="2284" w:hanging="272"/>
      </w:pPr>
    </w:lvl>
    <w:lvl w:ilvl="3" w:tplc="C10A5568">
      <w:numFmt w:val="bullet"/>
      <w:lvlText w:val="•"/>
      <w:lvlJc w:val="left"/>
      <w:pPr>
        <w:ind w:left="3206" w:hanging="272"/>
      </w:pPr>
    </w:lvl>
    <w:lvl w:ilvl="4" w:tplc="E2B6DB96">
      <w:numFmt w:val="bullet"/>
      <w:lvlText w:val="•"/>
      <w:lvlJc w:val="left"/>
      <w:pPr>
        <w:ind w:left="4128" w:hanging="272"/>
      </w:pPr>
    </w:lvl>
    <w:lvl w:ilvl="5" w:tplc="91A608D2">
      <w:numFmt w:val="bullet"/>
      <w:lvlText w:val="•"/>
      <w:lvlJc w:val="left"/>
      <w:pPr>
        <w:ind w:left="5050" w:hanging="272"/>
      </w:pPr>
    </w:lvl>
    <w:lvl w:ilvl="6" w:tplc="CA00F6B8">
      <w:numFmt w:val="bullet"/>
      <w:lvlText w:val="•"/>
      <w:lvlJc w:val="left"/>
      <w:pPr>
        <w:ind w:left="5972" w:hanging="272"/>
      </w:pPr>
    </w:lvl>
    <w:lvl w:ilvl="7" w:tplc="94FA9F96">
      <w:numFmt w:val="bullet"/>
      <w:lvlText w:val="•"/>
      <w:lvlJc w:val="left"/>
      <w:pPr>
        <w:ind w:left="6894" w:hanging="272"/>
      </w:pPr>
    </w:lvl>
    <w:lvl w:ilvl="8" w:tplc="D51073D6">
      <w:numFmt w:val="bullet"/>
      <w:lvlText w:val="•"/>
      <w:lvlJc w:val="left"/>
      <w:pPr>
        <w:ind w:left="7816" w:hanging="272"/>
      </w:pPr>
    </w:lvl>
  </w:abstractNum>
  <w:abstractNum w:abstractNumId="29">
    <w:nsid w:val="6DB453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30">
    <w:nsid w:val="74A1059F"/>
    <w:multiLevelType w:val="hybridMultilevel"/>
    <w:tmpl w:val="FFFFFFFF"/>
    <w:lvl w:ilvl="0" w:tplc="7EB6A07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9631114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10"/>
  </w:num>
  <w:num w:numId="5">
    <w:abstractNumId w:val="4"/>
  </w:num>
  <w:num w:numId="6">
    <w:abstractNumId w:val="30"/>
  </w:num>
  <w:num w:numId="7">
    <w:abstractNumId w:val="2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21"/>
  </w:num>
  <w:num w:numId="14">
    <w:abstractNumId w:val="23"/>
  </w:num>
  <w:num w:numId="15">
    <w:abstractNumId w:val="31"/>
  </w:num>
  <w:num w:numId="16">
    <w:abstractNumId w:val="16"/>
  </w:num>
  <w:num w:numId="17">
    <w:abstractNumId w:val="3"/>
  </w:num>
  <w:num w:numId="18">
    <w:abstractNumId w:val="19"/>
  </w:num>
  <w:num w:numId="19">
    <w:abstractNumId w:val="0"/>
    <w:lvlOverride w:ilvl="0">
      <w:startOverride w:val="1"/>
    </w:lvlOverride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8"/>
  </w:num>
  <w:num w:numId="29">
    <w:abstractNumId w:val="11"/>
  </w:num>
  <w:num w:numId="30">
    <w:abstractNumId w:val="1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4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8B5D3C"/>
    <w:rsid w:val="00000346"/>
    <w:rsid w:val="00014A94"/>
    <w:rsid w:val="00022136"/>
    <w:rsid w:val="00024236"/>
    <w:rsid w:val="00031468"/>
    <w:rsid w:val="00031894"/>
    <w:rsid w:val="00047EB9"/>
    <w:rsid w:val="00054BFD"/>
    <w:rsid w:val="00054C78"/>
    <w:rsid w:val="00061C8B"/>
    <w:rsid w:val="0006517B"/>
    <w:rsid w:val="00071EE9"/>
    <w:rsid w:val="000743DA"/>
    <w:rsid w:val="000748CD"/>
    <w:rsid w:val="0008141A"/>
    <w:rsid w:val="00084ABD"/>
    <w:rsid w:val="0009613A"/>
    <w:rsid w:val="0009780A"/>
    <w:rsid w:val="000A636C"/>
    <w:rsid w:val="000B4F5A"/>
    <w:rsid w:val="000B7BBB"/>
    <w:rsid w:val="000D43B1"/>
    <w:rsid w:val="000D77D1"/>
    <w:rsid w:val="000E7BA1"/>
    <w:rsid w:val="00100C9C"/>
    <w:rsid w:val="00101839"/>
    <w:rsid w:val="00112151"/>
    <w:rsid w:val="00113943"/>
    <w:rsid w:val="00117F36"/>
    <w:rsid w:val="00124A9D"/>
    <w:rsid w:val="00130ECC"/>
    <w:rsid w:val="00131DAF"/>
    <w:rsid w:val="00136BDE"/>
    <w:rsid w:val="001466D1"/>
    <w:rsid w:val="00150B1C"/>
    <w:rsid w:val="00152C72"/>
    <w:rsid w:val="001665D5"/>
    <w:rsid w:val="00167459"/>
    <w:rsid w:val="00170D7C"/>
    <w:rsid w:val="00170F47"/>
    <w:rsid w:val="001716D7"/>
    <w:rsid w:val="00175AA0"/>
    <w:rsid w:val="001831E5"/>
    <w:rsid w:val="00183B9B"/>
    <w:rsid w:val="001841DF"/>
    <w:rsid w:val="00195DD7"/>
    <w:rsid w:val="001A3718"/>
    <w:rsid w:val="001A6270"/>
    <w:rsid w:val="001B6A20"/>
    <w:rsid w:val="001B723C"/>
    <w:rsid w:val="001C08F4"/>
    <w:rsid w:val="001C6ADA"/>
    <w:rsid w:val="001D232B"/>
    <w:rsid w:val="001E1DB9"/>
    <w:rsid w:val="001E54E0"/>
    <w:rsid w:val="001F0A16"/>
    <w:rsid w:val="001F1432"/>
    <w:rsid w:val="0020207D"/>
    <w:rsid w:val="002043C2"/>
    <w:rsid w:val="00206F1D"/>
    <w:rsid w:val="00211644"/>
    <w:rsid w:val="0022563E"/>
    <w:rsid w:val="00231545"/>
    <w:rsid w:val="00237C79"/>
    <w:rsid w:val="00256349"/>
    <w:rsid w:val="00261066"/>
    <w:rsid w:val="00262DF8"/>
    <w:rsid w:val="00265EA7"/>
    <w:rsid w:val="00274DE1"/>
    <w:rsid w:val="00282893"/>
    <w:rsid w:val="002928B0"/>
    <w:rsid w:val="002A588E"/>
    <w:rsid w:val="002A6A3D"/>
    <w:rsid w:val="002B276F"/>
    <w:rsid w:val="002B4AFB"/>
    <w:rsid w:val="002C1FE3"/>
    <w:rsid w:val="002C4466"/>
    <w:rsid w:val="002D45BF"/>
    <w:rsid w:val="002D5354"/>
    <w:rsid w:val="002D725B"/>
    <w:rsid w:val="002E01B6"/>
    <w:rsid w:val="002E6759"/>
    <w:rsid w:val="002F0393"/>
    <w:rsid w:val="002F463D"/>
    <w:rsid w:val="002F4AE5"/>
    <w:rsid w:val="003048A2"/>
    <w:rsid w:val="00313023"/>
    <w:rsid w:val="00314B27"/>
    <w:rsid w:val="0032013F"/>
    <w:rsid w:val="00320C6C"/>
    <w:rsid w:val="003368C0"/>
    <w:rsid w:val="00351EE4"/>
    <w:rsid w:val="00354072"/>
    <w:rsid w:val="0037630D"/>
    <w:rsid w:val="00381243"/>
    <w:rsid w:val="003865C7"/>
    <w:rsid w:val="0039018D"/>
    <w:rsid w:val="003A3278"/>
    <w:rsid w:val="003A5603"/>
    <w:rsid w:val="003A6652"/>
    <w:rsid w:val="003B0D73"/>
    <w:rsid w:val="003B2436"/>
    <w:rsid w:val="003B2DDC"/>
    <w:rsid w:val="003B4FB1"/>
    <w:rsid w:val="003C0BA1"/>
    <w:rsid w:val="003C0EEE"/>
    <w:rsid w:val="003D3BAF"/>
    <w:rsid w:val="003E074B"/>
    <w:rsid w:val="003E1F05"/>
    <w:rsid w:val="003F0A09"/>
    <w:rsid w:val="00402B20"/>
    <w:rsid w:val="004037D5"/>
    <w:rsid w:val="00411C25"/>
    <w:rsid w:val="004159E9"/>
    <w:rsid w:val="00424CD5"/>
    <w:rsid w:val="00431ED2"/>
    <w:rsid w:val="0043318F"/>
    <w:rsid w:val="0043569F"/>
    <w:rsid w:val="00441252"/>
    <w:rsid w:val="004425B0"/>
    <w:rsid w:val="004442FD"/>
    <w:rsid w:val="0046709D"/>
    <w:rsid w:val="00467BE9"/>
    <w:rsid w:val="00472D50"/>
    <w:rsid w:val="004732A1"/>
    <w:rsid w:val="0049225D"/>
    <w:rsid w:val="00496A06"/>
    <w:rsid w:val="004A078A"/>
    <w:rsid w:val="004A0801"/>
    <w:rsid w:val="004A2593"/>
    <w:rsid w:val="004A4B0C"/>
    <w:rsid w:val="004A6109"/>
    <w:rsid w:val="004B2D68"/>
    <w:rsid w:val="004B3A7B"/>
    <w:rsid w:val="004B3D6B"/>
    <w:rsid w:val="004B5D19"/>
    <w:rsid w:val="004C1ECB"/>
    <w:rsid w:val="004C28BC"/>
    <w:rsid w:val="004C2FFC"/>
    <w:rsid w:val="004C3564"/>
    <w:rsid w:val="004D261D"/>
    <w:rsid w:val="004E5F04"/>
    <w:rsid w:val="004E610E"/>
    <w:rsid w:val="004E652E"/>
    <w:rsid w:val="004E6F99"/>
    <w:rsid w:val="004E75FD"/>
    <w:rsid w:val="004F2F94"/>
    <w:rsid w:val="004F4524"/>
    <w:rsid w:val="005003A7"/>
    <w:rsid w:val="0050431C"/>
    <w:rsid w:val="00504977"/>
    <w:rsid w:val="00510763"/>
    <w:rsid w:val="00511B70"/>
    <w:rsid w:val="00514AA5"/>
    <w:rsid w:val="00514BAC"/>
    <w:rsid w:val="005175B8"/>
    <w:rsid w:val="00522124"/>
    <w:rsid w:val="00530790"/>
    <w:rsid w:val="005371FB"/>
    <w:rsid w:val="0054181B"/>
    <w:rsid w:val="00546A91"/>
    <w:rsid w:val="0054724B"/>
    <w:rsid w:val="00552F44"/>
    <w:rsid w:val="0056048F"/>
    <w:rsid w:val="0056485E"/>
    <w:rsid w:val="005753CB"/>
    <w:rsid w:val="005757B7"/>
    <w:rsid w:val="00576831"/>
    <w:rsid w:val="00576C76"/>
    <w:rsid w:val="00581C24"/>
    <w:rsid w:val="005825D8"/>
    <w:rsid w:val="00583A9D"/>
    <w:rsid w:val="005A1F99"/>
    <w:rsid w:val="005A2226"/>
    <w:rsid w:val="005C5C58"/>
    <w:rsid w:val="005C5E9A"/>
    <w:rsid w:val="005C66A2"/>
    <w:rsid w:val="005D072A"/>
    <w:rsid w:val="005D0C63"/>
    <w:rsid w:val="005D64EA"/>
    <w:rsid w:val="005E3DD0"/>
    <w:rsid w:val="005F02E7"/>
    <w:rsid w:val="00604427"/>
    <w:rsid w:val="0060519C"/>
    <w:rsid w:val="00613BFD"/>
    <w:rsid w:val="00614EEF"/>
    <w:rsid w:val="0063170C"/>
    <w:rsid w:val="00632392"/>
    <w:rsid w:val="00636490"/>
    <w:rsid w:val="0064382F"/>
    <w:rsid w:val="00645315"/>
    <w:rsid w:val="00646BEE"/>
    <w:rsid w:val="00655E05"/>
    <w:rsid w:val="00656659"/>
    <w:rsid w:val="006603F7"/>
    <w:rsid w:val="006676A4"/>
    <w:rsid w:val="006704C7"/>
    <w:rsid w:val="00675E71"/>
    <w:rsid w:val="006770A9"/>
    <w:rsid w:val="00692739"/>
    <w:rsid w:val="006958DF"/>
    <w:rsid w:val="00695C44"/>
    <w:rsid w:val="006B171B"/>
    <w:rsid w:val="006B5B8C"/>
    <w:rsid w:val="006B5D9E"/>
    <w:rsid w:val="006C7DAA"/>
    <w:rsid w:val="006D4D3C"/>
    <w:rsid w:val="006F01E9"/>
    <w:rsid w:val="006F721F"/>
    <w:rsid w:val="006F7779"/>
    <w:rsid w:val="00702BAA"/>
    <w:rsid w:val="00716626"/>
    <w:rsid w:val="00716AFE"/>
    <w:rsid w:val="00717FAB"/>
    <w:rsid w:val="0072459E"/>
    <w:rsid w:val="00725F69"/>
    <w:rsid w:val="007260B8"/>
    <w:rsid w:val="00732871"/>
    <w:rsid w:val="00734217"/>
    <w:rsid w:val="00751F5D"/>
    <w:rsid w:val="00764179"/>
    <w:rsid w:val="007643C6"/>
    <w:rsid w:val="007710DE"/>
    <w:rsid w:val="0078009A"/>
    <w:rsid w:val="007909AB"/>
    <w:rsid w:val="007909AE"/>
    <w:rsid w:val="00790DF0"/>
    <w:rsid w:val="0079270E"/>
    <w:rsid w:val="007960E6"/>
    <w:rsid w:val="00797846"/>
    <w:rsid w:val="007A144D"/>
    <w:rsid w:val="007B10C7"/>
    <w:rsid w:val="007B5FED"/>
    <w:rsid w:val="007C278E"/>
    <w:rsid w:val="007C4B38"/>
    <w:rsid w:val="007C5516"/>
    <w:rsid w:val="007C5EC8"/>
    <w:rsid w:val="007C5F0A"/>
    <w:rsid w:val="007D200E"/>
    <w:rsid w:val="007D5AF2"/>
    <w:rsid w:val="007E19FF"/>
    <w:rsid w:val="007F127E"/>
    <w:rsid w:val="0080696A"/>
    <w:rsid w:val="00810960"/>
    <w:rsid w:val="008117C1"/>
    <w:rsid w:val="00815E99"/>
    <w:rsid w:val="00830368"/>
    <w:rsid w:val="008312D3"/>
    <w:rsid w:val="00837959"/>
    <w:rsid w:val="00841DD9"/>
    <w:rsid w:val="008428B9"/>
    <w:rsid w:val="00853A24"/>
    <w:rsid w:val="00854209"/>
    <w:rsid w:val="008574A7"/>
    <w:rsid w:val="00867A18"/>
    <w:rsid w:val="00871FFD"/>
    <w:rsid w:val="00875477"/>
    <w:rsid w:val="00883F4C"/>
    <w:rsid w:val="008853DD"/>
    <w:rsid w:val="0088585B"/>
    <w:rsid w:val="00892175"/>
    <w:rsid w:val="00893300"/>
    <w:rsid w:val="00895730"/>
    <w:rsid w:val="008973F5"/>
    <w:rsid w:val="008A2DBC"/>
    <w:rsid w:val="008A3371"/>
    <w:rsid w:val="008A527F"/>
    <w:rsid w:val="008A5CB9"/>
    <w:rsid w:val="008B5D3C"/>
    <w:rsid w:val="008C0FEE"/>
    <w:rsid w:val="008C234B"/>
    <w:rsid w:val="008C2657"/>
    <w:rsid w:val="008C7C27"/>
    <w:rsid w:val="008E1DE0"/>
    <w:rsid w:val="008E2CB9"/>
    <w:rsid w:val="008E30DD"/>
    <w:rsid w:val="008E695B"/>
    <w:rsid w:val="008F05A8"/>
    <w:rsid w:val="008F76EB"/>
    <w:rsid w:val="0090003B"/>
    <w:rsid w:val="00903E14"/>
    <w:rsid w:val="00906292"/>
    <w:rsid w:val="00906F42"/>
    <w:rsid w:val="009116BE"/>
    <w:rsid w:val="00917D45"/>
    <w:rsid w:val="009213D0"/>
    <w:rsid w:val="009232DB"/>
    <w:rsid w:val="00923B6E"/>
    <w:rsid w:val="00925D06"/>
    <w:rsid w:val="00926783"/>
    <w:rsid w:val="00940EA8"/>
    <w:rsid w:val="00941355"/>
    <w:rsid w:val="009423D0"/>
    <w:rsid w:val="00950B87"/>
    <w:rsid w:val="00957D7F"/>
    <w:rsid w:val="00960212"/>
    <w:rsid w:val="00973691"/>
    <w:rsid w:val="0097613B"/>
    <w:rsid w:val="009836B9"/>
    <w:rsid w:val="00993216"/>
    <w:rsid w:val="0099398D"/>
    <w:rsid w:val="009A40F6"/>
    <w:rsid w:val="009A52E8"/>
    <w:rsid w:val="009A7CCA"/>
    <w:rsid w:val="009B0BF5"/>
    <w:rsid w:val="009C6233"/>
    <w:rsid w:val="009D37A0"/>
    <w:rsid w:val="009E08A7"/>
    <w:rsid w:val="009E1EAE"/>
    <w:rsid w:val="009E1FAC"/>
    <w:rsid w:val="009E29C4"/>
    <w:rsid w:val="009E5781"/>
    <w:rsid w:val="009F1504"/>
    <w:rsid w:val="009F1C31"/>
    <w:rsid w:val="009F3B42"/>
    <w:rsid w:val="00A01076"/>
    <w:rsid w:val="00A02B29"/>
    <w:rsid w:val="00A02BE1"/>
    <w:rsid w:val="00A2070D"/>
    <w:rsid w:val="00A219CE"/>
    <w:rsid w:val="00A265EF"/>
    <w:rsid w:val="00A30A09"/>
    <w:rsid w:val="00A33EE6"/>
    <w:rsid w:val="00A35C53"/>
    <w:rsid w:val="00A52CA1"/>
    <w:rsid w:val="00A53EC3"/>
    <w:rsid w:val="00A54C05"/>
    <w:rsid w:val="00A54F21"/>
    <w:rsid w:val="00A6645F"/>
    <w:rsid w:val="00A67434"/>
    <w:rsid w:val="00A776BF"/>
    <w:rsid w:val="00A80EA6"/>
    <w:rsid w:val="00A810C8"/>
    <w:rsid w:val="00A91E49"/>
    <w:rsid w:val="00A95709"/>
    <w:rsid w:val="00A9701E"/>
    <w:rsid w:val="00AB2A29"/>
    <w:rsid w:val="00AB5ACB"/>
    <w:rsid w:val="00AC47EC"/>
    <w:rsid w:val="00AC53F3"/>
    <w:rsid w:val="00AD48BE"/>
    <w:rsid w:val="00AD5FE1"/>
    <w:rsid w:val="00AD6395"/>
    <w:rsid w:val="00AF3709"/>
    <w:rsid w:val="00AF77E4"/>
    <w:rsid w:val="00B03BAD"/>
    <w:rsid w:val="00B04EF2"/>
    <w:rsid w:val="00B11918"/>
    <w:rsid w:val="00B1206E"/>
    <w:rsid w:val="00B2029A"/>
    <w:rsid w:val="00B21599"/>
    <w:rsid w:val="00B21FBA"/>
    <w:rsid w:val="00B26398"/>
    <w:rsid w:val="00B328CD"/>
    <w:rsid w:val="00B339E1"/>
    <w:rsid w:val="00B35B7C"/>
    <w:rsid w:val="00B36C29"/>
    <w:rsid w:val="00B43857"/>
    <w:rsid w:val="00B5755E"/>
    <w:rsid w:val="00B67173"/>
    <w:rsid w:val="00B77B55"/>
    <w:rsid w:val="00B81E8E"/>
    <w:rsid w:val="00B83A5A"/>
    <w:rsid w:val="00B86AD5"/>
    <w:rsid w:val="00B86D25"/>
    <w:rsid w:val="00B9369D"/>
    <w:rsid w:val="00B96C06"/>
    <w:rsid w:val="00BA162A"/>
    <w:rsid w:val="00BA55B3"/>
    <w:rsid w:val="00BA7A8A"/>
    <w:rsid w:val="00BB017B"/>
    <w:rsid w:val="00BB3266"/>
    <w:rsid w:val="00BC7299"/>
    <w:rsid w:val="00BD2377"/>
    <w:rsid w:val="00BD39A8"/>
    <w:rsid w:val="00BD5395"/>
    <w:rsid w:val="00BD53B6"/>
    <w:rsid w:val="00BD669E"/>
    <w:rsid w:val="00BD7FD7"/>
    <w:rsid w:val="00BE3FE6"/>
    <w:rsid w:val="00BE5D6C"/>
    <w:rsid w:val="00BF1B89"/>
    <w:rsid w:val="00BF4656"/>
    <w:rsid w:val="00BF771B"/>
    <w:rsid w:val="00C0037A"/>
    <w:rsid w:val="00C0609E"/>
    <w:rsid w:val="00C1437D"/>
    <w:rsid w:val="00C150AE"/>
    <w:rsid w:val="00C158FF"/>
    <w:rsid w:val="00C15CA5"/>
    <w:rsid w:val="00C1771E"/>
    <w:rsid w:val="00C251E6"/>
    <w:rsid w:val="00C303E3"/>
    <w:rsid w:val="00C32D77"/>
    <w:rsid w:val="00C362FD"/>
    <w:rsid w:val="00C41C99"/>
    <w:rsid w:val="00C50289"/>
    <w:rsid w:val="00C51C7A"/>
    <w:rsid w:val="00C51E07"/>
    <w:rsid w:val="00C52DCC"/>
    <w:rsid w:val="00C53001"/>
    <w:rsid w:val="00C672D3"/>
    <w:rsid w:val="00C714DB"/>
    <w:rsid w:val="00C71BB9"/>
    <w:rsid w:val="00C77215"/>
    <w:rsid w:val="00C81DCF"/>
    <w:rsid w:val="00C83A3A"/>
    <w:rsid w:val="00C92429"/>
    <w:rsid w:val="00C94271"/>
    <w:rsid w:val="00CA06F9"/>
    <w:rsid w:val="00CA0CFE"/>
    <w:rsid w:val="00CA7F9B"/>
    <w:rsid w:val="00CC0F9F"/>
    <w:rsid w:val="00CC2802"/>
    <w:rsid w:val="00CC5284"/>
    <w:rsid w:val="00CC7BB8"/>
    <w:rsid w:val="00CD5ACF"/>
    <w:rsid w:val="00CD604E"/>
    <w:rsid w:val="00CE5175"/>
    <w:rsid w:val="00CF07FF"/>
    <w:rsid w:val="00CF3A29"/>
    <w:rsid w:val="00CF783A"/>
    <w:rsid w:val="00D03EAD"/>
    <w:rsid w:val="00D17D81"/>
    <w:rsid w:val="00D17F7A"/>
    <w:rsid w:val="00D25D66"/>
    <w:rsid w:val="00D2619E"/>
    <w:rsid w:val="00D30D8F"/>
    <w:rsid w:val="00D44987"/>
    <w:rsid w:val="00D507D5"/>
    <w:rsid w:val="00D8282B"/>
    <w:rsid w:val="00D82ED7"/>
    <w:rsid w:val="00D83BD1"/>
    <w:rsid w:val="00D846BC"/>
    <w:rsid w:val="00D90989"/>
    <w:rsid w:val="00D94785"/>
    <w:rsid w:val="00D97FAA"/>
    <w:rsid w:val="00DA0B38"/>
    <w:rsid w:val="00DA431B"/>
    <w:rsid w:val="00DA5757"/>
    <w:rsid w:val="00DA59FE"/>
    <w:rsid w:val="00DB1E17"/>
    <w:rsid w:val="00DB7B6A"/>
    <w:rsid w:val="00DC7CB4"/>
    <w:rsid w:val="00DD3119"/>
    <w:rsid w:val="00DD599D"/>
    <w:rsid w:val="00DE4EB9"/>
    <w:rsid w:val="00DE54D8"/>
    <w:rsid w:val="00DE638E"/>
    <w:rsid w:val="00DF0434"/>
    <w:rsid w:val="00DF23D6"/>
    <w:rsid w:val="00DF3E5C"/>
    <w:rsid w:val="00DF55EB"/>
    <w:rsid w:val="00E00C4C"/>
    <w:rsid w:val="00E01909"/>
    <w:rsid w:val="00E029D1"/>
    <w:rsid w:val="00E058E5"/>
    <w:rsid w:val="00E13732"/>
    <w:rsid w:val="00E1505F"/>
    <w:rsid w:val="00E17D2C"/>
    <w:rsid w:val="00E2104C"/>
    <w:rsid w:val="00E2138B"/>
    <w:rsid w:val="00E2143F"/>
    <w:rsid w:val="00E46BD7"/>
    <w:rsid w:val="00E6153F"/>
    <w:rsid w:val="00E67B2C"/>
    <w:rsid w:val="00E7071E"/>
    <w:rsid w:val="00E8027C"/>
    <w:rsid w:val="00E81A4C"/>
    <w:rsid w:val="00E82147"/>
    <w:rsid w:val="00E82798"/>
    <w:rsid w:val="00E830D7"/>
    <w:rsid w:val="00E901DA"/>
    <w:rsid w:val="00E914BC"/>
    <w:rsid w:val="00E965D8"/>
    <w:rsid w:val="00E969A9"/>
    <w:rsid w:val="00EA05A4"/>
    <w:rsid w:val="00EA0F9C"/>
    <w:rsid w:val="00EA48B8"/>
    <w:rsid w:val="00EA535E"/>
    <w:rsid w:val="00EB17CD"/>
    <w:rsid w:val="00EB4E8C"/>
    <w:rsid w:val="00EB68E1"/>
    <w:rsid w:val="00EB6F7C"/>
    <w:rsid w:val="00EC06C8"/>
    <w:rsid w:val="00EC491F"/>
    <w:rsid w:val="00ED14E9"/>
    <w:rsid w:val="00EE038A"/>
    <w:rsid w:val="00EE19C0"/>
    <w:rsid w:val="00EE2A4C"/>
    <w:rsid w:val="00EE65D4"/>
    <w:rsid w:val="00EE7E60"/>
    <w:rsid w:val="00EF1D2D"/>
    <w:rsid w:val="00EF1E3D"/>
    <w:rsid w:val="00EF5720"/>
    <w:rsid w:val="00F016D4"/>
    <w:rsid w:val="00F137C0"/>
    <w:rsid w:val="00F1582C"/>
    <w:rsid w:val="00F22042"/>
    <w:rsid w:val="00F227D0"/>
    <w:rsid w:val="00F25D16"/>
    <w:rsid w:val="00F27B74"/>
    <w:rsid w:val="00F40623"/>
    <w:rsid w:val="00F409A5"/>
    <w:rsid w:val="00F42061"/>
    <w:rsid w:val="00F435A8"/>
    <w:rsid w:val="00F44369"/>
    <w:rsid w:val="00F45B5E"/>
    <w:rsid w:val="00F503B1"/>
    <w:rsid w:val="00F50BB1"/>
    <w:rsid w:val="00F5311D"/>
    <w:rsid w:val="00F56A21"/>
    <w:rsid w:val="00F57086"/>
    <w:rsid w:val="00F65354"/>
    <w:rsid w:val="00F653AD"/>
    <w:rsid w:val="00F66290"/>
    <w:rsid w:val="00F7130E"/>
    <w:rsid w:val="00F7764C"/>
    <w:rsid w:val="00F779F2"/>
    <w:rsid w:val="00F81885"/>
    <w:rsid w:val="00F831D3"/>
    <w:rsid w:val="00F85C0F"/>
    <w:rsid w:val="00F8719C"/>
    <w:rsid w:val="00F9745F"/>
    <w:rsid w:val="00F97D7E"/>
    <w:rsid w:val="00FB3233"/>
    <w:rsid w:val="00FB5085"/>
    <w:rsid w:val="00FC1818"/>
    <w:rsid w:val="00FD7701"/>
    <w:rsid w:val="00FD77C1"/>
    <w:rsid w:val="00FE0FA8"/>
    <w:rsid w:val="00FE4B60"/>
    <w:rsid w:val="00FF2099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0"/>
    <w:lsdException w:name="heading 2" w:uiPriority="0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unhideWhenUsed="1"/>
    <w:lsdException w:name="footer" w:uiPriority="0" w:unhideWhenUsed="1"/>
    <w:lsdException w:name="caption" w:semiHidden="1" w:uiPriority="0" w:unhideWhenUsed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uiPriority="0"/>
    <w:lsdException w:name="Default Paragraph Font" w:uiPriority="1" w:unhideWhenUsed="1" w:qFormat="0"/>
    <w:lsdException w:name="Body Text" w:uiPriority="0" w:unhideWhenUsed="1"/>
    <w:lsdException w:name="Body Text Indent" w:uiPriority="0" w:unhideWhenUsed="1" w:qFormat="0"/>
    <w:lsdException w:name="Subtitle" w:uiPriority="0"/>
    <w:lsdException w:name="Body Text 2" w:uiPriority="0"/>
    <w:lsdException w:name="Body Text 3" w:uiPriority="0" w:unhideWhenUsed="1" w:qFormat="0"/>
    <w:lsdException w:name="Body Text Indent 2" w:uiPriority="0"/>
    <w:lsdException w:name="Body Text Indent 3" w:uiPriority="0" w:unhideWhenUsed="1" w:qFormat="0"/>
    <w:lsdException w:name="Hyperlink" w:uiPriority="0" w:unhideWhenUsed="1" w:qFormat="0"/>
    <w:lsdException w:name="FollowedHyperlink" w:uiPriority="0"/>
    <w:lsdException w:name="Strong" w:uiPriority="0"/>
    <w:lsdException w:name="Emphasis" w:uiPriority="0"/>
    <w:lsdException w:name="Document Map" w:uiPriority="0"/>
    <w:lsdException w:name="HTML Top of Form" w:qFormat="0"/>
    <w:lsdException w:name="HTML Bottom of Form" w:qFormat="0"/>
    <w:lsdException w:name="Normal (Web)" w:unhideWhenUsed="1"/>
    <w:lsdException w:name="HTML Preformatted" w:uiPriority="0"/>
    <w:lsdException w:name="Normal Table" w:uiPriority="0"/>
    <w:lsdException w:name="annotation subject" w:uiPriority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iPriority="0"/>
    <w:lsdException w:name="Table Grid" w:uiPriority="59"/>
    <w:lsdException w:name="Placeholder Text" w:semiHidden="1" w:unhideWhenUsed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uiPriority="34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5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08F4"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C08F4"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1C08F4"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rsid w:val="001C08F4"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rsid w:val="001C08F4"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rsid w:val="001C08F4"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locked/>
    <w:rsid w:val="00DF55E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C08F4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Верхний колонтитул Знак"/>
    <w:basedOn w:val="a0"/>
    <w:link w:val="a4"/>
    <w:unhideWhenUsed/>
    <w:qFormat/>
    <w:locked/>
    <w:rPr>
      <w:rFonts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nhideWhenUsed/>
    <w:qFormat/>
    <w:locked/>
    <w:rPr>
      <w:rFonts w:eastAsia="Times New Roman" w:hAnsi="Calibri" w:cs="Times New Roman"/>
    </w:rPr>
  </w:style>
  <w:style w:type="character" w:customStyle="1" w:styleId="11">
    <w:name w:val="Название Знак1"/>
    <w:basedOn w:val="a0"/>
    <w:link w:val="a7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nhideWhenUsed/>
    <w:locked/>
    <w:rPr>
      <w:rFonts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nhideWhenUsed/>
    <w:locked/>
    <w:rPr>
      <w:rFonts w:eastAsia="Times New Roman" w:hAnsi="Calibri" w:cs="Times New Roman"/>
    </w:rPr>
  </w:style>
  <w:style w:type="character" w:styleId="ac">
    <w:name w:val="Strong"/>
    <w:basedOn w:val="a0"/>
    <w:uiPriority w:val="22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rFonts w:cs="Times New Roman"/>
      <w:color w:val="0563C1"/>
      <w:u w:val="single"/>
    </w:rPr>
  </w:style>
  <w:style w:type="character" w:customStyle="1" w:styleId="31">
    <w:name w:val="Основной текст с отступом 3 Знак"/>
    <w:basedOn w:val="a0"/>
    <w:link w:val="32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unhideWhenUsed/>
    <w:locked/>
    <w:rPr>
      <w:rFonts w:eastAsia="Times New Roman" w:hAnsi="Calibri" w:cs="Times New Roman"/>
      <w:sz w:val="16"/>
      <w:szCs w:val="16"/>
    </w:rPr>
  </w:style>
  <w:style w:type="paragraph" w:styleId="a4">
    <w:name w:val="header"/>
    <w:basedOn w:val="a"/>
    <w:link w:val="a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4"/>
    <w:uiPriority w:val="99"/>
    <w:semiHidden/>
    <w:rPr>
      <w:rFonts w:ascii="Times New Roman" w:cs="Times New Roman"/>
      <w:sz w:val="24"/>
      <w:szCs w:val="24"/>
    </w:rPr>
  </w:style>
  <w:style w:type="character" w:customStyle="1" w:styleId="1124">
    <w:name w:val="Верхний колонтитул Знак1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3">
    <w:name w:val="Верхний колонтитул Знак1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">
    <w:name w:val="Верхний колонтитул Знак1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">
    <w:name w:val="Верхний колонтитул Знак1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">
    <w:name w:val="Верхний колонтитул Знак1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9">
    <w:name w:val="Верхний колонтитул Знак1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8">
    <w:name w:val="Верхний колонтитул Знак1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7">
    <w:name w:val="Верхний колонтитул Знак1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6">
    <w:name w:val="Верхний колонтитул Знак1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5">
    <w:name w:val="Верхний колонтитул Знак1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4">
    <w:name w:val="Верхний колонтитул Знак1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3">
    <w:name w:val="Верхний колонтитул Знак1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">
    <w:name w:val="Верхний колонтитул Знак1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">
    <w:name w:val="Верхний колонтитул Знак1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">
    <w:name w:val="Верхний колонтитул Знак1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9">
    <w:name w:val="Верхний колонтитул Знак110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8">
    <w:name w:val="Верхний колонтитул Знак110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7">
    <w:name w:val="Верхний колонтитул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">
    <w:name w:val="Верхний колонтитул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">
    <w:name w:val="Верхний колонтитул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">
    <w:name w:val="Верхний колонтитул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">
    <w:name w:val="Верхний колонтитул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">
    <w:name w:val="Верхний колонтитул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">
    <w:name w:val="Верхний колонтитул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">
    <w:name w:val="Верхний колонтитул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">
    <w:name w:val="Верхний колонтитул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">
    <w:name w:val="Верхний колонтитул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">
    <w:name w:val="Верх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">
    <w:name w:val="Верх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">
    <w:name w:val="Верх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">
    <w:name w:val="Верх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">
    <w:name w:val="Верх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">
    <w:name w:val="Верх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">
    <w:name w:val="Верх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">
    <w:name w:val="Верх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">
    <w:name w:val="Верх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">
    <w:name w:val="Верх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">
    <w:name w:val="Верх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">
    <w:name w:val="Верх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">
    <w:name w:val="Верх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">
    <w:name w:val="Верх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">
    <w:name w:val="Верх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">
    <w:name w:val="Верх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">
    <w:name w:val="Верх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">
    <w:name w:val="Верх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">
    <w:name w:val="Верх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">
    <w:name w:val="Верх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">
    <w:name w:val="Верх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">
    <w:name w:val="Верх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">
    <w:name w:val="Верх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">
    <w:name w:val="Верх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">
    <w:name w:val="Верх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">
    <w:name w:val="Верх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">
    <w:name w:val="Верх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">
    <w:name w:val="Верх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">
    <w:name w:val="Верх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">
    <w:name w:val="Верх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">
    <w:name w:val="Верх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">
    <w:name w:val="Верх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">
    <w:name w:val="Верх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">
    <w:name w:val="Верх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">
    <w:name w:val="Верх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">
    <w:name w:val="Верх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">
    <w:name w:val="Верх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">
    <w:name w:val="Верхний колонтитул Знак136"/>
    <w:basedOn w:val="a0"/>
    <w:uiPriority w:val="99"/>
    <w:rPr>
      <w:rFonts w:ascii="Times New Roman" w:cs="Times New Roman"/>
      <w:sz w:val="24"/>
      <w:szCs w:val="24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">
    <w:name w:val="Верх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a">
    <w:name w:val="Верх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qFormat/>
    <w:pPr>
      <w:jc w:val="both"/>
    </w:pPr>
    <w:rPr>
      <w:rFonts w:ascii="Calibri" w:cs="Calibri"/>
    </w:rPr>
  </w:style>
  <w:style w:type="character" w:customStyle="1" w:styleId="1a">
    <w:name w:val="Основной текст Знак1"/>
    <w:basedOn w:val="a0"/>
    <w:link w:val="ab"/>
    <w:uiPriority w:val="99"/>
    <w:semiHidden/>
    <w:rPr>
      <w:rFonts w:ascii="Times New Roman" w:cs="Times New Roman"/>
      <w:sz w:val="24"/>
      <w:szCs w:val="24"/>
    </w:rPr>
  </w:style>
  <w:style w:type="character" w:customStyle="1" w:styleId="11240">
    <w:name w:val="Основной текст Знак1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30">
    <w:name w:val="Основной текст Знак1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0">
    <w:name w:val="Основной текст Знак1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0">
    <w:name w:val="Основной текст Знак1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0">
    <w:name w:val="Основной текст Знак1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90">
    <w:name w:val="Основной текст Знак1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80">
    <w:name w:val="Основной текст Знак1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70">
    <w:name w:val="Основной текст Знак1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60">
    <w:name w:val="Основной текст Знак1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50">
    <w:name w:val="Основной текст Знак1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40">
    <w:name w:val="Основной текст Знак1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30">
    <w:name w:val="Основной текст Знак1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0">
    <w:name w:val="Основной текст Знак1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0">
    <w:name w:val="Основной текст Знак1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0">
    <w:name w:val="Основной текст Знак1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90">
    <w:name w:val="Основной текст Знак110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80">
    <w:name w:val="Основной текст Знак110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70">
    <w:name w:val="Основной текст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0">
    <w:name w:val="Основной текст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0">
    <w:name w:val="Основной текст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0">
    <w:name w:val="Основной текст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0">
    <w:name w:val="Основной текст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0">
    <w:name w:val="Основной текст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0">
    <w:name w:val="Основной текст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0">
    <w:name w:val="Основной текст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0">
    <w:name w:val="Основной текст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0">
    <w:name w:val="Основной текст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0">
    <w:name w:val="Основной текст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0">
    <w:name w:val="Основной текст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0">
    <w:name w:val="Основной текст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0">
    <w:name w:val="Основной текст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0">
    <w:name w:val="Основной текст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0">
    <w:name w:val="Основной текст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0">
    <w:name w:val="Основной текст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0">
    <w:name w:val="Основной текст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0">
    <w:name w:val="Основной текст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0">
    <w:name w:val="Основной текст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0">
    <w:name w:val="Основной текст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0">
    <w:name w:val="Основной текст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0">
    <w:name w:val="Основной текст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0">
    <w:name w:val="Основной текст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0">
    <w:name w:val="Основной текст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0">
    <w:name w:val="Основной текст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0">
    <w:name w:val="Основной текст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0">
    <w:name w:val="Основной текст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0">
    <w:name w:val="Основной текст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0">
    <w:name w:val="Основной текст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0">
    <w:name w:val="Основной текст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0">
    <w:name w:val="Основной текст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0">
    <w:name w:val="Основной текст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0">
    <w:name w:val="Основной текст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0">
    <w:name w:val="Основной текст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0">
    <w:name w:val="Основной текст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0">
    <w:name w:val="Основной текст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0">
    <w:name w:val="Основной текст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0">
    <w:name w:val="Основной текст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0">
    <w:name w:val="Основной текст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0">
    <w:name w:val="Основной текст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0">
    <w:name w:val="Основной текст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0">
    <w:name w:val="Основной текст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0">
    <w:name w:val="Основной текст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0">
    <w:name w:val="Основной текст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0">
    <w:name w:val="Основной текст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0">
    <w:name w:val="Основной текст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0">
    <w:name w:val="Основной текст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0">
    <w:name w:val="Основной текст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0">
    <w:name w:val="Основной текст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0">
    <w:name w:val="Основной текст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0">
    <w:name w:val="Основной текст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0">
    <w:name w:val="Основной текст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0">
    <w:name w:val="Основной текст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0">
    <w:name w:val="Основной текст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0">
    <w:name w:val="Основной текст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0">
    <w:name w:val="Основной текст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0">
    <w:name w:val="Основной текст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0">
    <w:name w:val="Основной текст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0">
    <w:name w:val="Основной текст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0">
    <w:name w:val="Основной текст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0">
    <w:name w:val="Основной текст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0">
    <w:name w:val="Основной текст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0">
    <w:name w:val="Основной текст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0">
    <w:name w:val="Основной текст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0">
    <w:name w:val="Основной текст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0">
    <w:name w:val="Основной текст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0">
    <w:name w:val="Основной текст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0">
    <w:name w:val="Основной текст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0">
    <w:name w:val="Основной текст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0">
    <w:name w:val="Основной текст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0">
    <w:name w:val="Основной текст Знак136"/>
    <w:basedOn w:val="a0"/>
    <w:rPr>
      <w:rFonts w:ascii="Times New Roman" w:cs="Times New Roman"/>
      <w:sz w:val="24"/>
      <w:szCs w:val="24"/>
    </w:rPr>
  </w:style>
  <w:style w:type="character" w:customStyle="1" w:styleId="1350">
    <w:name w:val="Основной текст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0">
    <w:name w:val="Основной текст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0">
    <w:name w:val="Основной текст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0">
    <w:name w:val="Основной текст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0">
    <w:name w:val="Основной текст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0">
    <w:name w:val="Основной текст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0">
    <w:name w:val="Основной текст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0">
    <w:name w:val="Основной текст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0">
    <w:name w:val="Основной текст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0">
    <w:name w:val="Основной текст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0">
    <w:name w:val="Основной текст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0">
    <w:name w:val="Основной текст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0">
    <w:name w:val="Основной текст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0">
    <w:name w:val="Основной текст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0">
    <w:name w:val="Основной текст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0">
    <w:name w:val="Основной текст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0">
    <w:name w:val="Основной текст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0">
    <w:name w:val="Основной текст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0">
    <w:name w:val="Основной текст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0">
    <w:name w:val="Основной текст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0">
    <w:name w:val="Основной текст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0">
    <w:name w:val="Основной текст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0">
    <w:name w:val="Основной текст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5">
    <w:name w:val="Основной текст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a">
    <w:name w:val="Основной текст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a">
    <w:name w:val="Основной текст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a">
    <w:name w:val="Основной текст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a">
    <w:name w:val="Основной текст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a">
    <w:name w:val="Основной текст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a">
    <w:name w:val="Основной текст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a">
    <w:name w:val="Основной текст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a">
    <w:name w:val="Основной текст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a">
    <w:name w:val="Основной текст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b">
    <w:name w:val="Основной текст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b">
    <w:name w:val="Основной текст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Pr>
      <w:rFonts w:ascii="Times New Roman" w:cs="Times New Roman"/>
      <w:sz w:val="16"/>
      <w:szCs w:val="16"/>
    </w:rPr>
  </w:style>
  <w:style w:type="character" w:customStyle="1" w:styleId="31124">
    <w:name w:val="Основной текст с отступом 3 Знак1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3">
    <w:name w:val="Основной текст с отступом 3 Знак1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2">
    <w:name w:val="Основной текст с отступом 3 Знак1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1">
    <w:name w:val="Основной текст с отступом 3 Знак1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0">
    <w:name w:val="Основной текст с отступом 3 Знак1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9">
    <w:name w:val="Основной текст с отступом 3 Знак1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8">
    <w:name w:val="Основной текст с отступом 3 Знак1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7">
    <w:name w:val="Основной текст с отступом 3 Знак1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6">
    <w:name w:val="Основной текст с отступом 3 Знак1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5">
    <w:name w:val="Основной текст с отступом 3 Знак1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4">
    <w:name w:val="Основной текст с отступом 3 Знак1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3">
    <w:name w:val="Основной текст с отступом 3 Знак1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2">
    <w:name w:val="Основной текст с отступом 3 Знак1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1">
    <w:name w:val="Основной текст с отступом 3 Знак1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0">
    <w:name w:val="Основной текст с отступом 3 Знак1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9">
    <w:name w:val="Основной текст с отступом 3 Знак110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8">
    <w:name w:val="Основной текст с отступом 3 Знак110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7">
    <w:name w:val="Основной текст с отступом 3 Знак110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6">
    <w:name w:val="Основной текст с отступом 3 Знак110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5">
    <w:name w:val="Основной текст с отступом 3 Знак110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4">
    <w:name w:val="Основной текст с отступом 3 Знак110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3">
    <w:name w:val="Основной текст с отступом 3 Знак110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2">
    <w:name w:val="Основной текст с отступом 3 Знак110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1">
    <w:name w:val="Основной текст с отступом 3 Знак110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">
    <w:name w:val="Основной текст с отступом 3 Знак110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9">
    <w:name w:val="Основной текст с отступом 3 Знак19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8">
    <w:name w:val="Основной текст с отступом 3 Знак19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7">
    <w:name w:val="Основной текст с отступом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">
    <w:name w:val="Основной текст с отступом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">
    <w:name w:val="Основной текст с отступом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">
    <w:name w:val="Основной текст с отступом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">
    <w:name w:val="Основной текст с отступом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">
    <w:name w:val="Основной текст с отступом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">
    <w:name w:val="Основной текст с отступом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">
    <w:name w:val="Основной текст с отступом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">
    <w:name w:val="Основной текст с отступом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">
    <w:name w:val="Основной текст с отступом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">
    <w:name w:val="Основной текст с отступом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">
    <w:name w:val="Основной текст с отступом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">
    <w:name w:val="Основной текст с отступом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">
    <w:name w:val="Основной текст с отступом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">
    <w:name w:val="Основной текст с отступом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">
    <w:name w:val="Основной текст с отступом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">
    <w:name w:val="Основной текст с отступом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">
    <w:name w:val="Основной текст с отступом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">
    <w:name w:val="Основной текст с отступом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">
    <w:name w:val="Основной текст с отступом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">
    <w:name w:val="Основной текст с отступом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">
    <w:name w:val="Основной текст с отступом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">
    <w:name w:val="Основной текст с отступом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">
    <w:name w:val="Основной текст с отступом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">
    <w:name w:val="Основной текст с отступом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">
    <w:name w:val="Основной текст с отступом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">
    <w:name w:val="Основной текст с отступом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">
    <w:name w:val="Основной текст с отступом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">
    <w:name w:val="Основной текст с отступом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">
    <w:name w:val="Основной текст с отступом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">
    <w:name w:val="Основной текст с отступом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">
    <w:name w:val="Основной текст с отступом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">
    <w:name w:val="Основной текст с отступом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">
    <w:name w:val="Основной текст с отступом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">
    <w:name w:val="Основной текст с отступом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">
    <w:name w:val="Основной текст с отступом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">
    <w:name w:val="Основной текст с отступом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">
    <w:name w:val="Основной текст с отступом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">
    <w:name w:val="Основной текст с отступом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">
    <w:name w:val="Основной текст с отступом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">
    <w:name w:val="Основной текст с отступом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">
    <w:name w:val="Основной текст с отступом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">
    <w:name w:val="Основной текст с отступом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">
    <w:name w:val="Основной текст с отступом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">
    <w:name w:val="Основной текст с отступом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">
    <w:name w:val="Основной текст с отступом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">
    <w:name w:val="Основной текст с отступом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">
    <w:name w:val="Основной текст с отступом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">
    <w:name w:val="Основной текст с отступом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">
    <w:name w:val="Основной текст с отступом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">
    <w:name w:val="Основной текст с отступом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">
    <w:name w:val="Основной текст с отступом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">
    <w:name w:val="Основной текст с отступом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">
    <w:name w:val="Основной текст с отступом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">
    <w:name w:val="Основной текст с отступом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">
    <w:name w:val="Основной текст с отступом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">
    <w:name w:val="Основной текст с отступом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">
    <w:name w:val="Основной текст с отступом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">
    <w:name w:val="Основной текст с отступом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">
    <w:name w:val="Основной текст с отступом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">
    <w:name w:val="Основной текст с отступом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">
    <w:name w:val="Основной текст с отступом 3 Знак13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5">
    <w:name w:val="Основной текст с отступом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">
    <w:name w:val="Основной текст с отступом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">
    <w:name w:val="Основной текст с отступом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">
    <w:name w:val="Основной текст с отступом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">
    <w:name w:val="Основной текст с отступом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">
    <w:name w:val="Основной текст с отступом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">
    <w:name w:val="Основной текст с отступом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">
    <w:name w:val="Основной текст с отступом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">
    <w:name w:val="Основной текст с отступом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">
    <w:name w:val="Основной текст с отступом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">
    <w:name w:val="Основной текст с отступом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">
    <w:name w:val="Основной текст с отступом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">
    <w:name w:val="Основной текст с отступом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">
    <w:name w:val="Основной текст с отступом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">
    <w:name w:val="Основной текст с отступом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">
    <w:name w:val="Основной текст с отступом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">
    <w:name w:val="Основной текст с отступом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">
    <w:name w:val="Основной текст с отступом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">
    <w:name w:val="Основной текст с отступом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">
    <w:name w:val="Основной текст с отступом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">
    <w:name w:val="Основной текст с отступом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">
    <w:name w:val="Основной текст с отступом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">
    <w:name w:val="Основной текст с отступом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">
    <w:name w:val="Основной текст с отступом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">
    <w:name w:val="Основной текст с отступом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">
    <w:name w:val="Основной текст с отступом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">
    <w:name w:val="Основной текст с отступом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34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1a">
    <w:name w:val="Основной текст 3 Знак1"/>
    <w:basedOn w:val="a0"/>
    <w:link w:val="34"/>
    <w:uiPriority w:val="99"/>
    <w:semiHidden/>
    <w:rPr>
      <w:rFonts w:ascii="Times New Roman" w:cs="Times New Roman"/>
      <w:sz w:val="16"/>
      <w:szCs w:val="16"/>
    </w:rPr>
  </w:style>
  <w:style w:type="character" w:customStyle="1" w:styleId="311240">
    <w:name w:val="Основной текст 3 Знак1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30">
    <w:name w:val="Основной текст 3 Знак1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20">
    <w:name w:val="Основной текст 3 Знак1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10">
    <w:name w:val="Основной текст 3 Знак1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00">
    <w:name w:val="Основной текст 3 Знак1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90">
    <w:name w:val="Основной текст 3 Знак1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80">
    <w:name w:val="Основной текст 3 Знак1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70">
    <w:name w:val="Основной текст 3 Знак1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60">
    <w:name w:val="Основной текст 3 Знак1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50">
    <w:name w:val="Основной текст 3 Знак1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40">
    <w:name w:val="Основной текст 3 Знак1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30">
    <w:name w:val="Основной текст 3 Знак1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20">
    <w:name w:val="Основной текст 3 Знак1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10">
    <w:name w:val="Основной текст 3 Знак1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00">
    <w:name w:val="Основной текст 3 Знак1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90">
    <w:name w:val="Основной текст 3 Знак110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80">
    <w:name w:val="Основной текст 3 Знак110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70">
    <w:name w:val="Основной текст 3 Знак110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60">
    <w:name w:val="Основной текст 3 Знак110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50">
    <w:name w:val="Основной текст 3 Знак110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40">
    <w:name w:val="Основной текст 3 Знак110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30">
    <w:name w:val="Основной текст 3 Знак110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20">
    <w:name w:val="Основной текст 3 Знак110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10">
    <w:name w:val="Основной текст 3 Знак110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0">
    <w:name w:val="Основной текст 3 Знак110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90">
    <w:name w:val="Основной текст 3 Знак19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80">
    <w:name w:val="Основной текст 3 Знак19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70">
    <w:name w:val="Основной текст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0">
    <w:name w:val="Основной текст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0">
    <w:name w:val="Основной текст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0">
    <w:name w:val="Основной текст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0">
    <w:name w:val="Основной текст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0">
    <w:name w:val="Основной текст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0">
    <w:name w:val="Основной текст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0">
    <w:name w:val="Основной текст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0">
    <w:name w:val="Основной текст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0">
    <w:name w:val="Основной текст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0">
    <w:name w:val="Основной текст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0">
    <w:name w:val="Основной текст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0">
    <w:name w:val="Основной текст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0">
    <w:name w:val="Основной текст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0">
    <w:name w:val="Основной текст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0">
    <w:name w:val="Основной текст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0">
    <w:name w:val="Основной текст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0">
    <w:name w:val="Основной текст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0">
    <w:name w:val="Основной текст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0">
    <w:name w:val="Основной текст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0">
    <w:name w:val="Основной текст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0">
    <w:name w:val="Основной текст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0">
    <w:name w:val="Основной текст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0">
    <w:name w:val="Основной текст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0">
    <w:name w:val="Основной текст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0">
    <w:name w:val="Основной текст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0">
    <w:name w:val="Основной текст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0">
    <w:name w:val="Основной текст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0">
    <w:name w:val="Основной текст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0">
    <w:name w:val="Основной текст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0">
    <w:name w:val="Основной текст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0">
    <w:name w:val="Основной текст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0">
    <w:name w:val="Основной текст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0">
    <w:name w:val="Основной текст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0">
    <w:name w:val="Основной текст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0">
    <w:name w:val="Основной текст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0">
    <w:name w:val="Основной текст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0">
    <w:name w:val="Основной текст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0">
    <w:name w:val="Основной текст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0">
    <w:name w:val="Основной текст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0">
    <w:name w:val="Основной текст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0">
    <w:name w:val="Основной текст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0">
    <w:name w:val="Основной текст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0">
    <w:name w:val="Основной текст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0">
    <w:name w:val="Основной текст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0">
    <w:name w:val="Основной текст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0">
    <w:name w:val="Основной текст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0">
    <w:name w:val="Основной текст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0">
    <w:name w:val="Основной текст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0">
    <w:name w:val="Основной текст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0">
    <w:name w:val="Основной текст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0">
    <w:name w:val="Основной текст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0">
    <w:name w:val="Основной текст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0">
    <w:name w:val="Основной текст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0">
    <w:name w:val="Основной текст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0">
    <w:name w:val="Основной текст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0">
    <w:name w:val="Основной текст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0">
    <w:name w:val="Основной текст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0">
    <w:name w:val="Основной текст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0">
    <w:name w:val="Основной текст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0">
    <w:name w:val="Основной текст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0">
    <w:name w:val="Основной текст 3 Знак136"/>
    <w:aliases w:val="Основной текст 3 Знак Знак"/>
    <w:basedOn w:val="a0"/>
    <w:rPr>
      <w:rFonts w:ascii="Times New Roman" w:cs="Times New Roman"/>
      <w:sz w:val="16"/>
      <w:szCs w:val="16"/>
    </w:rPr>
  </w:style>
  <w:style w:type="character" w:customStyle="1" w:styleId="31350">
    <w:name w:val="Основной текст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0">
    <w:name w:val="Основной текст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0">
    <w:name w:val="Основной текст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0">
    <w:name w:val="Основной текст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0">
    <w:name w:val="Основной текст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0">
    <w:name w:val="Основной текст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0">
    <w:name w:val="Основной текст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0">
    <w:name w:val="Основной текст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0">
    <w:name w:val="Основной текст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0">
    <w:name w:val="Основной текст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0">
    <w:name w:val="Основной текст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0">
    <w:name w:val="Основной текст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0">
    <w:name w:val="Основной текст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0">
    <w:name w:val="Основной текст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0">
    <w:name w:val="Основной текст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0">
    <w:name w:val="Основной текст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0">
    <w:name w:val="Основной текст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0">
    <w:name w:val="Основной текст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0">
    <w:name w:val="Основной текст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0">
    <w:name w:val="Основной текст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0">
    <w:name w:val="Основной текст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0">
    <w:name w:val="Основной текст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0">
    <w:name w:val="Основной текст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5">
    <w:name w:val="Основной текст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a">
    <w:name w:val="Основной текст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a">
    <w:name w:val="Основной текст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a">
    <w:name w:val="Основной текст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a">
    <w:name w:val="Основной текст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a">
    <w:name w:val="Основной текст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a">
    <w:name w:val="Основной текст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a">
    <w:name w:val="Основной текст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a">
    <w:name w:val="Основной текст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a">
    <w:name w:val="Основной текст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a">
    <w:name w:val="Основной текст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a">
    <w:name w:val="Основной текст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6"/>
    <w:uiPriority w:val="99"/>
    <w:semiHidden/>
    <w:rPr>
      <w:rFonts w:ascii="Times New Roman" w:cs="Times New Roman"/>
      <w:sz w:val="24"/>
      <w:szCs w:val="24"/>
    </w:rPr>
  </w:style>
  <w:style w:type="character" w:customStyle="1" w:styleId="11241">
    <w:name w:val="Нижний колонтитул Знак1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31">
    <w:name w:val="Нижний колонтитул Знак1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1">
    <w:name w:val="Нижний колонтитул Знак1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1">
    <w:name w:val="Нижний колонтитул Знак1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1">
    <w:name w:val="Нижний колонтитул Знак1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91">
    <w:name w:val="Нижний колонтитул Знак1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81">
    <w:name w:val="Нижний колонтитул Знак1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71">
    <w:name w:val="Нижний колонтитул Знак1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61">
    <w:name w:val="Нижний колонтитул Знак1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51">
    <w:name w:val="Нижний колонтитул Знак1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41">
    <w:name w:val="Нижний колонтитул Знак1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31">
    <w:name w:val="Нижний колонтитул Знак1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1">
    <w:name w:val="Нижний колонтитул Знак1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1">
    <w:name w:val="Нижний колонтитул Знак1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1">
    <w:name w:val="Нижний колонтитул Знак1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91">
    <w:name w:val="Нижний колонтитул Знак110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81">
    <w:name w:val="Нижний колонтитул Знак110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71">
    <w:name w:val="Нижний колонтитул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1">
    <w:name w:val="Нижний колонтитул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1">
    <w:name w:val="Нижний колонтитул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1">
    <w:name w:val="Нижний колонтитул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1">
    <w:name w:val="Нижний колонтитул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1">
    <w:name w:val="Нижний колонтитул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1">
    <w:name w:val="Нижний колонтитул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1">
    <w:name w:val="Нижний колонтитул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1">
    <w:name w:val="Нижний колонтитул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1">
    <w:name w:val="Нижний колонтитул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1">
    <w:name w:val="Ниж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1">
    <w:name w:val="Ниж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1">
    <w:name w:val="Ниж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1">
    <w:name w:val="Ниж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1">
    <w:name w:val="Ниж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1">
    <w:name w:val="Ниж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1">
    <w:name w:val="Ниж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1">
    <w:name w:val="Ниж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1">
    <w:name w:val="Ниж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1">
    <w:name w:val="Ниж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1">
    <w:name w:val="Ниж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1">
    <w:name w:val="Ниж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1">
    <w:name w:val="Ниж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1">
    <w:name w:val="Ниж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1">
    <w:name w:val="Ниж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1">
    <w:name w:val="Ниж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1">
    <w:name w:val="Ниж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1">
    <w:name w:val="Ниж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1">
    <w:name w:val="Ниж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1">
    <w:name w:val="Ниж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1">
    <w:name w:val="Ниж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1">
    <w:name w:val="Ниж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1">
    <w:name w:val="Ниж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1">
    <w:name w:val="Ниж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1">
    <w:name w:val="Ниж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1">
    <w:name w:val="Ниж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1">
    <w:name w:val="Ниж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1">
    <w:name w:val="Ниж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1">
    <w:name w:val="Ниж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1">
    <w:name w:val="Ниж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1">
    <w:name w:val="Ниж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1">
    <w:name w:val="Ниж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1">
    <w:name w:val="Ниж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1">
    <w:name w:val="Ниж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1">
    <w:name w:val="Ниж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1">
    <w:name w:val="Ниж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1">
    <w:name w:val="Ниж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1">
    <w:name w:val="Ниж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1">
    <w:name w:val="Ниж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1">
    <w:name w:val="Ниж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1">
    <w:name w:val="Ниж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1">
    <w:name w:val="Ниж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1">
    <w:name w:val="Ниж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1">
    <w:name w:val="Ниж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1">
    <w:name w:val="Ниж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1">
    <w:name w:val="Ниж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1">
    <w:name w:val="Ниж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1">
    <w:name w:val="Ниж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1">
    <w:name w:val="Ниж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1">
    <w:name w:val="Ниж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1">
    <w:name w:val="Ниж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1">
    <w:name w:val="Ниж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1">
    <w:name w:val="Ниж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1">
    <w:name w:val="Ниж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1">
    <w:name w:val="Ниж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1">
    <w:name w:val="Ниж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1">
    <w:name w:val="Ниж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1">
    <w:name w:val="Ниж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1">
    <w:name w:val="Ниж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1">
    <w:name w:val="Ниж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1">
    <w:name w:val="Ниж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1">
    <w:name w:val="Нижний колонтитул Знак136"/>
    <w:basedOn w:val="a0"/>
    <w:rPr>
      <w:rFonts w:ascii="Times New Roman" w:cs="Times New Roman"/>
      <w:sz w:val="24"/>
      <w:szCs w:val="24"/>
    </w:rPr>
  </w:style>
  <w:style w:type="character" w:customStyle="1" w:styleId="1351">
    <w:name w:val="Ниж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1">
    <w:name w:val="Ниж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1">
    <w:name w:val="Ниж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1">
    <w:name w:val="Ниж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1">
    <w:name w:val="Ниж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1">
    <w:name w:val="Ниж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1">
    <w:name w:val="Ниж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1">
    <w:name w:val="Ниж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1">
    <w:name w:val="Ниж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1">
    <w:name w:val="Ниж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1">
    <w:name w:val="Ниж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1">
    <w:name w:val="Ниж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1">
    <w:name w:val="Ниж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1">
    <w:name w:val="Ниж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1">
    <w:name w:val="Ниж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1">
    <w:name w:val="Ниж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1">
    <w:name w:val="Ниж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1">
    <w:name w:val="Ниж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1">
    <w:name w:val="Ниж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1">
    <w:name w:val="Ниж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1">
    <w:name w:val="Ниж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1">
    <w:name w:val="Ниж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1">
    <w:name w:val="Ниж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6">
    <w:name w:val="Ниж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b">
    <w:name w:val="Ниж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b">
    <w:name w:val="Ниж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b">
    <w:name w:val="Ниж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b">
    <w:name w:val="Ниж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b">
    <w:name w:val="Ниж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b">
    <w:name w:val="Ниж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b">
    <w:name w:val="Ниж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b">
    <w:name w:val="Ниж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b">
    <w:name w:val="Ниж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c">
    <w:name w:val="Ниж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c">
    <w:name w:val="Ниж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7">
    <w:name w:val="Title"/>
    <w:basedOn w:val="a"/>
    <w:next w:val="ab"/>
    <w:link w:val="11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ae">
    <w:name w:val="Название Знак"/>
    <w:basedOn w:val="a0"/>
    <w:link w:val="af"/>
    <w:uiPriority w:val="10"/>
    <w:locked/>
    <w:rsid w:val="001C08F4"/>
    <w:rPr>
      <w:b/>
      <w:sz w:val="24"/>
      <w:lang w:val="ru-RU" w:eastAsia="ru-RU"/>
    </w:rPr>
  </w:style>
  <w:style w:type="character" w:customStyle="1" w:styleId="af0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52">
    <w:name w:val="Заголовок Знак125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42">
    <w:name w:val="Заголовок Знак1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32">
    <w:name w:val="Заголовок Знак1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22">
    <w:name w:val="Заголовок Знак1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12">
    <w:name w:val="Заголовок Знак1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2">
    <w:name w:val="Заголовок Знак12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92">
    <w:name w:val="Заголовок Знак1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82">
    <w:name w:val="Заголовок Знак1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72">
    <w:name w:val="Заголовок Знак11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62">
    <w:name w:val="Заголовок Знак1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52">
    <w:name w:val="Заголовок Знак1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42">
    <w:name w:val="Заголовок Знак1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2">
    <w:name w:val="Заголовок Знак1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27">
    <w:name w:val="Заголовок Знак1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1c">
    <w:name w:val="Заголовок Знак1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c">
    <w:name w:val="Заголовок Знак1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9">
    <w:name w:val="Заголовок Знак10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8">
    <w:name w:val="Заголовок Знак10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7">
    <w:name w:val="Заголовок Знак10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6">
    <w:name w:val="Заголовок Знак10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5">
    <w:name w:val="Заголовок Знак10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4">
    <w:name w:val="Заголовок Знак10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3">
    <w:name w:val="Заголовок Знак10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2">
    <w:name w:val="Заголовок Знак10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1">
    <w:name w:val="Заголовок Знак10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Заголовок Знак10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9">
    <w:name w:val="Заголовок Знак9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8">
    <w:name w:val="Заголовок Знак9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7">
    <w:name w:val="Заголовок Знак9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6">
    <w:name w:val="Заголовок Знак96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5">
    <w:name w:val="Заголовок Знак9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4">
    <w:name w:val="Заголовок Знак9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3">
    <w:name w:val="Заголовок Знак9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2">
    <w:name w:val="Заголовок Знак9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Заголовок Знак9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00">
    <w:name w:val="Заголовок Знак9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9">
    <w:name w:val="Заголовок Знак8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8">
    <w:name w:val="Заголовок Знак8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7">
    <w:name w:val="Заголовок Знак8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6">
    <w:name w:val="Заголовок Знак8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5">
    <w:name w:val="Заголовок Знак8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4">
    <w:name w:val="Заголовок Знак8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3">
    <w:name w:val="Заголовок Знак8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2">
    <w:name w:val="Заголовок Знак8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Заголовок Знак8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0">
    <w:name w:val="Заголовок Знак8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9">
    <w:name w:val="Заголовок Знак7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8">
    <w:name w:val="Заголовок Знак7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7">
    <w:name w:val="Заголовок Знак7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6">
    <w:name w:val="Заголовок Знак7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5">
    <w:name w:val="Заголовок Знак7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4">
    <w:name w:val="Заголовок Знак7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3">
    <w:name w:val="Заголовок Знак7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2">
    <w:name w:val="Заголовок Знак7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Заголовок Знак7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00">
    <w:name w:val="Заголовок Знак7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9">
    <w:name w:val="Заголовок Знак6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7">
    <w:name w:val="Заголовок Знак6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6">
    <w:name w:val="Заголовок Знак6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5">
    <w:name w:val="Заголовок Знак6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4">
    <w:name w:val="Заголовок Знак6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3">
    <w:name w:val="Заголовок Знак6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Заголовок Знак6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Заголовок Знак6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0">
    <w:name w:val="Заголовок Знак6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9">
    <w:name w:val="Заголовок Знак5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8">
    <w:name w:val="Заголовок Знак5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6">
    <w:name w:val="Заголовок Знак5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5">
    <w:name w:val="Заголовок Знак5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4">
    <w:name w:val="Заголовок Знак5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3">
    <w:name w:val="Заголовок Знак5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Заголовок Знак5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Заголовок Знак5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9">
    <w:name w:val="Заголовок Знак4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8">
    <w:name w:val="Заголовок Знак4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7">
    <w:name w:val="Заголовок Знак4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6">
    <w:name w:val="Заголовок Знак4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5">
    <w:name w:val="Заголовок Знак4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4">
    <w:name w:val="Заголовок Знак4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2">
    <w:name w:val="Заголовок Знак4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Заголовок Знак4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00">
    <w:name w:val="Заголовок Знак4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9">
    <w:name w:val="Заголовок Знак3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Заголовок Знак3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6">
    <w:name w:val="Заголовок Знак3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5">
    <w:name w:val="Заголовок Знак3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40">
    <w:name w:val="Заголовок Знак3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0">
    <w:name w:val="Заголовок Знак3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0">
    <w:name w:val="Заголовок Знак3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b">
    <w:name w:val="Заголовок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Заголовок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Заголовок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Заголовок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Заголовок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Заголовок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Заголовок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Заголовок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Заголовок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Заголовок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Заголовок Знак20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9c">
    <w:name w:val="Заголовок Знак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c">
    <w:name w:val="Заголовок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c">
    <w:name w:val="Заголовок Знак1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c">
    <w:name w:val="Заголовок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c">
    <w:name w:val="Заголовок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c">
    <w:name w:val="Заголовок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c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d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d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a">
    <w:name w:val="Заголовок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a">
    <w:name w:val="Заголовок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a">
    <w:name w:val="Заголовок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a">
    <w:name w:val="Заголовок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a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a">
    <w:name w:val="Заголовок Знак5"/>
    <w:basedOn w:val="a0"/>
    <w:uiPriority w:val="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a">
    <w:name w:val="Заголовок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a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8"/>
    <w:uiPriority w:val="99"/>
    <w:unhideWhenUsed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link w:val="a9"/>
    <w:uiPriority w:val="99"/>
    <w:semiHidden/>
    <w:rPr>
      <w:rFonts w:ascii="Times New Roman" w:cs="Times New Roman"/>
      <w:sz w:val="24"/>
      <w:szCs w:val="24"/>
    </w:rPr>
  </w:style>
  <w:style w:type="character" w:customStyle="1" w:styleId="11242">
    <w:name w:val="Основной текст с отступом Знак1124"/>
    <w:basedOn w:val="a0"/>
    <w:rPr>
      <w:rFonts w:ascii="Times New Roman" w:cs="Times New Roman"/>
      <w:sz w:val="24"/>
      <w:szCs w:val="24"/>
    </w:rPr>
  </w:style>
  <w:style w:type="character" w:customStyle="1" w:styleId="11232">
    <w:name w:val="Основной текст с отступом Знак1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2">
    <w:name w:val="Основной текст с отступом Знак1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2">
    <w:name w:val="Основной текст с отступом Знак1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2">
    <w:name w:val="Основной текст с отступом Знак1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92">
    <w:name w:val="Основной текст с отступом Знак1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82">
    <w:name w:val="Основной текст с отступом Знак1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72">
    <w:name w:val="Основной текст с отступом Знак1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62">
    <w:name w:val="Основной текст с отступом Знак1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52">
    <w:name w:val="Основной текст с отступом Знак1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42">
    <w:name w:val="Основной текст с отступом Знак1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32">
    <w:name w:val="Основной текст с отступом Знак1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2">
    <w:name w:val="Основной текст с отступом Знак1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2">
    <w:name w:val="Основной текст с отступом Знак1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2">
    <w:name w:val="Основной текст с отступом Знак1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92">
    <w:name w:val="Основной текст с отступом Знак110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82">
    <w:name w:val="Основной текст с отступом Знак110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72">
    <w:name w:val="Основной текст с отступом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2">
    <w:name w:val="Основной текст с отступом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2">
    <w:name w:val="Основной текст с отступом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2">
    <w:name w:val="Основной текст с отступом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2">
    <w:name w:val="Основной текст с отступом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2">
    <w:name w:val="Основной текст с отступом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2">
    <w:name w:val="Основной текст с отступом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2">
    <w:name w:val="Основной текст с отступом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2">
    <w:name w:val="Основной текст с отступом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2">
    <w:name w:val="Основной текст с отступом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2">
    <w:name w:val="Основной текст с отступом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2">
    <w:name w:val="Основной текст с отступом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2">
    <w:name w:val="Основной текст с отступом Знак195"/>
    <w:basedOn w:val="a0"/>
    <w:semiHidden/>
    <w:rPr>
      <w:rFonts w:ascii="Times New Roman" w:cs="Times New Roman"/>
      <w:sz w:val="24"/>
      <w:szCs w:val="24"/>
    </w:rPr>
  </w:style>
  <w:style w:type="character" w:customStyle="1" w:styleId="1942">
    <w:name w:val="Основной текст с отступом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2">
    <w:name w:val="Основной текст с отступом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2">
    <w:name w:val="Основной текст с отступом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2">
    <w:name w:val="Основной текст с отступом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2">
    <w:name w:val="Основной текст с отступом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2">
    <w:name w:val="Основной текст с отступом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2">
    <w:name w:val="Основной текст с отступом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2">
    <w:name w:val="Основной текст с отступом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2">
    <w:name w:val="Основной текст с отступом Знак186"/>
    <w:basedOn w:val="a0"/>
    <w:rPr>
      <w:rFonts w:ascii="Times New Roman" w:cs="Times New Roman"/>
      <w:sz w:val="24"/>
      <w:szCs w:val="24"/>
    </w:rPr>
  </w:style>
  <w:style w:type="character" w:customStyle="1" w:styleId="1852">
    <w:name w:val="Основной текст с отступом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2">
    <w:name w:val="Основной текст с отступом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2">
    <w:name w:val="Основной текст с отступом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2">
    <w:name w:val="Основной текст с отступом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2">
    <w:name w:val="Основной текст с отступом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2">
    <w:name w:val="Основной текст с отступом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2">
    <w:name w:val="Основной текст с отступом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2">
    <w:name w:val="Основной текст с отступом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2">
    <w:name w:val="Основной текст с отступом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2">
    <w:name w:val="Основной текст с отступом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2">
    <w:name w:val="Основной текст с отступом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2">
    <w:name w:val="Основной текст с отступом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2">
    <w:name w:val="Основной текст с отступом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2">
    <w:name w:val="Основной текст с отступом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2">
    <w:name w:val="Основной текст с отступом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2">
    <w:name w:val="Основной текст с отступом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2">
    <w:name w:val="Основной текст с отступом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2">
    <w:name w:val="Основной текст с отступом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2">
    <w:name w:val="Основной текст с отступом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2">
    <w:name w:val="Основной текст с отступом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2">
    <w:name w:val="Основной текст с отступом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2">
    <w:name w:val="Основной текст с отступом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2">
    <w:name w:val="Основной текст с отступом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2">
    <w:name w:val="Основной текст с отступом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2">
    <w:name w:val="Основной текст с отступом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3">
    <w:name w:val="Основной текст с отступом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3">
    <w:name w:val="Основной текст с отступом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3">
    <w:name w:val="Основной текст с отступом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3">
    <w:name w:val="Основной текст с отступом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3">
    <w:name w:val="Основной текст с отступом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3">
    <w:name w:val="Основной текст с отступом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3">
    <w:name w:val="Основной текст с отступом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3">
    <w:name w:val="Основной текст с отступом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3">
    <w:name w:val="Основной текст с отступом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3">
    <w:name w:val="Основной текст с отступом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3">
    <w:name w:val="Основной текст с отступом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3">
    <w:name w:val="Основной текст с отступом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3">
    <w:name w:val="Основной текст с отступом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8">
    <w:name w:val="Основной текст с отступом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d">
    <w:name w:val="Основной текст с отступом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d">
    <w:name w:val="Основной текст с отступом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d">
    <w:name w:val="Основной текст с отступом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d">
    <w:name w:val="Основной текст с отступом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d">
    <w:name w:val="Основной текст с отступом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d">
    <w:name w:val="Основной текст с отступом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d">
    <w:name w:val="Основной текст с отступом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d">
    <w:name w:val="Основной текст с отступом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d">
    <w:name w:val="Основной текст с отступом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e">
    <w:name w:val="Основной текст с отступом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e">
    <w:name w:val="Основной текст с отступом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ascii="Times New Roman"/>
      <w:kern w:val="3"/>
      <w:sz w:val="20"/>
      <w:szCs w:val="20"/>
      <w:lang w:eastAsia="zh-CN"/>
    </w:rPr>
  </w:style>
  <w:style w:type="paragraph" w:customStyle="1" w:styleId="af2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ascii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CharChar1CharChar1CharChar1">
    <w:name w:val="Char Char Знак Знак1 Char Char1 Знак Знак Char Char1"/>
    <w:basedOn w:val="a"/>
    <w:rsid w:val="00C32D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footnote reference"/>
    <w:basedOn w:val="a0"/>
    <w:uiPriority w:val="99"/>
    <w:rsid w:val="00C32D77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2D77"/>
    <w:rPr>
      <w:rFonts w:cs="Times New Roman"/>
    </w:rPr>
  </w:style>
  <w:style w:type="paragraph" w:styleId="af5">
    <w:name w:val="footnote text"/>
    <w:basedOn w:val="a"/>
    <w:link w:val="af6"/>
    <w:uiPriority w:val="99"/>
    <w:rsid w:val="00C32D77"/>
    <w:rPr>
      <w:rFonts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C32D77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qFormat/>
    <w:rsid w:val="00C32D77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32D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f8">
    <w:name w:val="No Spacing"/>
    <w:uiPriority w:val="1"/>
    <w:qFormat/>
    <w:rsid w:val="00C32D77"/>
    <w:pPr>
      <w:suppressAutoHyphens/>
      <w:spacing w:after="0" w:line="240" w:lineRule="auto"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af9">
    <w:name w:val="Знак Знак Знак Знак"/>
    <w:basedOn w:val="a"/>
    <w:uiPriority w:val="99"/>
    <w:rsid w:val="00C32D77"/>
    <w:rPr>
      <w:rFonts w:ascii="Verdana" w:hAnsi="Verdana" w:cs="Verdana"/>
      <w:sz w:val="20"/>
      <w:szCs w:val="20"/>
      <w:lang w:val="en-US" w:eastAsia="en-US"/>
    </w:rPr>
  </w:style>
  <w:style w:type="paragraph" w:styleId="afa">
    <w:name w:val="List"/>
    <w:basedOn w:val="ab"/>
    <w:uiPriority w:val="99"/>
    <w:rsid w:val="00C32D77"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1d">
    <w:name w:val="Название1"/>
    <w:basedOn w:val="a"/>
    <w:rsid w:val="00C32D77"/>
    <w:pPr>
      <w:suppressLineNumbers/>
      <w:suppressAutoHyphens/>
      <w:spacing w:before="120" w:after="120" w:line="276" w:lineRule="auto"/>
    </w:pPr>
    <w:rPr>
      <w:rFonts w:ascii="Calibri" w:cs="Calibri"/>
      <w:i/>
      <w:iCs/>
      <w:lang w:eastAsia="ar-SA"/>
    </w:rPr>
  </w:style>
  <w:style w:type="paragraph" w:customStyle="1" w:styleId="1e">
    <w:name w:val="Указатель1"/>
    <w:basedOn w:val="a"/>
    <w:rsid w:val="00C32D77"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character" w:customStyle="1" w:styleId="afb">
    <w:name w:val="Гипертекстовая ссылка"/>
    <w:uiPriority w:val="99"/>
    <w:rsid w:val="00C32D77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32D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indent1s1">
    <w:name w:val="indent_1 s_1"/>
    <w:basedOn w:val="a"/>
    <w:uiPriority w:val="99"/>
    <w:rsid w:val="00C32D77"/>
    <w:pPr>
      <w:spacing w:before="100" w:beforeAutospacing="1" w:after="100" w:afterAutospacing="1"/>
    </w:pPr>
    <w:rPr>
      <w:rFonts w:ascii="Calibri" w:cs="Calibri"/>
    </w:rPr>
  </w:style>
  <w:style w:type="character" w:customStyle="1" w:styleId="s10">
    <w:name w:val="s_10"/>
    <w:rsid w:val="00C32D77"/>
  </w:style>
  <w:style w:type="paragraph" w:customStyle="1" w:styleId="s3">
    <w:name w:val="s_3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s1">
    <w:name w:val="s_1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1C08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n1r">
    <w:name w:val="fn1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paragraph" w:customStyle="1" w:styleId="fn2r">
    <w:name w:val="fn2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table" w:customStyle="1" w:styleId="1f">
    <w:name w:val="Сетка таблицы1"/>
    <w:basedOn w:val="a1"/>
    <w:next w:val="af7"/>
    <w:uiPriority w:val="59"/>
    <w:rsid w:val="001C08F4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basedOn w:val="a"/>
    <w:next w:val="afd"/>
    <w:link w:val="ae"/>
    <w:qFormat/>
    <w:rsid w:val="001C08F4"/>
    <w:pPr>
      <w:ind w:firstLine="284"/>
      <w:jc w:val="center"/>
    </w:pPr>
    <w:rPr>
      <w:rFonts w:ascii="Calibri" w:cs="Calibri"/>
      <w:b/>
      <w:sz w:val="28"/>
    </w:rPr>
  </w:style>
  <w:style w:type="paragraph" w:styleId="afd">
    <w:name w:val="Subtitle"/>
    <w:basedOn w:val="a7"/>
    <w:next w:val="ab"/>
    <w:link w:val="afe"/>
    <w:uiPriority w:val="11"/>
    <w:qFormat/>
    <w:rsid w:val="001C08F4"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iCs/>
      <w:lang w:eastAsia="ru-RU"/>
    </w:rPr>
  </w:style>
  <w:style w:type="character" w:customStyle="1" w:styleId="afe">
    <w:name w:val="Подзаголовок Знак"/>
    <w:basedOn w:val="a0"/>
    <w:link w:val="afd"/>
    <w:uiPriority w:val="11"/>
    <w:locked/>
    <w:rsid w:val="001C08F4"/>
    <w:rPr>
      <w:rFonts w:ascii="Arial" w:hAnsi="Arial" w:cs="Tahoma"/>
      <w:i/>
      <w:iCs/>
      <w:sz w:val="28"/>
      <w:szCs w:val="28"/>
    </w:rPr>
  </w:style>
  <w:style w:type="paragraph" w:styleId="aff">
    <w:name w:val="Balloon Text"/>
    <w:basedOn w:val="a"/>
    <w:link w:val="aff0"/>
    <w:uiPriority w:val="99"/>
    <w:qFormat/>
    <w:rsid w:val="001C08F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qFormat/>
    <w:locked/>
    <w:rsid w:val="001C08F4"/>
    <w:rPr>
      <w:rFonts w:ascii="Tahoma" w:hAnsi="Tahoma" w:cs="Tahoma"/>
      <w:sz w:val="16"/>
      <w:szCs w:val="16"/>
    </w:rPr>
  </w:style>
  <w:style w:type="paragraph" w:styleId="aff1">
    <w:name w:val="List Paragraph"/>
    <w:basedOn w:val="a"/>
    <w:link w:val="aff2"/>
    <w:uiPriority w:val="34"/>
    <w:qFormat/>
    <w:rsid w:val="001C08F4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37959"/>
    <w:rPr>
      <w:rFonts w:cs="Times New Roman"/>
      <w:color w:val="605E5C"/>
      <w:shd w:val="clear" w:color="auto" w:fill="E1DFDD"/>
    </w:rPr>
  </w:style>
  <w:style w:type="table" w:customStyle="1" w:styleId="2b">
    <w:name w:val="Сетка таблицы2"/>
    <w:basedOn w:val="a1"/>
    <w:next w:val="af7"/>
    <w:uiPriority w:val="59"/>
    <w:qFormat/>
    <w:rsid w:val="003A6652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7"/>
    <w:uiPriority w:val="59"/>
    <w:rsid w:val="003A665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1"/>
    <w:next w:val="af7"/>
    <w:uiPriority w:val="59"/>
    <w:rsid w:val="003A665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1"/>
    <w:next w:val="af7"/>
    <w:uiPriority w:val="59"/>
    <w:rsid w:val="003A665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qFormat/>
    <w:rsid w:val="00C924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b">
    <w:name w:val="Сетка таблицы6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">
    <w:name w:val="Сетка таблицы11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c">
    <w:name w:val="Сетка таблицы31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b">
    <w:name w:val="Сетка таблицы7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b">
    <w:name w:val="Сетка таблицы8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b">
    <w:name w:val="Сетка таблицы9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b">
    <w:name w:val="Сетка таблицы10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f">
    <w:name w:val="Сетка таблицы12"/>
    <w:basedOn w:val="a1"/>
    <w:next w:val="af7"/>
    <w:uiPriority w:val="59"/>
    <w:rsid w:val="00C92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e">
    <w:name w:val="Сетка таблицы13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e">
    <w:name w:val="Сетка таблицы14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e">
    <w:name w:val="Сетка таблицы15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e">
    <w:name w:val="Сетка таблицы16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e">
    <w:name w:val="Сетка таблицы17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e">
    <w:name w:val="Сетка таблицы18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e">
    <w:name w:val="Сетка таблицы19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7"/>
    <w:uiPriority w:val="59"/>
    <w:rsid w:val="0002423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f7"/>
    <w:rsid w:val="00E1505F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e">
    <w:name w:val="Сетка таблицы110"/>
    <w:basedOn w:val="a1"/>
    <w:next w:val="af7"/>
    <w:uiPriority w:val="59"/>
    <w:rsid w:val="00E1505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Body Text 2"/>
    <w:basedOn w:val="a"/>
    <w:link w:val="2d"/>
    <w:uiPriority w:val="99"/>
    <w:qFormat/>
    <w:rsid w:val="00576831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locked/>
    <w:rsid w:val="00576831"/>
    <w:rPr>
      <w:rFonts w:ascii="Times New Roman" w:cs="Times New Roman"/>
      <w:sz w:val="24"/>
      <w:szCs w:val="24"/>
    </w:rPr>
  </w:style>
  <w:style w:type="paragraph" w:customStyle="1" w:styleId="Style1">
    <w:name w:val="Style1"/>
    <w:basedOn w:val="a"/>
    <w:rsid w:val="00576831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Style2">
    <w:name w:val="Style2"/>
    <w:basedOn w:val="a"/>
    <w:rsid w:val="00576831"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Style3">
    <w:name w:val="Style3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4">
    <w:name w:val="Style4"/>
    <w:basedOn w:val="a"/>
    <w:rsid w:val="0057683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character" w:customStyle="1" w:styleId="FontStyle11">
    <w:name w:val="Font Style11"/>
    <w:rsid w:val="00576831"/>
    <w:rPr>
      <w:rFonts w:ascii="Times New Roman" w:hAnsi="Times New Roman"/>
      <w:b/>
      <w:sz w:val="26"/>
    </w:rPr>
  </w:style>
  <w:style w:type="character" w:customStyle="1" w:styleId="FontStyle12">
    <w:name w:val="Font Style12"/>
    <w:rsid w:val="005768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6">
    <w:name w:val="Style6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Style7">
    <w:name w:val="Style7"/>
    <w:basedOn w:val="a"/>
    <w:rsid w:val="00576831"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8">
    <w:name w:val="Style8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character" w:customStyle="1" w:styleId="FontStyle13">
    <w:name w:val="Font Style13"/>
    <w:rsid w:val="00576831"/>
    <w:rPr>
      <w:rFonts w:ascii="Times New Roman" w:hAnsi="Times New Roman"/>
      <w:sz w:val="26"/>
    </w:rPr>
  </w:style>
  <w:style w:type="character" w:customStyle="1" w:styleId="FontStyle14">
    <w:name w:val="Font Style14"/>
    <w:rsid w:val="00576831"/>
    <w:rPr>
      <w:rFonts w:ascii="Times New Roman" w:hAnsi="Times New Roman"/>
      <w:b/>
      <w:sz w:val="26"/>
    </w:rPr>
  </w:style>
  <w:style w:type="paragraph" w:customStyle="1" w:styleId="1f0">
    <w:name w:val="Стиль1"/>
    <w:basedOn w:val="a"/>
    <w:next w:val="af1"/>
    <w:rsid w:val="00576831"/>
    <w:pPr>
      <w:spacing w:before="120" w:after="120"/>
      <w:ind w:left="75" w:right="75" w:firstLine="240"/>
    </w:pPr>
    <w:rPr>
      <w:rFonts w:hAnsi="Times New Roman"/>
    </w:rPr>
  </w:style>
  <w:style w:type="paragraph" w:customStyle="1" w:styleId="western">
    <w:name w:val="western"/>
    <w:basedOn w:val="a"/>
    <w:rsid w:val="00576831"/>
    <w:pPr>
      <w:spacing w:before="100" w:beforeAutospacing="1" w:after="100" w:afterAutospacing="1"/>
    </w:pPr>
    <w:rPr>
      <w:rFonts w:hAnsi="Times New Roman"/>
    </w:rPr>
  </w:style>
  <w:style w:type="paragraph" w:customStyle="1" w:styleId="Default">
    <w:name w:val="Default"/>
    <w:qFormat/>
    <w:rsid w:val="005768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576831"/>
    <w:rPr>
      <w:rFonts w:cs="Times New Roman"/>
      <w:i/>
    </w:rPr>
  </w:style>
  <w:style w:type="character" w:styleId="aff5">
    <w:name w:val="FollowedHyperlink"/>
    <w:basedOn w:val="a0"/>
    <w:uiPriority w:val="99"/>
    <w:rsid w:val="00576831"/>
    <w:rPr>
      <w:rFonts w:cs="Times New Roman"/>
      <w:color w:val="800080"/>
      <w:u w:val="single"/>
    </w:rPr>
  </w:style>
  <w:style w:type="paragraph" w:customStyle="1" w:styleId="ConsPlusNormal0">
    <w:name w:val="ConsPlusNormal Знак"/>
    <w:link w:val="ConsPlusNormal1"/>
    <w:rsid w:val="00576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576831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57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6831"/>
    <w:rPr>
      <w:rFonts w:ascii="Courier New" w:hAnsi="Courier New" w:cs="Courier New"/>
      <w:sz w:val="20"/>
      <w:szCs w:val="20"/>
    </w:rPr>
  </w:style>
  <w:style w:type="character" w:styleId="aff6">
    <w:name w:val="annotation reference"/>
    <w:basedOn w:val="a0"/>
    <w:uiPriority w:val="99"/>
    <w:rsid w:val="00576831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576831"/>
    <w:rPr>
      <w:rFonts w:hAnsi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locked/>
    <w:rsid w:val="00576831"/>
    <w:rPr>
      <w:rFonts w:ascii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576831"/>
    <w:rPr>
      <w:rFonts w:ascii="Times New Roman CYR" w:hAnsi="Times New Roman CYR"/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576831"/>
    <w:rPr>
      <w:rFonts w:ascii="Times New Roman CYR" w:hAnsi="Times New Roman CYR"/>
      <w:b/>
      <w:bCs/>
    </w:rPr>
  </w:style>
  <w:style w:type="paragraph" w:styleId="affb">
    <w:name w:val="Revision"/>
    <w:hidden/>
    <w:uiPriority w:val="99"/>
    <w:rsid w:val="00576831"/>
    <w:pPr>
      <w:spacing w:after="0" w:line="240" w:lineRule="auto"/>
    </w:pPr>
    <w:rPr>
      <w:rFonts w:ascii="Times New Roman CYR" w:hAnsi="Times New Roman CYR"/>
      <w:sz w:val="20"/>
      <w:szCs w:val="20"/>
    </w:rPr>
  </w:style>
  <w:style w:type="paragraph" w:customStyle="1" w:styleId="affc">
    <w:name w:val="основной текст документа"/>
    <w:basedOn w:val="a"/>
    <w:rsid w:val="00576831"/>
    <w:pPr>
      <w:spacing w:before="120" w:after="120"/>
      <w:jc w:val="both"/>
    </w:pPr>
    <w:rPr>
      <w:rFonts w:hAnsi="Times New Roman"/>
      <w:szCs w:val="20"/>
      <w:lang w:eastAsia="en-US"/>
    </w:rPr>
  </w:style>
  <w:style w:type="table" w:customStyle="1" w:styleId="240">
    <w:name w:val="Сетка таблицы24"/>
    <w:basedOn w:val="a1"/>
    <w:next w:val="af7"/>
    <w:rsid w:val="0057683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e">
    <w:name w:val="Сетка таблицы111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5768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f7"/>
    <w:uiPriority w:val="59"/>
    <w:rsid w:val="006F721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7"/>
    <w:uiPriority w:val="59"/>
    <w:rsid w:val="006F721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1ztrue1234567111">
    <w:name w:val="WW-WW8Num1ztrue1234567111"/>
    <w:uiPriority w:val="2"/>
    <w:rsid w:val="007D200E"/>
  </w:style>
  <w:style w:type="character" w:customStyle="1" w:styleId="WW-WW8Num1ztrue123111111111">
    <w:name w:val="WW-WW8Num1ztrue123111111111"/>
    <w:uiPriority w:val="2"/>
    <w:rsid w:val="007D200E"/>
  </w:style>
  <w:style w:type="character" w:customStyle="1" w:styleId="WW-WW8Num1ztrue1211111">
    <w:name w:val="WW-WW8Num1ztrue1211111"/>
    <w:uiPriority w:val="2"/>
    <w:rsid w:val="007D200E"/>
  </w:style>
  <w:style w:type="character" w:customStyle="1" w:styleId="WW-WW8Num1ztrue123411111111111111">
    <w:name w:val="WW-WW8Num1ztrue123411111111111111"/>
    <w:uiPriority w:val="2"/>
    <w:rsid w:val="007D200E"/>
  </w:style>
  <w:style w:type="character" w:customStyle="1" w:styleId="WW-WW8Num1ztrue1234111111111111">
    <w:name w:val="WW-WW8Num1ztrue1234111111111111"/>
    <w:uiPriority w:val="2"/>
    <w:rsid w:val="007D200E"/>
  </w:style>
  <w:style w:type="character" w:customStyle="1" w:styleId="WW-WW8Num1ztrue121">
    <w:name w:val="WW-WW8Num1ztrue121"/>
    <w:uiPriority w:val="2"/>
    <w:rsid w:val="007D200E"/>
  </w:style>
  <w:style w:type="character" w:customStyle="1" w:styleId="WW-WW8Num1ztrue12311111111111111">
    <w:name w:val="WW-WW8Num1ztrue12311111111111111"/>
    <w:uiPriority w:val="2"/>
    <w:rsid w:val="007D200E"/>
  </w:style>
  <w:style w:type="character" w:customStyle="1" w:styleId="WW-WW8Num1ztrue12311111111">
    <w:name w:val="WW-WW8Num1ztrue12311111111"/>
    <w:uiPriority w:val="2"/>
    <w:rsid w:val="007D200E"/>
  </w:style>
  <w:style w:type="character" w:customStyle="1" w:styleId="WW-WW8Num1ztrue1231">
    <w:name w:val="WW-WW8Num1ztrue1231"/>
    <w:uiPriority w:val="2"/>
    <w:rsid w:val="007D200E"/>
  </w:style>
  <w:style w:type="character" w:customStyle="1" w:styleId="WW-WW8Num1ztrue12311111111111111111">
    <w:name w:val="WW-WW8Num1ztrue12311111111111111111"/>
    <w:uiPriority w:val="2"/>
    <w:rsid w:val="007D200E"/>
  </w:style>
  <w:style w:type="character" w:customStyle="1" w:styleId="WW-WW8Num1ztrue123111">
    <w:name w:val="WW-WW8Num1ztrue123111"/>
    <w:uiPriority w:val="2"/>
    <w:rsid w:val="007D200E"/>
  </w:style>
  <w:style w:type="character" w:customStyle="1" w:styleId="WW-WW8Num1ztrue12345111111111111111111">
    <w:name w:val="WW-WW8Num1ztrue12345111111111111111111"/>
    <w:uiPriority w:val="2"/>
    <w:rsid w:val="007D200E"/>
  </w:style>
  <w:style w:type="character" w:customStyle="1" w:styleId="WW-WW8Num1ztrue121111111111">
    <w:name w:val="WW-WW8Num1ztrue121111111111"/>
    <w:uiPriority w:val="2"/>
    <w:rsid w:val="007D200E"/>
  </w:style>
  <w:style w:type="character" w:customStyle="1" w:styleId="WW-WW8Num1ztrue1231111111111111111">
    <w:name w:val="WW-WW8Num1ztrue1231111111111111111"/>
    <w:uiPriority w:val="2"/>
    <w:rsid w:val="007D200E"/>
  </w:style>
  <w:style w:type="character" w:customStyle="1" w:styleId="WW-WW8Num1ztrue1234567">
    <w:name w:val="WW-WW8Num1ztrue1234567"/>
    <w:uiPriority w:val="2"/>
    <w:rsid w:val="007D200E"/>
  </w:style>
  <w:style w:type="character" w:customStyle="1" w:styleId="WW-WW8Num1ztrue1234511111111111111">
    <w:name w:val="WW-WW8Num1ztrue1234511111111111111"/>
    <w:uiPriority w:val="2"/>
    <w:rsid w:val="007D200E"/>
  </w:style>
  <w:style w:type="character" w:customStyle="1" w:styleId="WW-WW8Num1ztrue123411111111">
    <w:name w:val="WW-WW8Num1ztrue123411111111"/>
    <w:uiPriority w:val="2"/>
    <w:rsid w:val="007D200E"/>
  </w:style>
  <w:style w:type="character" w:customStyle="1" w:styleId="WW-WW8Num1ztrue12111">
    <w:name w:val="WW-WW8Num1ztrue12111"/>
    <w:uiPriority w:val="2"/>
    <w:rsid w:val="007D200E"/>
  </w:style>
  <w:style w:type="character" w:customStyle="1" w:styleId="WW-Absatz-Standardschriftart111111">
    <w:name w:val="WW-Absatz-Standardschriftart111111"/>
    <w:uiPriority w:val="2"/>
    <w:rsid w:val="007D200E"/>
  </w:style>
  <w:style w:type="character" w:customStyle="1" w:styleId="WW8Num16z0">
    <w:name w:val="WW8Num16z0"/>
    <w:rsid w:val="007D200E"/>
    <w:rPr>
      <w:rFonts w:ascii="Symbol" w:hAnsi="Symbol"/>
    </w:rPr>
  </w:style>
  <w:style w:type="character" w:customStyle="1" w:styleId="WW-WW8Num1ztrue12111111111">
    <w:name w:val="WW-WW8Num1ztrue12111111111"/>
    <w:uiPriority w:val="2"/>
    <w:rsid w:val="007D200E"/>
  </w:style>
  <w:style w:type="character" w:customStyle="1" w:styleId="WW-WW8Num1ztrue12111111111111">
    <w:name w:val="WW-WW8Num1ztrue12111111111111"/>
    <w:uiPriority w:val="2"/>
    <w:rsid w:val="007D200E"/>
  </w:style>
  <w:style w:type="character" w:customStyle="1" w:styleId="WW-WW8Num1ztrue1234567111111111">
    <w:name w:val="WW-WW8Num1ztrue1234567111111111"/>
    <w:uiPriority w:val="2"/>
    <w:rsid w:val="007D200E"/>
  </w:style>
  <w:style w:type="character" w:customStyle="1" w:styleId="WW-WW8Num1ztrue12111111111111111111">
    <w:name w:val="WW-WW8Num1ztrue12111111111111111111"/>
    <w:uiPriority w:val="2"/>
    <w:rsid w:val="007D200E"/>
  </w:style>
  <w:style w:type="character" w:customStyle="1" w:styleId="WW8Num1z0">
    <w:name w:val="WW8Num1z0"/>
    <w:rsid w:val="007D200E"/>
    <w:rPr>
      <w:rFonts w:ascii="Symbol" w:hAnsi="Symbol"/>
    </w:rPr>
  </w:style>
  <w:style w:type="character" w:customStyle="1" w:styleId="WW-WW8Num1ztrue111111111111">
    <w:name w:val="WW-WW8Num1ztrue111111111111"/>
    <w:uiPriority w:val="2"/>
    <w:rsid w:val="007D200E"/>
  </w:style>
  <w:style w:type="character" w:customStyle="1" w:styleId="WW-WW8Num1ztrue11111111111111">
    <w:name w:val="WW-WW8Num1ztrue11111111111111"/>
    <w:uiPriority w:val="2"/>
    <w:rsid w:val="007D200E"/>
  </w:style>
  <w:style w:type="character" w:customStyle="1" w:styleId="WW-WW8Num1ztrue12345111">
    <w:name w:val="WW-WW8Num1ztrue12345111"/>
    <w:uiPriority w:val="2"/>
    <w:rsid w:val="007D200E"/>
  </w:style>
  <w:style w:type="character" w:customStyle="1" w:styleId="WW-WW8Num1ztrue1111">
    <w:name w:val="WW-WW8Num1ztrue1111"/>
    <w:uiPriority w:val="2"/>
    <w:rsid w:val="007D200E"/>
  </w:style>
  <w:style w:type="character" w:customStyle="1" w:styleId="WW-WW8Num1ztrue1111111111">
    <w:name w:val="WW-WW8Num1ztrue1111111111"/>
    <w:uiPriority w:val="2"/>
    <w:rsid w:val="007D200E"/>
  </w:style>
  <w:style w:type="character" w:customStyle="1" w:styleId="WW-WW8Num1ztrue1111111111111111111">
    <w:name w:val="WW-WW8Num1ztrue1111111111111111111"/>
    <w:uiPriority w:val="2"/>
    <w:rsid w:val="007D200E"/>
  </w:style>
  <w:style w:type="character" w:customStyle="1" w:styleId="WW-Absatz-Standardschriftart1">
    <w:name w:val="WW-Absatz-Standardschriftart1"/>
    <w:rsid w:val="007D200E"/>
  </w:style>
  <w:style w:type="character" w:customStyle="1" w:styleId="WW-WW8Num1ztrue12311111">
    <w:name w:val="WW-WW8Num1ztrue12311111"/>
    <w:uiPriority w:val="2"/>
    <w:rsid w:val="007D200E"/>
  </w:style>
  <w:style w:type="character" w:customStyle="1" w:styleId="WW-WW8Num1ztrue123456111111111">
    <w:name w:val="WW-WW8Num1ztrue123456111111111"/>
    <w:uiPriority w:val="2"/>
    <w:rsid w:val="007D200E"/>
  </w:style>
  <w:style w:type="character" w:customStyle="1" w:styleId="WW-WW8Num1ztrue121111">
    <w:name w:val="WW-WW8Num1ztrue121111"/>
    <w:uiPriority w:val="2"/>
    <w:rsid w:val="007D200E"/>
  </w:style>
  <w:style w:type="character" w:customStyle="1" w:styleId="WW-WW8Num1ztrue12345671">
    <w:name w:val="WW-WW8Num1ztrue12345671"/>
    <w:uiPriority w:val="2"/>
    <w:rsid w:val="007D200E"/>
  </w:style>
  <w:style w:type="character" w:customStyle="1" w:styleId="WW-WW8Num1ztrue12345671111111111">
    <w:name w:val="WW-WW8Num1ztrue12345671111111111"/>
    <w:uiPriority w:val="2"/>
    <w:rsid w:val="007D200E"/>
  </w:style>
  <w:style w:type="character" w:customStyle="1" w:styleId="1f1">
    <w:name w:val="Основной шрифт абзаца1"/>
    <w:rsid w:val="007D200E"/>
  </w:style>
  <w:style w:type="character" w:customStyle="1" w:styleId="WW-WW8Num1ztrue1211111111111">
    <w:name w:val="WW-WW8Num1ztrue1211111111111"/>
    <w:uiPriority w:val="2"/>
    <w:rsid w:val="007D200E"/>
  </w:style>
  <w:style w:type="character" w:customStyle="1" w:styleId="WW-WW8Num1ztrue12345611111111">
    <w:name w:val="WW-WW8Num1ztrue12345611111111"/>
    <w:uiPriority w:val="2"/>
    <w:rsid w:val="007D200E"/>
  </w:style>
  <w:style w:type="character" w:customStyle="1" w:styleId="WW-WW8Num1ztrue1234111111">
    <w:name w:val="WW-WW8Num1ztrue1234111111"/>
    <w:uiPriority w:val="2"/>
    <w:rsid w:val="007D200E"/>
  </w:style>
  <w:style w:type="character" w:customStyle="1" w:styleId="WW-WW8Num1ztrue123456111">
    <w:name w:val="WW-WW8Num1ztrue123456111"/>
    <w:uiPriority w:val="2"/>
    <w:rsid w:val="007D200E"/>
  </w:style>
  <w:style w:type="character" w:customStyle="1" w:styleId="WW8Num9z2">
    <w:name w:val="WW8Num9z2"/>
    <w:rsid w:val="007D200E"/>
    <w:rPr>
      <w:rFonts w:ascii="Wingdings" w:hAnsi="Wingdings"/>
    </w:rPr>
  </w:style>
  <w:style w:type="character" w:customStyle="1" w:styleId="WW-WW8Num1ztrue12345671111111111111">
    <w:name w:val="WW-WW8Num1ztrue12345671111111111111"/>
    <w:uiPriority w:val="2"/>
    <w:rsid w:val="007D200E"/>
  </w:style>
  <w:style w:type="character" w:customStyle="1" w:styleId="WW-WW8Num1ztrue123456711111111111111">
    <w:name w:val="WW-WW8Num1ztrue123456711111111111111"/>
    <w:uiPriority w:val="2"/>
    <w:rsid w:val="007D200E"/>
  </w:style>
  <w:style w:type="character" w:customStyle="1" w:styleId="WW-WW8Num1ztrue123111111111111">
    <w:name w:val="WW-WW8Num1ztrue123111111111111"/>
    <w:uiPriority w:val="2"/>
    <w:rsid w:val="007D200E"/>
  </w:style>
  <w:style w:type="character" w:customStyle="1" w:styleId="WW-Absatz-Standardschriftart11">
    <w:name w:val="WW-Absatz-Standardschriftart11"/>
    <w:rsid w:val="007D200E"/>
  </w:style>
  <w:style w:type="character" w:customStyle="1" w:styleId="WW-WW8Num1ztrue1234567111111111111">
    <w:name w:val="WW-WW8Num1ztrue1234567111111111111"/>
    <w:uiPriority w:val="2"/>
    <w:rsid w:val="007D200E"/>
  </w:style>
  <w:style w:type="character" w:customStyle="1" w:styleId="WW-WW8Num1ztrue12341">
    <w:name w:val="WW-WW8Num1ztrue12341"/>
    <w:uiPriority w:val="2"/>
    <w:rsid w:val="007D200E"/>
  </w:style>
  <w:style w:type="character" w:customStyle="1" w:styleId="WW-WW8Num1ztrue12345671111111">
    <w:name w:val="WW-WW8Num1ztrue12345671111111"/>
    <w:uiPriority w:val="2"/>
    <w:rsid w:val="007D200E"/>
  </w:style>
  <w:style w:type="character" w:customStyle="1" w:styleId="WW-WW8Num1ztrue1234111">
    <w:name w:val="WW-WW8Num1ztrue1234111"/>
    <w:uiPriority w:val="2"/>
    <w:rsid w:val="007D200E"/>
  </w:style>
  <w:style w:type="character" w:customStyle="1" w:styleId="WW-WW8Num1ztrue1234567111111111111111">
    <w:name w:val="WW-WW8Num1ztrue1234567111111111111111"/>
    <w:uiPriority w:val="2"/>
    <w:rsid w:val="007D200E"/>
  </w:style>
  <w:style w:type="character" w:customStyle="1" w:styleId="WW-WW8Num1ztrue12345111111111">
    <w:name w:val="WW-WW8Num1ztrue12345111111111"/>
    <w:uiPriority w:val="2"/>
    <w:rsid w:val="007D200E"/>
  </w:style>
  <w:style w:type="character" w:customStyle="1" w:styleId="WW-WW8Num1ztrue1234511111111111">
    <w:name w:val="WW-WW8Num1ztrue1234511111111111"/>
    <w:uiPriority w:val="2"/>
    <w:rsid w:val="007D200E"/>
  </w:style>
  <w:style w:type="character" w:customStyle="1" w:styleId="WW-WW8Num1ztrue123411111111111111111">
    <w:name w:val="WW-WW8Num1ztrue123411111111111111111"/>
    <w:uiPriority w:val="2"/>
    <w:rsid w:val="007D200E"/>
  </w:style>
  <w:style w:type="character" w:customStyle="1" w:styleId="WW-WW8Num1ztrue1234111111111111111">
    <w:name w:val="WW-WW8Num1ztrue1234111111111111111"/>
    <w:uiPriority w:val="2"/>
    <w:rsid w:val="007D200E"/>
  </w:style>
  <w:style w:type="character" w:customStyle="1" w:styleId="WW-WW8Num1ztrue1231111111">
    <w:name w:val="WW-WW8Num1ztrue1231111111"/>
    <w:uiPriority w:val="2"/>
    <w:rsid w:val="007D200E"/>
  </w:style>
  <w:style w:type="character" w:customStyle="1" w:styleId="WW8Num1ztrue7">
    <w:name w:val="WW8Num1ztrue7"/>
    <w:uiPriority w:val="3"/>
    <w:rsid w:val="007D200E"/>
  </w:style>
  <w:style w:type="character" w:customStyle="1" w:styleId="WW-WW8Num1ztrue1111111111111">
    <w:name w:val="WW-WW8Num1ztrue1111111111111"/>
    <w:uiPriority w:val="2"/>
    <w:rsid w:val="007D200E"/>
  </w:style>
  <w:style w:type="character" w:customStyle="1" w:styleId="WW-WW8Num1ztrue12345111111111111">
    <w:name w:val="WW-WW8Num1ztrue12345111111111111"/>
    <w:uiPriority w:val="2"/>
    <w:rsid w:val="007D200E"/>
  </w:style>
  <w:style w:type="character" w:customStyle="1" w:styleId="WW-WW8Num1ztrue123111111">
    <w:name w:val="WW-WW8Num1ztrue123111111"/>
    <w:uiPriority w:val="2"/>
    <w:rsid w:val="007D200E"/>
  </w:style>
  <w:style w:type="character" w:customStyle="1" w:styleId="WW-WW8Num1ztrue1">
    <w:name w:val="WW-WW8Num1ztrue1"/>
    <w:uiPriority w:val="2"/>
    <w:rsid w:val="007D200E"/>
  </w:style>
  <w:style w:type="character" w:customStyle="1" w:styleId="WW-WW8Num1ztrue1234511111111111111111">
    <w:name w:val="WW-WW8Num1ztrue1234511111111111111111"/>
    <w:uiPriority w:val="2"/>
    <w:rsid w:val="007D200E"/>
  </w:style>
  <w:style w:type="character" w:customStyle="1" w:styleId="WW-WW8Num1ztrue12">
    <w:name w:val="WW-WW8Num1ztrue12"/>
    <w:uiPriority w:val="2"/>
    <w:rsid w:val="007D200E"/>
  </w:style>
  <w:style w:type="character" w:customStyle="1" w:styleId="WW-WW8Num1ztrue1234561111111111">
    <w:name w:val="WW-WW8Num1ztrue1234561111111111"/>
    <w:uiPriority w:val="2"/>
    <w:rsid w:val="007D200E"/>
  </w:style>
  <w:style w:type="character" w:customStyle="1" w:styleId="WW-WW8Num1ztrue1231111111111111">
    <w:name w:val="WW-WW8Num1ztrue1231111111111111"/>
    <w:uiPriority w:val="2"/>
    <w:rsid w:val="007D200E"/>
  </w:style>
  <w:style w:type="character" w:customStyle="1" w:styleId="WW-WW8Num1ztrue12345671111">
    <w:name w:val="WW-WW8Num1ztrue12345671111"/>
    <w:uiPriority w:val="2"/>
    <w:rsid w:val="007D200E"/>
  </w:style>
  <w:style w:type="character" w:customStyle="1" w:styleId="WW8Num5z0">
    <w:name w:val="WW8Num5z0"/>
    <w:rsid w:val="007D200E"/>
    <w:rPr>
      <w:rFonts w:ascii="Symbol" w:hAnsi="Symbol"/>
    </w:rPr>
  </w:style>
  <w:style w:type="character" w:customStyle="1" w:styleId="WW-WW8Num1ztrue11111111111111111">
    <w:name w:val="WW-WW8Num1ztrue11111111111111111"/>
    <w:uiPriority w:val="2"/>
    <w:rsid w:val="007D200E"/>
  </w:style>
  <w:style w:type="character" w:customStyle="1" w:styleId="WW-WW8Num1ztrue12111111111111111">
    <w:name w:val="WW-WW8Num1ztrue12111111111111111"/>
    <w:uiPriority w:val="2"/>
    <w:rsid w:val="007D200E"/>
  </w:style>
  <w:style w:type="character" w:customStyle="1" w:styleId="WW-WW8Num1ztrue123456711111111111111111">
    <w:name w:val="WW-WW8Num1ztrue123456711111111111111111"/>
    <w:uiPriority w:val="2"/>
    <w:rsid w:val="007D200E"/>
  </w:style>
  <w:style w:type="character" w:customStyle="1" w:styleId="WW-WW8Num1ztrue12341111111111">
    <w:name w:val="WW-WW8Num1ztrue12341111111111"/>
    <w:uiPriority w:val="2"/>
    <w:rsid w:val="007D200E"/>
  </w:style>
  <w:style w:type="character" w:customStyle="1" w:styleId="WW-WW8Num1ztrue1234561111111">
    <w:name w:val="WW-WW8Num1ztrue1234561111111"/>
    <w:uiPriority w:val="2"/>
    <w:rsid w:val="007D200E"/>
  </w:style>
  <w:style w:type="character" w:customStyle="1" w:styleId="WW-WW8Num1ztrue12345611">
    <w:name w:val="WW-WW8Num1ztrue12345611"/>
    <w:uiPriority w:val="2"/>
    <w:rsid w:val="007D200E"/>
  </w:style>
  <w:style w:type="character" w:customStyle="1" w:styleId="Absatz-Standardschriftart">
    <w:name w:val="Absatz-Standardschriftart"/>
    <w:rsid w:val="007D200E"/>
  </w:style>
  <w:style w:type="character" w:customStyle="1" w:styleId="WW-WW8Num1ztrue">
    <w:name w:val="WW-WW8Num1ztrue"/>
    <w:uiPriority w:val="2"/>
    <w:rsid w:val="007D200E"/>
  </w:style>
  <w:style w:type="character" w:customStyle="1" w:styleId="WW-WW8Num1ztrue1234511111111">
    <w:name w:val="WW-WW8Num1ztrue1234511111111"/>
    <w:uiPriority w:val="2"/>
    <w:rsid w:val="007D200E"/>
  </w:style>
  <w:style w:type="character" w:customStyle="1" w:styleId="WW-WW8Num1ztrue123111111111111111">
    <w:name w:val="WW-WW8Num1ztrue123111111111111111"/>
    <w:uiPriority w:val="2"/>
    <w:rsid w:val="007D200E"/>
  </w:style>
  <w:style w:type="character" w:customStyle="1" w:styleId="WW-WW8Num1ztrue1234111111111111111111">
    <w:name w:val="WW-WW8Num1ztrue1234111111111111111111"/>
    <w:uiPriority w:val="2"/>
    <w:rsid w:val="007D200E"/>
  </w:style>
  <w:style w:type="character" w:customStyle="1" w:styleId="WW-WW8Num1ztrue121111111111111">
    <w:name w:val="WW-WW8Num1ztrue121111111111111"/>
    <w:uiPriority w:val="2"/>
    <w:rsid w:val="007D200E"/>
  </w:style>
  <w:style w:type="character" w:customStyle="1" w:styleId="WW8Num1ztrue2">
    <w:name w:val="WW8Num1ztrue2"/>
    <w:uiPriority w:val="3"/>
    <w:rsid w:val="007D200E"/>
  </w:style>
  <w:style w:type="character" w:customStyle="1" w:styleId="WW-WW8Num1ztrue111111111111111">
    <w:name w:val="WW-WW8Num1ztrue111111111111111"/>
    <w:uiPriority w:val="2"/>
    <w:rsid w:val="007D200E"/>
  </w:style>
  <w:style w:type="character" w:customStyle="1" w:styleId="WW-Absatz-Standardschriftart11111">
    <w:name w:val="WW-Absatz-Standardschriftart11111"/>
    <w:uiPriority w:val="2"/>
    <w:rsid w:val="007D200E"/>
  </w:style>
  <w:style w:type="character" w:customStyle="1" w:styleId="WW-WW8Num1ztrue123456">
    <w:name w:val="WW-WW8Num1ztrue123456"/>
    <w:uiPriority w:val="2"/>
    <w:rsid w:val="007D200E"/>
  </w:style>
  <w:style w:type="character" w:customStyle="1" w:styleId="WW-WW8Num1ztrue12345671111111111111111">
    <w:name w:val="WW-WW8Num1ztrue12345671111111111111111"/>
    <w:uiPriority w:val="2"/>
    <w:rsid w:val="007D200E"/>
  </w:style>
  <w:style w:type="character" w:customStyle="1" w:styleId="WW-WW8Num1ztrue12341111111111111111">
    <w:name w:val="WW-WW8Num1ztrue12341111111111111111"/>
    <w:uiPriority w:val="2"/>
    <w:rsid w:val="007D200E"/>
  </w:style>
  <w:style w:type="character" w:customStyle="1" w:styleId="WW-WW8Num1ztrue123456711111111">
    <w:name w:val="WW-WW8Num1ztrue123456711111111"/>
    <w:uiPriority w:val="2"/>
    <w:rsid w:val="007D200E"/>
  </w:style>
  <w:style w:type="character" w:customStyle="1" w:styleId="WW-WW8Num1ztrue123411111">
    <w:name w:val="WW-WW8Num1ztrue123411111"/>
    <w:uiPriority w:val="2"/>
    <w:rsid w:val="007D200E"/>
  </w:style>
  <w:style w:type="character" w:customStyle="1" w:styleId="WW-WW8Num1ztrue123456111111111111">
    <w:name w:val="WW-WW8Num1ztrue123456111111111111"/>
    <w:uiPriority w:val="2"/>
    <w:rsid w:val="007D200E"/>
  </w:style>
  <w:style w:type="character" w:customStyle="1" w:styleId="WW-WW8Num1ztrue11111111111">
    <w:name w:val="WW-WW8Num1ztrue11111111111"/>
    <w:uiPriority w:val="2"/>
    <w:rsid w:val="007D200E"/>
  </w:style>
  <w:style w:type="character" w:customStyle="1" w:styleId="WW-WW8Num1ztrue123456711111111111">
    <w:name w:val="WW-WW8Num1ztrue123456711111111111"/>
    <w:uiPriority w:val="2"/>
    <w:rsid w:val="007D200E"/>
  </w:style>
  <w:style w:type="character" w:customStyle="1" w:styleId="WW-WW8Num1ztrue123456111111111111111">
    <w:name w:val="WW-WW8Num1ztrue123456111111111111111"/>
    <w:uiPriority w:val="2"/>
    <w:rsid w:val="007D200E"/>
  </w:style>
  <w:style w:type="character" w:customStyle="1" w:styleId="WW-WW8Num1ztrue1111111111111111">
    <w:name w:val="WW-WW8Num1ztrue1111111111111111"/>
    <w:uiPriority w:val="2"/>
    <w:rsid w:val="007D200E"/>
  </w:style>
  <w:style w:type="character" w:customStyle="1" w:styleId="WW-WW8Num1ztrue1234567111111">
    <w:name w:val="WW-WW8Num1ztrue1234567111111"/>
    <w:uiPriority w:val="2"/>
    <w:rsid w:val="007D200E"/>
  </w:style>
  <w:style w:type="character" w:customStyle="1" w:styleId="WW-WW8Num1ztrue123451111111111111111">
    <w:name w:val="WW-WW8Num1ztrue123451111111111111111"/>
    <w:uiPriority w:val="2"/>
    <w:rsid w:val="007D200E"/>
  </w:style>
  <w:style w:type="character" w:customStyle="1" w:styleId="WW-WW8Num1ztrue12345611111">
    <w:name w:val="WW-WW8Num1ztrue12345611111"/>
    <w:uiPriority w:val="2"/>
    <w:rsid w:val="007D200E"/>
  </w:style>
  <w:style w:type="character" w:customStyle="1" w:styleId="WW-WW8Num1ztrue12111111">
    <w:name w:val="WW-WW8Num1ztrue12111111"/>
    <w:uiPriority w:val="2"/>
    <w:rsid w:val="007D200E"/>
  </w:style>
  <w:style w:type="character" w:customStyle="1" w:styleId="WW-WW8Num1ztrue12341111111111111">
    <w:name w:val="WW-WW8Num1ztrue12341111111111111"/>
    <w:uiPriority w:val="2"/>
    <w:rsid w:val="007D200E"/>
  </w:style>
  <w:style w:type="character" w:customStyle="1" w:styleId="WW-WW8Num1ztrue123451111111111">
    <w:name w:val="WW-WW8Num1ztrue123451111111111"/>
    <w:uiPriority w:val="2"/>
    <w:rsid w:val="007D200E"/>
  </w:style>
  <w:style w:type="character" w:customStyle="1" w:styleId="WW-WW8Num1ztrue12345111111">
    <w:name w:val="WW-WW8Num1ztrue12345111111"/>
    <w:uiPriority w:val="2"/>
    <w:rsid w:val="007D200E"/>
  </w:style>
  <w:style w:type="character" w:customStyle="1" w:styleId="WW-WW8Num1ztrue111">
    <w:name w:val="WW-WW8Num1ztrue111"/>
    <w:uiPriority w:val="2"/>
    <w:rsid w:val="007D200E"/>
  </w:style>
  <w:style w:type="character" w:customStyle="1" w:styleId="WW-WW8Num1ztrue12345611111111111111">
    <w:name w:val="WW-WW8Num1ztrue12345611111111111111"/>
    <w:uiPriority w:val="2"/>
    <w:rsid w:val="007D200E"/>
  </w:style>
  <w:style w:type="character" w:customStyle="1" w:styleId="WW-WW8Num1ztrue1211111111">
    <w:name w:val="WW-WW8Num1ztrue1211111111"/>
    <w:uiPriority w:val="2"/>
    <w:rsid w:val="007D200E"/>
  </w:style>
  <w:style w:type="character" w:customStyle="1" w:styleId="WW-WW8Num1ztrue11111111">
    <w:name w:val="WW-WW8Num1ztrue11111111"/>
    <w:uiPriority w:val="2"/>
    <w:rsid w:val="007D200E"/>
  </w:style>
  <w:style w:type="character" w:customStyle="1" w:styleId="WW8Num1ztrue4">
    <w:name w:val="WW8Num1ztrue4"/>
    <w:uiPriority w:val="3"/>
    <w:rsid w:val="007D200E"/>
  </w:style>
  <w:style w:type="character" w:customStyle="1" w:styleId="WW8Num1ztrue1">
    <w:name w:val="WW8Num1ztrue1"/>
    <w:uiPriority w:val="3"/>
    <w:rsid w:val="007D200E"/>
  </w:style>
  <w:style w:type="character" w:customStyle="1" w:styleId="WW-WW8Num1ztrue1234561111111111111111">
    <w:name w:val="WW-WW8Num1ztrue1234561111111111111111"/>
    <w:uiPriority w:val="2"/>
    <w:rsid w:val="007D200E"/>
  </w:style>
  <w:style w:type="character" w:customStyle="1" w:styleId="WW8Num9z1">
    <w:name w:val="WW8Num9z1"/>
    <w:rsid w:val="007D200E"/>
    <w:rPr>
      <w:rFonts w:ascii="Courier New" w:hAnsi="Courier New"/>
    </w:rPr>
  </w:style>
  <w:style w:type="character" w:customStyle="1" w:styleId="WW-WW8Num1ztrue12311">
    <w:name w:val="WW-WW8Num1ztrue12311"/>
    <w:uiPriority w:val="2"/>
    <w:rsid w:val="007D200E"/>
  </w:style>
  <w:style w:type="character" w:customStyle="1" w:styleId="WW8Num1ztrue6">
    <w:name w:val="WW8Num1ztrue6"/>
    <w:uiPriority w:val="3"/>
    <w:rsid w:val="007D200E"/>
  </w:style>
  <w:style w:type="character" w:customStyle="1" w:styleId="WW-WW8Num1ztrue12341111111">
    <w:name w:val="WW-WW8Num1ztrue12341111111"/>
    <w:uiPriority w:val="2"/>
    <w:rsid w:val="007D200E"/>
  </w:style>
  <w:style w:type="character" w:customStyle="1" w:styleId="WW-WW8Num1ztrue123451111">
    <w:name w:val="WW-WW8Num1ztrue123451111"/>
    <w:uiPriority w:val="2"/>
    <w:rsid w:val="007D200E"/>
  </w:style>
  <w:style w:type="character" w:customStyle="1" w:styleId="WW-WW8Num1ztrue123111111111111111111">
    <w:name w:val="WW-WW8Num1ztrue123111111111111111111"/>
    <w:uiPriority w:val="2"/>
    <w:rsid w:val="007D200E"/>
  </w:style>
  <w:style w:type="character" w:customStyle="1" w:styleId="WW-WW8Num1ztrue12345">
    <w:name w:val="WW-WW8Num1ztrue12345"/>
    <w:uiPriority w:val="2"/>
    <w:rsid w:val="007D200E"/>
  </w:style>
  <w:style w:type="character" w:customStyle="1" w:styleId="WW-WW8Num1ztrue11111">
    <w:name w:val="WW-WW8Num1ztrue11111"/>
    <w:uiPriority w:val="2"/>
    <w:rsid w:val="007D200E"/>
  </w:style>
  <w:style w:type="character" w:customStyle="1" w:styleId="WW-WW8Num1ztrue1234511111">
    <w:name w:val="WW-WW8Num1ztrue1234511111"/>
    <w:uiPriority w:val="2"/>
    <w:rsid w:val="007D200E"/>
  </w:style>
  <w:style w:type="character" w:customStyle="1" w:styleId="WW-WW8Num1ztrue12345111111111111111">
    <w:name w:val="WW-WW8Num1ztrue12345111111111111111"/>
    <w:uiPriority w:val="2"/>
    <w:rsid w:val="007D200E"/>
  </w:style>
  <w:style w:type="character" w:customStyle="1" w:styleId="WW-WW8Num1ztrue1234561111">
    <w:name w:val="WW-WW8Num1ztrue1234561111"/>
    <w:uiPriority w:val="2"/>
    <w:rsid w:val="007D200E"/>
  </w:style>
  <w:style w:type="character" w:customStyle="1" w:styleId="WW-Absatz-Standardschriftart1111">
    <w:name w:val="WW-Absatz-Standardschriftart1111"/>
    <w:rsid w:val="007D200E"/>
  </w:style>
  <w:style w:type="character" w:customStyle="1" w:styleId="WW-WW8Num1ztrue111111">
    <w:name w:val="WW-WW8Num1ztrue111111"/>
    <w:uiPriority w:val="2"/>
    <w:rsid w:val="007D200E"/>
  </w:style>
  <w:style w:type="character" w:customStyle="1" w:styleId="WW8Num1ztrue5">
    <w:name w:val="WW8Num1ztrue5"/>
    <w:uiPriority w:val="3"/>
    <w:rsid w:val="007D200E"/>
  </w:style>
  <w:style w:type="character" w:customStyle="1" w:styleId="WW-WW8Num1ztrue123451111111">
    <w:name w:val="WW-WW8Num1ztrue123451111111"/>
    <w:uiPriority w:val="2"/>
    <w:rsid w:val="007D200E"/>
  </w:style>
  <w:style w:type="character" w:customStyle="1" w:styleId="WW-WW8Num1ztrue12341111">
    <w:name w:val="WW-WW8Num1ztrue12341111"/>
    <w:uiPriority w:val="2"/>
    <w:rsid w:val="007D200E"/>
  </w:style>
  <w:style w:type="character" w:customStyle="1" w:styleId="WW-WW8Num1ztrue123456711111">
    <w:name w:val="WW-WW8Num1ztrue123456711111"/>
    <w:uiPriority w:val="2"/>
    <w:rsid w:val="007D200E"/>
  </w:style>
  <w:style w:type="character" w:customStyle="1" w:styleId="WW-WW8Num1ztrue1211111111111111111">
    <w:name w:val="WW-WW8Num1ztrue1211111111111111111"/>
    <w:uiPriority w:val="2"/>
    <w:rsid w:val="007D200E"/>
  </w:style>
  <w:style w:type="character" w:customStyle="1" w:styleId="WW-WW8Num1ztrue111111111111111111">
    <w:name w:val="WW-WW8Num1ztrue111111111111111111"/>
    <w:uiPriority w:val="2"/>
    <w:rsid w:val="007D200E"/>
  </w:style>
  <w:style w:type="character" w:customStyle="1" w:styleId="WW-WW8Num1ztrue111111111">
    <w:name w:val="WW-WW8Num1ztrue111111111"/>
    <w:uiPriority w:val="2"/>
    <w:rsid w:val="007D200E"/>
  </w:style>
  <w:style w:type="character" w:customStyle="1" w:styleId="WW8Num9z0">
    <w:name w:val="WW8Num9z0"/>
    <w:rsid w:val="007D200E"/>
    <w:rPr>
      <w:rFonts w:ascii="Symbol" w:hAnsi="Symbol"/>
    </w:rPr>
  </w:style>
  <w:style w:type="character" w:customStyle="1" w:styleId="WW8Num1ztrue3">
    <w:name w:val="WW8Num1ztrue3"/>
    <w:uiPriority w:val="3"/>
    <w:rsid w:val="007D200E"/>
  </w:style>
  <w:style w:type="character" w:customStyle="1" w:styleId="WW-WW8Num1ztrue1211">
    <w:name w:val="WW-WW8Num1ztrue1211"/>
    <w:uiPriority w:val="2"/>
    <w:rsid w:val="007D200E"/>
  </w:style>
  <w:style w:type="character" w:customStyle="1" w:styleId="WW-WW8Num1ztrue11">
    <w:name w:val="WW-WW8Num1ztrue11"/>
    <w:uiPriority w:val="2"/>
    <w:rsid w:val="007D200E"/>
  </w:style>
  <w:style w:type="character" w:customStyle="1" w:styleId="WW-WW8Num1ztrue12311111111111">
    <w:name w:val="WW-WW8Num1ztrue12311111111111"/>
    <w:uiPriority w:val="2"/>
    <w:rsid w:val="007D200E"/>
  </w:style>
  <w:style w:type="character" w:customStyle="1" w:styleId="WW8Num1ztrue">
    <w:name w:val="WW8Num1ztrue"/>
    <w:uiPriority w:val="3"/>
    <w:rsid w:val="007D200E"/>
  </w:style>
  <w:style w:type="character" w:customStyle="1" w:styleId="WW-WW8Num1ztrue1234111111111">
    <w:name w:val="WW-WW8Num1ztrue1234111111111"/>
    <w:uiPriority w:val="2"/>
    <w:rsid w:val="007D200E"/>
  </w:style>
  <w:style w:type="character" w:customStyle="1" w:styleId="WW-WW8Num1ztrue1211111111111111">
    <w:name w:val="WW-WW8Num1ztrue1211111111111111"/>
    <w:uiPriority w:val="2"/>
    <w:rsid w:val="007D200E"/>
  </w:style>
  <w:style w:type="character" w:customStyle="1" w:styleId="WW-WW8Num1ztrue121111111111111111">
    <w:name w:val="WW-WW8Num1ztrue121111111111111111"/>
    <w:uiPriority w:val="2"/>
    <w:rsid w:val="007D200E"/>
  </w:style>
  <w:style w:type="character" w:customStyle="1" w:styleId="WW-WW8Num1ztrue123411111111111">
    <w:name w:val="WW-WW8Num1ztrue123411111111111"/>
    <w:uiPriority w:val="2"/>
    <w:rsid w:val="007D200E"/>
  </w:style>
  <w:style w:type="character" w:customStyle="1" w:styleId="WW-WW8Num1ztrue123">
    <w:name w:val="WW-WW8Num1ztrue123"/>
    <w:uiPriority w:val="2"/>
    <w:rsid w:val="007D200E"/>
  </w:style>
  <w:style w:type="character" w:customStyle="1" w:styleId="WW-WW8Num1ztrue123411">
    <w:name w:val="WW-WW8Num1ztrue123411"/>
    <w:uiPriority w:val="2"/>
    <w:rsid w:val="007D200E"/>
  </w:style>
  <w:style w:type="character" w:customStyle="1" w:styleId="WW8Num1zfalse">
    <w:name w:val="WW8Num1zfalse"/>
    <w:uiPriority w:val="3"/>
    <w:rsid w:val="007D200E"/>
  </w:style>
  <w:style w:type="character" w:customStyle="1" w:styleId="WW-WW8Num1ztrue1231111">
    <w:name w:val="WW-WW8Num1ztrue1231111"/>
    <w:uiPriority w:val="2"/>
    <w:rsid w:val="007D200E"/>
  </w:style>
  <w:style w:type="character" w:customStyle="1" w:styleId="WW-WW8Num1ztrue121111111">
    <w:name w:val="WW-WW8Num1ztrue121111111"/>
    <w:uiPriority w:val="2"/>
    <w:rsid w:val="007D200E"/>
  </w:style>
  <w:style w:type="character" w:customStyle="1" w:styleId="WW-Absatz-Standardschriftart">
    <w:name w:val="WW-Absatz-Standardschriftart"/>
    <w:rsid w:val="007D200E"/>
  </w:style>
  <w:style w:type="character" w:customStyle="1" w:styleId="WW-WW8Num1ztrue1234561">
    <w:name w:val="WW-WW8Num1ztrue1234561"/>
    <w:uiPriority w:val="2"/>
    <w:rsid w:val="007D200E"/>
  </w:style>
  <w:style w:type="character" w:customStyle="1" w:styleId="WW-WW8Num1ztrue123456111111">
    <w:name w:val="WW-WW8Num1ztrue123456111111"/>
    <w:uiPriority w:val="2"/>
    <w:rsid w:val="007D200E"/>
  </w:style>
  <w:style w:type="character" w:customStyle="1" w:styleId="WW-WW8Num1ztrue123451111111111111">
    <w:name w:val="WW-WW8Num1ztrue123451111111111111"/>
    <w:uiPriority w:val="2"/>
    <w:rsid w:val="007D200E"/>
  </w:style>
  <w:style w:type="character" w:customStyle="1" w:styleId="WW-WW8Num1ztrue1234561111111111111">
    <w:name w:val="WW-WW8Num1ztrue1234561111111111111"/>
    <w:uiPriority w:val="2"/>
    <w:rsid w:val="007D200E"/>
  </w:style>
  <w:style w:type="character" w:customStyle="1" w:styleId="WW-Absatz-Standardschriftart111">
    <w:name w:val="WW-Absatz-Standardschriftart111"/>
    <w:rsid w:val="007D200E"/>
  </w:style>
  <w:style w:type="character" w:customStyle="1" w:styleId="WW-WW8Num1ztrue12345611111111111">
    <w:name w:val="WW-WW8Num1ztrue12345611111111111"/>
    <w:uiPriority w:val="2"/>
    <w:rsid w:val="007D200E"/>
  </w:style>
  <w:style w:type="character" w:customStyle="1" w:styleId="WW-WW8Num1ztrue1231111111111">
    <w:name w:val="WW-WW8Num1ztrue1231111111111"/>
    <w:uiPriority w:val="2"/>
    <w:rsid w:val="007D200E"/>
  </w:style>
  <w:style w:type="character" w:customStyle="1" w:styleId="WW-WW8Num1ztrue12345611111111111111111">
    <w:name w:val="WW-WW8Num1ztrue12345611111111111111111"/>
    <w:uiPriority w:val="2"/>
    <w:rsid w:val="007D200E"/>
  </w:style>
  <w:style w:type="character" w:customStyle="1" w:styleId="WW-WW8Num1ztrue1111111">
    <w:name w:val="WW-WW8Num1ztrue1111111"/>
    <w:uiPriority w:val="2"/>
    <w:rsid w:val="007D200E"/>
  </w:style>
  <w:style w:type="character" w:customStyle="1" w:styleId="WW-WW8Num1ztrue1234">
    <w:name w:val="WW-WW8Num1ztrue1234"/>
    <w:uiPriority w:val="2"/>
    <w:rsid w:val="007D200E"/>
  </w:style>
  <w:style w:type="character" w:customStyle="1" w:styleId="WW-WW8Num1ztrue123456711">
    <w:name w:val="WW-WW8Num1ztrue123456711"/>
    <w:uiPriority w:val="2"/>
    <w:rsid w:val="007D200E"/>
  </w:style>
  <w:style w:type="character" w:customStyle="1" w:styleId="WW-WW8Num1ztrue123456111111111111111111">
    <w:name w:val="WW-WW8Num1ztrue123456111111111111111111"/>
    <w:uiPriority w:val="2"/>
    <w:rsid w:val="007D200E"/>
  </w:style>
  <w:style w:type="character" w:customStyle="1" w:styleId="WW-WW8Num1ztrue1234511">
    <w:name w:val="WW-WW8Num1ztrue1234511"/>
    <w:uiPriority w:val="2"/>
    <w:rsid w:val="007D200E"/>
  </w:style>
  <w:style w:type="character" w:customStyle="1" w:styleId="WW-WW8Num1ztrue123451">
    <w:name w:val="WW-WW8Num1ztrue123451"/>
    <w:uiPriority w:val="2"/>
    <w:rsid w:val="007D200E"/>
  </w:style>
  <w:style w:type="paragraph" w:styleId="affd">
    <w:name w:val="caption"/>
    <w:basedOn w:val="a"/>
    <w:uiPriority w:val="35"/>
    <w:qFormat/>
    <w:rsid w:val="007D200E"/>
    <w:pPr>
      <w:suppressLineNumbers/>
      <w:suppressAutoHyphens/>
      <w:spacing w:before="120" w:after="120"/>
    </w:pPr>
    <w:rPr>
      <w:rFonts w:hAnsi="Times New Roman" w:cs="Mangal"/>
      <w:i/>
      <w:iCs/>
      <w:lang w:eastAsia="zh-CN"/>
    </w:rPr>
  </w:style>
  <w:style w:type="paragraph" w:customStyle="1" w:styleId="1f2">
    <w:name w:val="1 Обычный"/>
    <w:basedOn w:val="a"/>
    <w:uiPriority w:val="65"/>
    <w:rsid w:val="007D200E"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e">
    <w:name w:val="Содержимое таблицы"/>
    <w:basedOn w:val="a"/>
    <w:rsid w:val="007D200E"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afff">
    <w:name w:val="подпись к объекту"/>
    <w:basedOn w:val="a"/>
    <w:next w:val="a"/>
    <w:rsid w:val="007D200E"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afff0">
    <w:name w:val="Заголовок таблицы"/>
    <w:basedOn w:val="affe"/>
    <w:rsid w:val="007D200E"/>
    <w:pPr>
      <w:jc w:val="center"/>
    </w:pPr>
    <w:rPr>
      <w:b/>
      <w:bCs/>
    </w:rPr>
  </w:style>
  <w:style w:type="paragraph" w:customStyle="1" w:styleId="ConsPlusTitlePage">
    <w:name w:val="ConsPlusTitlePage"/>
    <w:uiPriority w:val="99"/>
    <w:rsid w:val="001466D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460">
    <w:name w:val="Сетка таблицы46"/>
    <w:basedOn w:val="a1"/>
    <w:next w:val="af7"/>
    <w:uiPriority w:val="39"/>
    <w:rsid w:val="001466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466D1"/>
    <w:rPr>
      <w:rFonts w:ascii="TimesNewRomanPSMT" w:hAnsi="TimesNewRomanPSMT"/>
      <w:color w:val="000000"/>
      <w:sz w:val="30"/>
    </w:rPr>
  </w:style>
  <w:style w:type="paragraph" w:customStyle="1" w:styleId="1f3">
    <w:name w:val="Знак Знак1 Знак Знак"/>
    <w:basedOn w:val="a"/>
    <w:rsid w:val="001466D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Текст2"/>
    <w:basedOn w:val="a"/>
    <w:rsid w:val="001466D1"/>
    <w:rPr>
      <w:rFonts w:ascii="Courier New" w:hAnsi="Courier New"/>
      <w:sz w:val="20"/>
      <w:szCs w:val="20"/>
    </w:rPr>
  </w:style>
  <w:style w:type="character" w:customStyle="1" w:styleId="bumpedfont15">
    <w:name w:val="bumpedfont15"/>
    <w:rsid w:val="001466D1"/>
  </w:style>
  <w:style w:type="table" w:customStyle="1" w:styleId="470">
    <w:name w:val="Сетка таблицы47"/>
    <w:basedOn w:val="a1"/>
    <w:next w:val="af7"/>
    <w:uiPriority w:val="59"/>
    <w:qFormat/>
    <w:rsid w:val="001466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7"/>
    <w:qFormat/>
    <w:rsid w:val="001466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"/>
    <w:basedOn w:val="a1"/>
    <w:uiPriority w:val="59"/>
    <w:rsid w:val="001466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7"/>
    <w:uiPriority w:val="59"/>
    <w:qFormat/>
    <w:rsid w:val="00EC06C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"/>
    <w:basedOn w:val="a1"/>
    <w:next w:val="af7"/>
    <w:uiPriority w:val="39"/>
    <w:rsid w:val="00EC06C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7"/>
    <w:uiPriority w:val="39"/>
    <w:rsid w:val="00EC06C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qFormat/>
    <w:rsid w:val="002E6759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"/>
    <w:basedOn w:val="a1"/>
    <w:next w:val="af7"/>
    <w:uiPriority w:val="39"/>
    <w:rsid w:val="00BA7A8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7"/>
    <w:uiPriority w:val="59"/>
    <w:rsid w:val="00BA7A8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917D45"/>
    <w:pPr>
      <w:spacing w:before="100" w:beforeAutospacing="1" w:after="100" w:afterAutospacing="1"/>
    </w:pPr>
    <w:rPr>
      <w:rFonts w:hAnsi="Times New Roman"/>
    </w:rPr>
  </w:style>
  <w:style w:type="table" w:customStyle="1" w:styleId="550">
    <w:name w:val="Сетка таблицы55"/>
    <w:basedOn w:val="a1"/>
    <w:next w:val="af7"/>
    <w:rsid w:val="002B276F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a"/>
    <w:next w:val="a7"/>
    <w:qFormat/>
    <w:rsid w:val="002B276F"/>
    <w:pPr>
      <w:jc w:val="center"/>
    </w:pPr>
    <w:rPr>
      <w:rFonts w:hAnsi="Times New Roman"/>
      <w:b/>
      <w:sz w:val="28"/>
      <w:szCs w:val="20"/>
    </w:rPr>
  </w:style>
  <w:style w:type="paragraph" w:customStyle="1" w:styleId="s9">
    <w:name w:val="s_9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16">
    <w:name w:val="s_16"/>
    <w:basedOn w:val="a"/>
    <w:qFormat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empty">
    <w:name w:val="empty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22">
    <w:name w:val="s_22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37">
    <w:name w:val="s_37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table" w:customStyle="1" w:styleId="TableNormal">
    <w:name w:val="Table Normal"/>
    <w:uiPriority w:val="2"/>
    <w:semiHidden/>
    <w:unhideWhenUsed/>
    <w:qFormat/>
    <w:rsid w:val="002B276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76F"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character" w:customStyle="1" w:styleId="afff1">
    <w:name w:val="Цветовое выделение"/>
    <w:uiPriority w:val="99"/>
    <w:rsid w:val="002B276F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3">
    <w:name w:val="Комментарий"/>
    <w:basedOn w:val="afff2"/>
    <w:next w:val="a"/>
    <w:uiPriority w:val="99"/>
    <w:rsid w:val="002B276F"/>
    <w:pPr>
      <w:spacing w:before="75"/>
      <w:ind w:right="0"/>
      <w:jc w:val="both"/>
    </w:pPr>
    <w:rPr>
      <w:color w:val="353842"/>
    </w:rPr>
  </w:style>
  <w:style w:type="paragraph" w:customStyle="1" w:styleId="afff4">
    <w:name w:val="Нормальный (таблица)"/>
    <w:basedOn w:val="a"/>
    <w:next w:val="a"/>
    <w:uiPriority w:val="99"/>
    <w:rsid w:val="002B27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5">
    <w:name w:val="Таблицы (моноширинный)"/>
    <w:basedOn w:val="a"/>
    <w:next w:val="a"/>
    <w:uiPriority w:val="99"/>
    <w:rsid w:val="002B2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Сноска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7">
    <w:name w:val="Цветовое выделение для Текст"/>
    <w:uiPriority w:val="99"/>
    <w:rsid w:val="002B276F"/>
    <w:rPr>
      <w:rFonts w:ascii="Times New Roman CYR" w:hAnsi="Times New Roman CYR"/>
    </w:rPr>
  </w:style>
  <w:style w:type="paragraph" w:customStyle="1" w:styleId="1f4">
    <w:name w:val="Знак1 Знак Знак Знак"/>
    <w:basedOn w:val="a"/>
    <w:rsid w:val="002B276F"/>
    <w:pPr>
      <w:spacing w:after="60"/>
      <w:ind w:firstLine="709"/>
      <w:jc w:val="both"/>
    </w:pPr>
    <w:rPr>
      <w:rFonts w:ascii="Arial" w:hAnsi="Arial" w:cs="Arial"/>
    </w:rPr>
  </w:style>
  <w:style w:type="table" w:customStyle="1" w:styleId="560">
    <w:name w:val="Сетка таблицы56"/>
    <w:basedOn w:val="a1"/>
    <w:next w:val="af7"/>
    <w:uiPriority w:val="59"/>
    <w:qFormat/>
    <w:rsid w:val="002B276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7"/>
    <w:unhideWhenUsed/>
    <w:locked/>
    <w:rsid w:val="00DA0B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0">
    <w:name w:val="Body Text Indent 2"/>
    <w:basedOn w:val="a"/>
    <w:link w:val="2f1"/>
    <w:uiPriority w:val="99"/>
    <w:qFormat/>
    <w:rsid w:val="00B21599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locked/>
    <w:rsid w:val="00B21599"/>
    <w:rPr>
      <w:rFonts w:ascii="Times New Roman" w:cs="Times New Roman"/>
      <w:sz w:val="24"/>
      <w:szCs w:val="24"/>
    </w:rPr>
  </w:style>
  <w:style w:type="table" w:customStyle="1" w:styleId="580">
    <w:name w:val="Сетка таблицы58"/>
    <w:basedOn w:val="a1"/>
    <w:next w:val="af7"/>
    <w:unhideWhenUsed/>
    <w:locked/>
    <w:rsid w:val="00B215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21599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JurTerm">
    <w:name w:val="ConsPlusJurTerm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590">
    <w:name w:val="Сетка таблицы59"/>
    <w:basedOn w:val="a1"/>
    <w:next w:val="af7"/>
    <w:unhideWhenUsed/>
    <w:locked/>
    <w:rsid w:val="00B215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7"/>
    <w:uiPriority w:val="99"/>
    <w:rsid w:val="00EA0F9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f7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7"/>
    <w:uiPriority w:val="59"/>
    <w:rsid w:val="007909A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E914BC"/>
  </w:style>
  <w:style w:type="character" w:customStyle="1" w:styleId="WW8Num1z2">
    <w:name w:val="WW8Num1z2"/>
    <w:rsid w:val="00E914BC"/>
  </w:style>
  <w:style w:type="character" w:customStyle="1" w:styleId="WW8Num1z3">
    <w:name w:val="WW8Num1z3"/>
    <w:rsid w:val="00E914BC"/>
  </w:style>
  <w:style w:type="character" w:customStyle="1" w:styleId="WW8Num1z4">
    <w:name w:val="WW8Num1z4"/>
    <w:rsid w:val="00E914BC"/>
  </w:style>
  <w:style w:type="character" w:customStyle="1" w:styleId="WW8Num1z5">
    <w:name w:val="WW8Num1z5"/>
    <w:rsid w:val="00E914BC"/>
  </w:style>
  <w:style w:type="character" w:customStyle="1" w:styleId="WW8Num1z6">
    <w:name w:val="WW8Num1z6"/>
    <w:rsid w:val="00E914BC"/>
  </w:style>
  <w:style w:type="character" w:customStyle="1" w:styleId="WW8Num1z7">
    <w:name w:val="WW8Num1z7"/>
    <w:rsid w:val="00E914BC"/>
  </w:style>
  <w:style w:type="character" w:customStyle="1" w:styleId="WW8Num1z8">
    <w:name w:val="WW8Num1z8"/>
    <w:rsid w:val="00E914BC"/>
  </w:style>
  <w:style w:type="character" w:customStyle="1" w:styleId="WW8Num2z0">
    <w:name w:val="WW8Num2z0"/>
    <w:rsid w:val="00E914BC"/>
  </w:style>
  <w:style w:type="character" w:customStyle="1" w:styleId="WW8Num2z1">
    <w:name w:val="WW8Num2z1"/>
    <w:rsid w:val="00E914BC"/>
  </w:style>
  <w:style w:type="character" w:customStyle="1" w:styleId="WW8Num2z2">
    <w:name w:val="WW8Num2z2"/>
    <w:rsid w:val="00E914BC"/>
  </w:style>
  <w:style w:type="character" w:customStyle="1" w:styleId="WW8Num2z3">
    <w:name w:val="WW8Num2z3"/>
    <w:rsid w:val="00E914BC"/>
  </w:style>
  <w:style w:type="character" w:customStyle="1" w:styleId="WW8Num2z4">
    <w:name w:val="WW8Num2z4"/>
    <w:rsid w:val="00E914BC"/>
  </w:style>
  <w:style w:type="character" w:customStyle="1" w:styleId="WW8Num2z5">
    <w:name w:val="WW8Num2z5"/>
    <w:rsid w:val="00E914BC"/>
  </w:style>
  <w:style w:type="character" w:customStyle="1" w:styleId="WW8Num2z6">
    <w:name w:val="WW8Num2z6"/>
    <w:rsid w:val="00E914BC"/>
  </w:style>
  <w:style w:type="character" w:customStyle="1" w:styleId="WW8Num2z7">
    <w:name w:val="WW8Num2z7"/>
    <w:rsid w:val="00E914BC"/>
  </w:style>
  <w:style w:type="character" w:customStyle="1" w:styleId="WW8Num2z8">
    <w:name w:val="WW8Num2z8"/>
    <w:rsid w:val="00E914BC"/>
  </w:style>
  <w:style w:type="character" w:customStyle="1" w:styleId="WW8Num3z0">
    <w:name w:val="WW8Num3z0"/>
    <w:rsid w:val="00E914BC"/>
  </w:style>
  <w:style w:type="character" w:customStyle="1" w:styleId="WW8Num3z1">
    <w:name w:val="WW8Num3z1"/>
    <w:rsid w:val="00E914BC"/>
  </w:style>
  <w:style w:type="character" w:customStyle="1" w:styleId="WW8Num3z2">
    <w:name w:val="WW8Num3z2"/>
    <w:rsid w:val="00E914BC"/>
  </w:style>
  <w:style w:type="character" w:customStyle="1" w:styleId="WW8Num3z3">
    <w:name w:val="WW8Num3z3"/>
    <w:rsid w:val="00E914BC"/>
  </w:style>
  <w:style w:type="character" w:customStyle="1" w:styleId="WW8Num3z4">
    <w:name w:val="WW8Num3z4"/>
    <w:rsid w:val="00E914BC"/>
  </w:style>
  <w:style w:type="character" w:customStyle="1" w:styleId="WW8Num3z5">
    <w:name w:val="WW8Num3z5"/>
    <w:rsid w:val="00E914BC"/>
  </w:style>
  <w:style w:type="character" w:customStyle="1" w:styleId="WW8Num3z6">
    <w:name w:val="WW8Num3z6"/>
    <w:rsid w:val="00E914BC"/>
  </w:style>
  <w:style w:type="character" w:customStyle="1" w:styleId="WW8Num3z7">
    <w:name w:val="WW8Num3z7"/>
    <w:rsid w:val="00E914BC"/>
  </w:style>
  <w:style w:type="character" w:customStyle="1" w:styleId="WW8Num3z8">
    <w:name w:val="WW8Num3z8"/>
    <w:rsid w:val="00E914BC"/>
  </w:style>
  <w:style w:type="character" w:customStyle="1" w:styleId="ListLabel2">
    <w:name w:val="ListLabel 2"/>
    <w:rsid w:val="00E914BC"/>
    <w:rPr>
      <w:rFonts w:ascii="Times New Roman" w:hAnsi="Times New Roman"/>
    </w:rPr>
  </w:style>
  <w:style w:type="paragraph" w:customStyle="1" w:styleId="1f5">
    <w:name w:val="Абзац списка1"/>
    <w:basedOn w:val="a"/>
    <w:rsid w:val="00E914BC"/>
    <w:pPr>
      <w:suppressAutoHyphens/>
      <w:spacing w:after="200" w:line="276" w:lineRule="auto"/>
      <w:ind w:left="720"/>
      <w:contextualSpacing/>
    </w:pPr>
    <w:rPr>
      <w:rFonts w:asci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E9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740">
    <w:name w:val="Сетка таблицы74"/>
    <w:basedOn w:val="a1"/>
    <w:next w:val="af7"/>
    <w:rsid w:val="00E914BC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"/>
    <w:basedOn w:val="a1"/>
    <w:next w:val="af7"/>
    <w:uiPriority w:val="59"/>
    <w:rsid w:val="00E914B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next w:val="af7"/>
    <w:uiPriority w:val="59"/>
    <w:rsid w:val="009F1C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Сетка таблицы117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"/>
    <w:basedOn w:val="a1"/>
    <w:next w:val="af7"/>
    <w:uiPriority w:val="59"/>
    <w:rsid w:val="005E3D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f7"/>
    <w:uiPriority w:val="59"/>
    <w:rsid w:val="00FE4B6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7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next w:val="af7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next w:val="af7"/>
    <w:uiPriority w:val="59"/>
    <w:rsid w:val="0043569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next w:val="af7"/>
    <w:uiPriority w:val="59"/>
    <w:rsid w:val="008E1DE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1"/>
    <w:next w:val="af7"/>
    <w:uiPriority w:val="59"/>
    <w:rsid w:val="00F9745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4">
    <w:name w:val="Сетка таблицы119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b">
    <w:name w:val="Сетка таблицы311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0">
    <w:name w:val="Сетка таблицы89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7"/>
    <w:uiPriority w:val="59"/>
    <w:rsid w:val="001B72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"/>
    <w:basedOn w:val="a1"/>
    <w:next w:val="af7"/>
    <w:uiPriority w:val="59"/>
    <w:rsid w:val="004037D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f7"/>
    <w:uiPriority w:val="59"/>
    <w:rsid w:val="004037D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Сетка таблицы96"/>
    <w:basedOn w:val="a1"/>
    <w:next w:val="af7"/>
    <w:rsid w:val="00F831D3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Стиль3"/>
    <w:basedOn w:val="a"/>
    <w:next w:val="afd"/>
    <w:qFormat/>
    <w:rsid w:val="00F831D3"/>
    <w:pPr>
      <w:ind w:firstLine="284"/>
      <w:jc w:val="center"/>
    </w:pPr>
    <w:rPr>
      <w:rFonts w:hAnsi="Times New Roman"/>
      <w:b/>
      <w:sz w:val="28"/>
    </w:rPr>
  </w:style>
  <w:style w:type="character" w:customStyle="1" w:styleId="afff8">
    <w:name w:val="Символ нумерации"/>
    <w:rsid w:val="009C6233"/>
  </w:style>
  <w:style w:type="paragraph" w:customStyle="1" w:styleId="1f6">
    <w:name w:val="Схема документа1"/>
    <w:basedOn w:val="a"/>
    <w:rsid w:val="009C6233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9">
    <w:name w:val="Содержимое врезки"/>
    <w:basedOn w:val="ab"/>
    <w:rsid w:val="00A91E4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f7">
    <w:name w:val="Заголовок1"/>
    <w:basedOn w:val="a"/>
    <w:next w:val="ab"/>
    <w:rsid w:val="00A91E49"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table" w:customStyle="1" w:styleId="970">
    <w:name w:val="Сетка таблицы97"/>
    <w:basedOn w:val="a1"/>
    <w:next w:val="af7"/>
    <w:rsid w:val="00A91E49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4">
    <w:name w:val="Сетка таблицы120"/>
    <w:basedOn w:val="a1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7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Document Map"/>
    <w:basedOn w:val="a"/>
    <w:link w:val="afffb"/>
    <w:uiPriority w:val="99"/>
    <w:rsid w:val="00A91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locked/>
    <w:rsid w:val="00A91E4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c">
    <w:name w:val="Знак Знак Знак Знак Знак Знак Знак Знак"/>
    <w:basedOn w:val="a"/>
    <w:rsid w:val="00A91E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A91E49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afffe">
    <w:name w:val="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A91E49"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character" w:customStyle="1" w:styleId="4c">
    <w:name w:val="Основной шрифт абзаца4"/>
    <w:uiPriority w:val="67"/>
    <w:rsid w:val="00A91E49"/>
  </w:style>
  <w:style w:type="character" w:customStyle="1" w:styleId="3d">
    <w:name w:val="Основной шрифт абзаца3"/>
    <w:rsid w:val="00A91E49"/>
  </w:style>
  <w:style w:type="character" w:customStyle="1" w:styleId="2f2">
    <w:name w:val="Основной шрифт абзаца2"/>
    <w:rsid w:val="00A91E49"/>
  </w:style>
  <w:style w:type="character" w:customStyle="1" w:styleId="11f0">
    <w:name w:val="Основной шрифт абзаца11"/>
    <w:uiPriority w:val="67"/>
    <w:rsid w:val="00A91E49"/>
  </w:style>
  <w:style w:type="paragraph" w:customStyle="1" w:styleId="affff">
    <w:name w:val="Базовый"/>
    <w:rsid w:val="00A91E49"/>
    <w:pPr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</w:rPr>
  </w:style>
  <w:style w:type="character" w:customStyle="1" w:styleId="WW8Num4z0">
    <w:name w:val="WW8Num4z0"/>
    <w:rsid w:val="00A91E49"/>
  </w:style>
  <w:style w:type="character" w:customStyle="1" w:styleId="WW8Num6z0">
    <w:name w:val="WW8Num6z0"/>
    <w:rsid w:val="00A91E49"/>
  </w:style>
  <w:style w:type="character" w:customStyle="1" w:styleId="WW8Num6z1">
    <w:name w:val="WW8Num6z1"/>
    <w:rsid w:val="00A91E49"/>
  </w:style>
  <w:style w:type="character" w:customStyle="1" w:styleId="WW8Num6z2">
    <w:name w:val="WW8Num6z2"/>
    <w:rsid w:val="00A91E49"/>
  </w:style>
  <w:style w:type="character" w:customStyle="1" w:styleId="WW8Num6z3">
    <w:name w:val="WW8Num6z3"/>
    <w:rsid w:val="00A91E49"/>
  </w:style>
  <w:style w:type="character" w:customStyle="1" w:styleId="WW8Num6z4">
    <w:name w:val="WW8Num6z4"/>
    <w:rsid w:val="00A91E49"/>
  </w:style>
  <w:style w:type="character" w:customStyle="1" w:styleId="WW8Num6z5">
    <w:name w:val="WW8Num6z5"/>
    <w:rsid w:val="00A91E49"/>
  </w:style>
  <w:style w:type="character" w:customStyle="1" w:styleId="WW8Num6z6">
    <w:name w:val="WW8Num6z6"/>
    <w:rsid w:val="00A91E49"/>
  </w:style>
  <w:style w:type="character" w:customStyle="1" w:styleId="WW8Num6z7">
    <w:name w:val="WW8Num6z7"/>
    <w:rsid w:val="00A91E49"/>
  </w:style>
  <w:style w:type="character" w:customStyle="1" w:styleId="WW8Num6z8">
    <w:name w:val="WW8Num6z8"/>
    <w:rsid w:val="00A91E49"/>
  </w:style>
  <w:style w:type="character" w:customStyle="1" w:styleId="WW8Num7z0">
    <w:name w:val="WW8Num7z0"/>
    <w:rsid w:val="00A91E49"/>
  </w:style>
  <w:style w:type="character" w:customStyle="1" w:styleId="WW8Num8z0">
    <w:name w:val="WW8Num8z0"/>
    <w:rsid w:val="00A91E49"/>
  </w:style>
  <w:style w:type="character" w:customStyle="1" w:styleId="WW8Num8z1">
    <w:name w:val="WW8Num8z1"/>
    <w:rsid w:val="00A91E49"/>
  </w:style>
  <w:style w:type="character" w:customStyle="1" w:styleId="WW8Num8z2">
    <w:name w:val="WW8Num8z2"/>
    <w:rsid w:val="00A91E49"/>
  </w:style>
  <w:style w:type="character" w:customStyle="1" w:styleId="WW8Num8z3">
    <w:name w:val="WW8Num8z3"/>
    <w:rsid w:val="00A91E49"/>
  </w:style>
  <w:style w:type="character" w:customStyle="1" w:styleId="WW8Num8z4">
    <w:name w:val="WW8Num8z4"/>
    <w:rsid w:val="00A91E49"/>
  </w:style>
  <w:style w:type="character" w:customStyle="1" w:styleId="WW8Num8z5">
    <w:name w:val="WW8Num8z5"/>
    <w:rsid w:val="00A91E49"/>
  </w:style>
  <w:style w:type="character" w:customStyle="1" w:styleId="WW8Num8z6">
    <w:name w:val="WW8Num8z6"/>
    <w:rsid w:val="00A91E49"/>
  </w:style>
  <w:style w:type="character" w:customStyle="1" w:styleId="WW8Num8z7">
    <w:name w:val="WW8Num8z7"/>
    <w:rsid w:val="00A91E49"/>
  </w:style>
  <w:style w:type="character" w:customStyle="1" w:styleId="WW8Num8z8">
    <w:name w:val="WW8Num8z8"/>
    <w:rsid w:val="00A91E49"/>
  </w:style>
  <w:style w:type="character" w:customStyle="1" w:styleId="WW8Num9z3">
    <w:name w:val="WW8Num9z3"/>
    <w:rsid w:val="00A91E49"/>
  </w:style>
  <w:style w:type="character" w:customStyle="1" w:styleId="WW8Num9z4">
    <w:name w:val="WW8Num9z4"/>
    <w:rsid w:val="00A91E49"/>
  </w:style>
  <w:style w:type="character" w:customStyle="1" w:styleId="WW8Num9z5">
    <w:name w:val="WW8Num9z5"/>
    <w:rsid w:val="00A91E49"/>
  </w:style>
  <w:style w:type="character" w:customStyle="1" w:styleId="WW8Num9z6">
    <w:name w:val="WW8Num9z6"/>
    <w:rsid w:val="00A91E49"/>
  </w:style>
  <w:style w:type="character" w:customStyle="1" w:styleId="WW8Num9z7">
    <w:name w:val="WW8Num9z7"/>
    <w:rsid w:val="00A91E49"/>
  </w:style>
  <w:style w:type="character" w:customStyle="1" w:styleId="WW8Num9z8">
    <w:name w:val="WW8Num9z8"/>
    <w:rsid w:val="00A91E49"/>
  </w:style>
  <w:style w:type="character" w:customStyle="1" w:styleId="WW8Num10z0">
    <w:name w:val="WW8Num10z0"/>
    <w:rsid w:val="00A91E49"/>
  </w:style>
  <w:style w:type="character" w:customStyle="1" w:styleId="WW8Num11z0">
    <w:name w:val="WW8Num11z0"/>
    <w:rsid w:val="00A91E49"/>
  </w:style>
  <w:style w:type="character" w:customStyle="1" w:styleId="WW8Num11z1">
    <w:name w:val="WW8Num11z1"/>
    <w:rsid w:val="00A91E49"/>
  </w:style>
  <w:style w:type="character" w:customStyle="1" w:styleId="WW8Num11z2">
    <w:name w:val="WW8Num11z2"/>
    <w:rsid w:val="00A91E49"/>
  </w:style>
  <w:style w:type="character" w:customStyle="1" w:styleId="WW8Num11z3">
    <w:name w:val="WW8Num11z3"/>
    <w:rsid w:val="00A91E49"/>
  </w:style>
  <w:style w:type="character" w:customStyle="1" w:styleId="WW8Num11z4">
    <w:name w:val="WW8Num11z4"/>
    <w:rsid w:val="00A91E49"/>
  </w:style>
  <w:style w:type="character" w:customStyle="1" w:styleId="WW8Num11z5">
    <w:name w:val="WW8Num11z5"/>
    <w:rsid w:val="00A91E49"/>
  </w:style>
  <w:style w:type="character" w:customStyle="1" w:styleId="WW8Num11z6">
    <w:name w:val="WW8Num11z6"/>
    <w:rsid w:val="00A91E49"/>
  </w:style>
  <w:style w:type="character" w:customStyle="1" w:styleId="WW8Num11z7">
    <w:name w:val="WW8Num11z7"/>
    <w:rsid w:val="00A91E49"/>
  </w:style>
  <w:style w:type="character" w:customStyle="1" w:styleId="WW8Num11z8">
    <w:name w:val="WW8Num11z8"/>
    <w:rsid w:val="00A91E49"/>
  </w:style>
  <w:style w:type="character" w:customStyle="1" w:styleId="WW8Num12z0">
    <w:name w:val="WW8Num12z0"/>
    <w:rsid w:val="00A91E49"/>
  </w:style>
  <w:style w:type="character" w:customStyle="1" w:styleId="WW8Num13z0">
    <w:name w:val="WW8Num13z0"/>
    <w:rsid w:val="00A91E49"/>
  </w:style>
  <w:style w:type="character" w:customStyle="1" w:styleId="WW8Num14z0">
    <w:name w:val="WW8Num14z0"/>
    <w:rsid w:val="00A91E49"/>
  </w:style>
  <w:style w:type="character" w:customStyle="1" w:styleId="WW8Num15z0">
    <w:name w:val="WW8Num15z0"/>
    <w:rsid w:val="00A91E49"/>
  </w:style>
  <w:style w:type="character" w:customStyle="1" w:styleId="WW8Num17z0">
    <w:name w:val="WW8Num17z0"/>
    <w:rsid w:val="00A91E49"/>
    <w:rPr>
      <w:rFonts w:ascii="Symbol" w:hAnsi="Symbol"/>
      <w:color w:val="auto"/>
      <w:sz w:val="48"/>
    </w:rPr>
  </w:style>
  <w:style w:type="character" w:customStyle="1" w:styleId="WW8Num17z1">
    <w:name w:val="WW8Num17z1"/>
    <w:rsid w:val="00A91E49"/>
    <w:rPr>
      <w:rFonts w:ascii="Courier New" w:hAnsi="Courier New"/>
    </w:rPr>
  </w:style>
  <w:style w:type="character" w:customStyle="1" w:styleId="WW8Num17z2">
    <w:name w:val="WW8Num17z2"/>
    <w:rsid w:val="00A91E49"/>
    <w:rPr>
      <w:rFonts w:ascii="Wingdings" w:hAnsi="Wingdings"/>
    </w:rPr>
  </w:style>
  <w:style w:type="character" w:customStyle="1" w:styleId="WW8Num17z3">
    <w:name w:val="WW8Num17z3"/>
    <w:rsid w:val="00A91E49"/>
    <w:rPr>
      <w:rFonts w:ascii="Symbol" w:hAnsi="Symbol"/>
    </w:rPr>
  </w:style>
  <w:style w:type="character" w:customStyle="1" w:styleId="WW8Num18z0">
    <w:name w:val="WW8Num18z0"/>
    <w:rsid w:val="00A91E49"/>
  </w:style>
  <w:style w:type="character" w:customStyle="1" w:styleId="WW8Num19z0">
    <w:name w:val="WW8Num19z0"/>
    <w:rsid w:val="00A91E49"/>
  </w:style>
  <w:style w:type="character" w:customStyle="1" w:styleId="WW8Num20z0">
    <w:name w:val="WW8Num20z0"/>
    <w:rsid w:val="00A91E49"/>
    <w:rPr>
      <w:rFonts w:ascii="Times New Roman" w:hAnsi="Times New Roman"/>
    </w:rPr>
  </w:style>
  <w:style w:type="character" w:customStyle="1" w:styleId="WW8Num20z1">
    <w:name w:val="WW8Num20z1"/>
    <w:rsid w:val="00A91E49"/>
    <w:rPr>
      <w:rFonts w:ascii="Courier New" w:hAnsi="Courier New"/>
    </w:rPr>
  </w:style>
  <w:style w:type="character" w:customStyle="1" w:styleId="WW8Num20z2">
    <w:name w:val="WW8Num20z2"/>
    <w:rsid w:val="00A91E49"/>
    <w:rPr>
      <w:rFonts w:ascii="Wingdings" w:hAnsi="Wingdings"/>
    </w:rPr>
  </w:style>
  <w:style w:type="character" w:customStyle="1" w:styleId="WW8Num20z3">
    <w:name w:val="WW8Num20z3"/>
    <w:rsid w:val="00A91E49"/>
    <w:rPr>
      <w:rFonts w:ascii="Symbol" w:hAnsi="Symbol"/>
    </w:rPr>
  </w:style>
  <w:style w:type="character" w:customStyle="1" w:styleId="WW8Num21z0">
    <w:name w:val="WW8Num21z0"/>
    <w:rsid w:val="00A91E49"/>
    <w:rPr>
      <w:rFonts w:ascii="Symbol" w:hAnsi="Symbol"/>
    </w:rPr>
  </w:style>
  <w:style w:type="character" w:customStyle="1" w:styleId="WW8Num21z1">
    <w:name w:val="WW8Num21z1"/>
    <w:rsid w:val="00A91E49"/>
  </w:style>
  <w:style w:type="character" w:customStyle="1" w:styleId="WW8Num21z2">
    <w:name w:val="WW8Num21z2"/>
    <w:rsid w:val="00A91E49"/>
  </w:style>
  <w:style w:type="character" w:customStyle="1" w:styleId="WW8Num21z3">
    <w:name w:val="WW8Num21z3"/>
    <w:rsid w:val="00A91E49"/>
  </w:style>
  <w:style w:type="character" w:customStyle="1" w:styleId="WW8Num21z4">
    <w:name w:val="WW8Num21z4"/>
    <w:rsid w:val="00A91E49"/>
  </w:style>
  <w:style w:type="character" w:customStyle="1" w:styleId="WW8Num21z5">
    <w:name w:val="WW8Num21z5"/>
    <w:rsid w:val="00A91E49"/>
  </w:style>
  <w:style w:type="character" w:customStyle="1" w:styleId="WW8Num21z6">
    <w:name w:val="WW8Num21z6"/>
    <w:rsid w:val="00A91E49"/>
  </w:style>
  <w:style w:type="character" w:customStyle="1" w:styleId="WW8Num21z7">
    <w:name w:val="WW8Num21z7"/>
    <w:rsid w:val="00A91E49"/>
  </w:style>
  <w:style w:type="character" w:customStyle="1" w:styleId="WW8Num21z8">
    <w:name w:val="WW8Num21z8"/>
    <w:rsid w:val="00A91E49"/>
  </w:style>
  <w:style w:type="character" w:customStyle="1" w:styleId="WW8Num22z0">
    <w:name w:val="WW8Num22z0"/>
    <w:rsid w:val="00A91E49"/>
  </w:style>
  <w:style w:type="character" w:customStyle="1" w:styleId="WW8Num22z1">
    <w:name w:val="WW8Num22z1"/>
    <w:rsid w:val="00A91E49"/>
  </w:style>
  <w:style w:type="character" w:customStyle="1" w:styleId="WW8Num22z2">
    <w:name w:val="WW8Num22z2"/>
    <w:rsid w:val="00A91E49"/>
  </w:style>
  <w:style w:type="character" w:customStyle="1" w:styleId="WW8Num22z3">
    <w:name w:val="WW8Num22z3"/>
    <w:rsid w:val="00A91E49"/>
  </w:style>
  <w:style w:type="character" w:customStyle="1" w:styleId="WW8Num22z4">
    <w:name w:val="WW8Num22z4"/>
    <w:rsid w:val="00A91E49"/>
  </w:style>
  <w:style w:type="character" w:customStyle="1" w:styleId="WW8Num22z5">
    <w:name w:val="WW8Num22z5"/>
    <w:rsid w:val="00A91E49"/>
  </w:style>
  <w:style w:type="character" w:customStyle="1" w:styleId="WW8Num22z6">
    <w:name w:val="WW8Num22z6"/>
    <w:rsid w:val="00A91E49"/>
  </w:style>
  <w:style w:type="character" w:customStyle="1" w:styleId="WW8Num22z7">
    <w:name w:val="WW8Num22z7"/>
    <w:rsid w:val="00A91E49"/>
  </w:style>
  <w:style w:type="character" w:customStyle="1" w:styleId="WW8Num22z8">
    <w:name w:val="WW8Num22z8"/>
    <w:rsid w:val="00A91E49"/>
  </w:style>
  <w:style w:type="character" w:customStyle="1" w:styleId="WW8Num23z0">
    <w:name w:val="WW8Num23z0"/>
    <w:rsid w:val="00A91E49"/>
  </w:style>
  <w:style w:type="character" w:customStyle="1" w:styleId="WW8Num24z0">
    <w:name w:val="WW8Num24z0"/>
    <w:rsid w:val="00A91E49"/>
    <w:rPr>
      <w:rFonts w:ascii="Symbol" w:hAnsi="Symbol"/>
    </w:rPr>
  </w:style>
  <w:style w:type="character" w:customStyle="1" w:styleId="WW8Num24z1">
    <w:name w:val="WW8Num24z1"/>
    <w:rsid w:val="00A91E49"/>
  </w:style>
  <w:style w:type="character" w:customStyle="1" w:styleId="WW8Num24z2">
    <w:name w:val="WW8Num24z2"/>
    <w:rsid w:val="00A91E49"/>
  </w:style>
  <w:style w:type="character" w:customStyle="1" w:styleId="WW8Num24z3">
    <w:name w:val="WW8Num24z3"/>
    <w:rsid w:val="00A91E49"/>
  </w:style>
  <w:style w:type="character" w:customStyle="1" w:styleId="WW8Num24z4">
    <w:name w:val="WW8Num24z4"/>
    <w:rsid w:val="00A91E49"/>
  </w:style>
  <w:style w:type="character" w:customStyle="1" w:styleId="WW8Num24z5">
    <w:name w:val="WW8Num24z5"/>
    <w:rsid w:val="00A91E49"/>
  </w:style>
  <w:style w:type="character" w:customStyle="1" w:styleId="WW8Num24z6">
    <w:name w:val="WW8Num24z6"/>
    <w:rsid w:val="00A91E49"/>
  </w:style>
  <w:style w:type="character" w:customStyle="1" w:styleId="WW8Num24z7">
    <w:name w:val="WW8Num24z7"/>
    <w:rsid w:val="00A91E49"/>
  </w:style>
  <w:style w:type="character" w:customStyle="1" w:styleId="WW8Num24z8">
    <w:name w:val="WW8Num24z8"/>
    <w:rsid w:val="00A91E49"/>
  </w:style>
  <w:style w:type="character" w:customStyle="1" w:styleId="WW8Num25z0">
    <w:name w:val="WW8Num25z0"/>
    <w:rsid w:val="00A91E49"/>
  </w:style>
  <w:style w:type="character" w:customStyle="1" w:styleId="WW8Num26z0">
    <w:name w:val="WW8Num26z0"/>
    <w:rsid w:val="00A91E49"/>
  </w:style>
  <w:style w:type="character" w:customStyle="1" w:styleId="WW8Num27z0">
    <w:name w:val="WW8Num27z0"/>
    <w:rsid w:val="00A91E49"/>
  </w:style>
  <w:style w:type="character" w:customStyle="1" w:styleId="WW8Num28z0">
    <w:name w:val="WW8Num28z0"/>
    <w:rsid w:val="00A91E49"/>
  </w:style>
  <w:style w:type="character" w:customStyle="1" w:styleId="WW8Num29z0">
    <w:name w:val="WW8Num29z0"/>
    <w:rsid w:val="00A91E49"/>
  </w:style>
  <w:style w:type="character" w:customStyle="1" w:styleId="WW8Num30z0">
    <w:name w:val="WW8Num30z0"/>
    <w:rsid w:val="00A91E49"/>
    <w:rPr>
      <w:rFonts w:ascii="Symbol" w:hAnsi="Symbol"/>
    </w:rPr>
  </w:style>
  <w:style w:type="character" w:customStyle="1" w:styleId="WW8Num30z1">
    <w:name w:val="WW8Num30z1"/>
    <w:rsid w:val="00A91E49"/>
  </w:style>
  <w:style w:type="character" w:customStyle="1" w:styleId="WW8Num30z2">
    <w:name w:val="WW8Num30z2"/>
    <w:rsid w:val="00A91E49"/>
  </w:style>
  <w:style w:type="character" w:customStyle="1" w:styleId="WW8Num30z3">
    <w:name w:val="WW8Num30z3"/>
    <w:rsid w:val="00A91E49"/>
  </w:style>
  <w:style w:type="character" w:customStyle="1" w:styleId="WW8Num30z4">
    <w:name w:val="WW8Num30z4"/>
    <w:rsid w:val="00A91E49"/>
  </w:style>
  <w:style w:type="character" w:customStyle="1" w:styleId="WW8Num30z5">
    <w:name w:val="WW8Num30z5"/>
    <w:rsid w:val="00A91E49"/>
  </w:style>
  <w:style w:type="character" w:customStyle="1" w:styleId="WW8Num30z6">
    <w:name w:val="WW8Num30z6"/>
    <w:rsid w:val="00A91E49"/>
  </w:style>
  <w:style w:type="character" w:customStyle="1" w:styleId="WW8Num30z7">
    <w:name w:val="WW8Num30z7"/>
    <w:rsid w:val="00A91E49"/>
  </w:style>
  <w:style w:type="character" w:customStyle="1" w:styleId="WW8Num30z8">
    <w:name w:val="WW8Num30z8"/>
    <w:rsid w:val="00A91E49"/>
  </w:style>
  <w:style w:type="character" w:customStyle="1" w:styleId="WW8Num31z0">
    <w:name w:val="WW8Num31z0"/>
    <w:rsid w:val="00A91E49"/>
  </w:style>
  <w:style w:type="character" w:customStyle="1" w:styleId="WW8Num32z0">
    <w:name w:val="WW8Num32z0"/>
    <w:rsid w:val="00A91E49"/>
  </w:style>
  <w:style w:type="character" w:customStyle="1" w:styleId="WW8Num32z1">
    <w:name w:val="WW8Num32z1"/>
    <w:rsid w:val="00A91E49"/>
  </w:style>
  <w:style w:type="character" w:customStyle="1" w:styleId="WW8Num32z2">
    <w:name w:val="WW8Num32z2"/>
    <w:rsid w:val="00A91E49"/>
  </w:style>
  <w:style w:type="character" w:customStyle="1" w:styleId="WW8Num32z3">
    <w:name w:val="WW8Num32z3"/>
    <w:rsid w:val="00A91E49"/>
  </w:style>
  <w:style w:type="character" w:customStyle="1" w:styleId="WW8Num32z4">
    <w:name w:val="WW8Num32z4"/>
    <w:rsid w:val="00A91E49"/>
  </w:style>
  <w:style w:type="character" w:customStyle="1" w:styleId="WW8Num32z5">
    <w:name w:val="WW8Num32z5"/>
    <w:rsid w:val="00A91E49"/>
  </w:style>
  <w:style w:type="character" w:customStyle="1" w:styleId="WW8Num32z6">
    <w:name w:val="WW8Num32z6"/>
    <w:rsid w:val="00A91E49"/>
  </w:style>
  <w:style w:type="character" w:customStyle="1" w:styleId="WW8Num32z7">
    <w:name w:val="WW8Num32z7"/>
    <w:rsid w:val="00A91E49"/>
  </w:style>
  <w:style w:type="character" w:customStyle="1" w:styleId="WW8Num32z8">
    <w:name w:val="WW8Num32z8"/>
    <w:rsid w:val="00A91E49"/>
  </w:style>
  <w:style w:type="character" w:customStyle="1" w:styleId="WW8Num33z0">
    <w:name w:val="WW8Num33z0"/>
    <w:rsid w:val="00A91E49"/>
  </w:style>
  <w:style w:type="character" w:customStyle="1" w:styleId="WW8Num34z0">
    <w:name w:val="WW8Num34z0"/>
    <w:rsid w:val="00A91E49"/>
  </w:style>
  <w:style w:type="character" w:customStyle="1" w:styleId="WW8Num35z0">
    <w:name w:val="WW8Num35z0"/>
    <w:rsid w:val="00A91E49"/>
  </w:style>
  <w:style w:type="character" w:customStyle="1" w:styleId="WW8Num35z1">
    <w:name w:val="WW8Num35z1"/>
    <w:rsid w:val="00A91E49"/>
  </w:style>
  <w:style w:type="character" w:customStyle="1" w:styleId="WW8Num35z2">
    <w:name w:val="WW8Num35z2"/>
    <w:rsid w:val="00A91E49"/>
  </w:style>
  <w:style w:type="character" w:customStyle="1" w:styleId="WW8Num35z3">
    <w:name w:val="WW8Num35z3"/>
    <w:rsid w:val="00A91E49"/>
  </w:style>
  <w:style w:type="character" w:customStyle="1" w:styleId="WW8Num35z4">
    <w:name w:val="WW8Num35z4"/>
    <w:rsid w:val="00A91E49"/>
  </w:style>
  <w:style w:type="character" w:customStyle="1" w:styleId="WW8Num35z5">
    <w:name w:val="WW8Num35z5"/>
    <w:rsid w:val="00A91E49"/>
  </w:style>
  <w:style w:type="character" w:customStyle="1" w:styleId="WW8Num35z6">
    <w:name w:val="WW8Num35z6"/>
    <w:rsid w:val="00A91E49"/>
  </w:style>
  <w:style w:type="character" w:customStyle="1" w:styleId="WW8Num35z7">
    <w:name w:val="WW8Num35z7"/>
    <w:rsid w:val="00A91E49"/>
  </w:style>
  <w:style w:type="character" w:customStyle="1" w:styleId="WW8Num35z8">
    <w:name w:val="WW8Num35z8"/>
    <w:rsid w:val="00A91E49"/>
  </w:style>
  <w:style w:type="character" w:customStyle="1" w:styleId="WW8Num36z0">
    <w:name w:val="WW8Num36z0"/>
    <w:rsid w:val="00A91E49"/>
  </w:style>
  <w:style w:type="character" w:customStyle="1" w:styleId="WW8Num37z0">
    <w:name w:val="WW8Num37z0"/>
    <w:rsid w:val="00A91E49"/>
  </w:style>
  <w:style w:type="character" w:customStyle="1" w:styleId="WW8Num38z0">
    <w:name w:val="WW8Num38z0"/>
    <w:rsid w:val="00A91E49"/>
  </w:style>
  <w:style w:type="character" w:customStyle="1" w:styleId="WW8Num38z1">
    <w:name w:val="WW8Num38z1"/>
    <w:rsid w:val="00A91E49"/>
  </w:style>
  <w:style w:type="character" w:customStyle="1" w:styleId="WW8Num38z2">
    <w:name w:val="WW8Num38z2"/>
    <w:rsid w:val="00A91E49"/>
  </w:style>
  <w:style w:type="character" w:customStyle="1" w:styleId="WW8Num38z3">
    <w:name w:val="WW8Num38z3"/>
    <w:rsid w:val="00A91E49"/>
  </w:style>
  <w:style w:type="character" w:customStyle="1" w:styleId="WW8Num38z4">
    <w:name w:val="WW8Num38z4"/>
    <w:rsid w:val="00A91E49"/>
  </w:style>
  <w:style w:type="character" w:customStyle="1" w:styleId="WW8Num38z5">
    <w:name w:val="WW8Num38z5"/>
    <w:rsid w:val="00A91E49"/>
  </w:style>
  <w:style w:type="character" w:customStyle="1" w:styleId="WW8Num38z6">
    <w:name w:val="WW8Num38z6"/>
    <w:rsid w:val="00A91E49"/>
  </w:style>
  <w:style w:type="character" w:customStyle="1" w:styleId="WW8Num38z7">
    <w:name w:val="WW8Num38z7"/>
    <w:rsid w:val="00A91E49"/>
  </w:style>
  <w:style w:type="character" w:customStyle="1" w:styleId="WW8Num38z8">
    <w:name w:val="WW8Num38z8"/>
    <w:rsid w:val="00A91E49"/>
  </w:style>
  <w:style w:type="character" w:customStyle="1" w:styleId="WW8Num39z0">
    <w:name w:val="WW8Num39z0"/>
    <w:rsid w:val="00A91E49"/>
    <w:rPr>
      <w:rFonts w:ascii="Symbol" w:hAnsi="Symbol"/>
    </w:rPr>
  </w:style>
  <w:style w:type="character" w:customStyle="1" w:styleId="WW8Num39z1">
    <w:name w:val="WW8Num39z1"/>
    <w:rsid w:val="00A91E49"/>
    <w:rPr>
      <w:rFonts w:ascii="Courier New" w:hAnsi="Courier New"/>
    </w:rPr>
  </w:style>
  <w:style w:type="character" w:customStyle="1" w:styleId="WW8Num39z2">
    <w:name w:val="WW8Num39z2"/>
    <w:rsid w:val="00A91E49"/>
    <w:rPr>
      <w:rFonts w:ascii="Wingdings" w:hAnsi="Wingdings"/>
    </w:rPr>
  </w:style>
  <w:style w:type="character" w:customStyle="1" w:styleId="WW8Num40z0">
    <w:name w:val="WW8Num40z0"/>
    <w:rsid w:val="00A91E49"/>
  </w:style>
  <w:style w:type="character" w:customStyle="1" w:styleId="WW8Num41z0">
    <w:name w:val="WW8Num41z0"/>
    <w:rsid w:val="00A91E49"/>
  </w:style>
  <w:style w:type="character" w:customStyle="1" w:styleId="WW8Num42z0">
    <w:name w:val="WW8Num42z0"/>
    <w:rsid w:val="00A91E49"/>
  </w:style>
  <w:style w:type="character" w:customStyle="1" w:styleId="WW8Num43z0">
    <w:name w:val="WW8Num43z0"/>
    <w:rsid w:val="00A91E49"/>
    <w:rPr>
      <w:rFonts w:ascii="Symbol" w:hAnsi="Symbol"/>
    </w:rPr>
  </w:style>
  <w:style w:type="character" w:customStyle="1" w:styleId="WW8Num43z1">
    <w:name w:val="WW8Num43z1"/>
    <w:rsid w:val="00A91E49"/>
  </w:style>
  <w:style w:type="character" w:customStyle="1" w:styleId="WW8Num43z2">
    <w:name w:val="WW8Num43z2"/>
    <w:rsid w:val="00A91E49"/>
  </w:style>
  <w:style w:type="character" w:customStyle="1" w:styleId="WW8Num43z3">
    <w:name w:val="WW8Num43z3"/>
    <w:rsid w:val="00A91E49"/>
  </w:style>
  <w:style w:type="character" w:customStyle="1" w:styleId="WW8Num43z4">
    <w:name w:val="WW8Num43z4"/>
    <w:rsid w:val="00A91E49"/>
  </w:style>
  <w:style w:type="character" w:customStyle="1" w:styleId="WW8Num43z5">
    <w:name w:val="WW8Num43z5"/>
    <w:rsid w:val="00A91E49"/>
  </w:style>
  <w:style w:type="character" w:customStyle="1" w:styleId="WW8Num43z6">
    <w:name w:val="WW8Num43z6"/>
    <w:rsid w:val="00A91E49"/>
  </w:style>
  <w:style w:type="character" w:customStyle="1" w:styleId="WW8Num43z7">
    <w:name w:val="WW8Num43z7"/>
    <w:rsid w:val="00A91E49"/>
  </w:style>
  <w:style w:type="character" w:customStyle="1" w:styleId="WW8Num43z8">
    <w:name w:val="WW8Num43z8"/>
    <w:rsid w:val="00A91E49"/>
  </w:style>
  <w:style w:type="character" w:customStyle="1" w:styleId="5c">
    <w:name w:val="Основной шрифт абзаца5"/>
    <w:rsid w:val="00A91E49"/>
  </w:style>
  <w:style w:type="paragraph" w:customStyle="1" w:styleId="2f3">
    <w:name w:val="Указатель2"/>
    <w:basedOn w:val="a"/>
    <w:rsid w:val="00A91E49"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215">
    <w:name w:val="Основной текст с отступом 21"/>
    <w:basedOn w:val="a"/>
    <w:rsid w:val="00A91E49"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31d">
    <w:name w:val="Основной текст с отступом 31"/>
    <w:basedOn w:val="a"/>
    <w:rsid w:val="00A91E49"/>
    <w:pPr>
      <w:ind w:firstLine="720"/>
      <w:jc w:val="both"/>
    </w:pPr>
    <w:rPr>
      <w:rFonts w:hAnsi="Times New Roman"/>
      <w:szCs w:val="20"/>
      <w:lang w:eastAsia="zh-CN"/>
    </w:rPr>
  </w:style>
  <w:style w:type="character" w:customStyle="1" w:styleId="1f8">
    <w:name w:val="Текст выноски Знак1"/>
    <w:rsid w:val="00A91E49"/>
    <w:rPr>
      <w:rFonts w:ascii="Tahoma" w:hAnsi="Tahoma"/>
      <w:sz w:val="16"/>
    </w:rPr>
  </w:style>
  <w:style w:type="paragraph" w:customStyle="1" w:styleId="31e">
    <w:name w:val="Основной текст 31"/>
    <w:basedOn w:val="a"/>
    <w:rsid w:val="00A91E49"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216">
    <w:name w:val="Основной текст 21"/>
    <w:basedOn w:val="a"/>
    <w:rsid w:val="00A91E49"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WW-">
    <w:name w:val="WW-Заголовок"/>
    <w:basedOn w:val="a"/>
    <w:next w:val="ab"/>
    <w:rsid w:val="00A91E49"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cjk">
    <w:name w:val="cjk"/>
    <w:basedOn w:val="a"/>
    <w:rsid w:val="00A91E49"/>
    <w:pPr>
      <w:spacing w:before="100" w:beforeAutospacing="1" w:after="119" w:line="102" w:lineRule="atLeast"/>
      <w:jc w:val="both"/>
    </w:pPr>
    <w:rPr>
      <w:rFonts w:ascii="SimSun" w:hAnsi="SimSun"/>
      <w:color w:val="00000A"/>
    </w:rPr>
  </w:style>
  <w:style w:type="paragraph" w:customStyle="1" w:styleId="ctl">
    <w:name w:val="ctl"/>
    <w:basedOn w:val="a"/>
    <w:rsid w:val="00A91E49"/>
    <w:pPr>
      <w:spacing w:before="100" w:beforeAutospacing="1" w:after="119" w:line="102" w:lineRule="atLeast"/>
      <w:jc w:val="both"/>
    </w:pPr>
    <w:rPr>
      <w:rFonts w:hAnsi="Times New Roman"/>
      <w:color w:val="00000A"/>
    </w:rPr>
  </w:style>
  <w:style w:type="paragraph" w:customStyle="1" w:styleId="2f4">
    <w:name w:val="Заголовок2"/>
    <w:basedOn w:val="a"/>
    <w:next w:val="a"/>
    <w:uiPriority w:val="10"/>
    <w:qFormat/>
    <w:rsid w:val="00A91E4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4d">
    <w:name w:val="Стиль4"/>
    <w:basedOn w:val="a"/>
    <w:next w:val="af1"/>
    <w:rsid w:val="00A91E49"/>
    <w:pPr>
      <w:spacing w:before="100" w:beforeAutospacing="1" w:after="100" w:afterAutospacing="1"/>
    </w:pPr>
    <w:rPr>
      <w:rFonts w:hAnsi="Times New Roman"/>
    </w:rPr>
  </w:style>
  <w:style w:type="table" w:customStyle="1" w:styleId="980">
    <w:name w:val="Сетка таблицы98"/>
    <w:basedOn w:val="a1"/>
    <w:next w:val="af7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9">
    <w:name w:val="Знак1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990">
    <w:name w:val="Сетка таблицы99"/>
    <w:basedOn w:val="a1"/>
    <w:next w:val="af7"/>
    <w:qFormat/>
    <w:rsid w:val="00D97F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"/>
    <w:basedOn w:val="a1"/>
    <w:uiPriority w:val="59"/>
    <w:rsid w:val="00D97F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1"/>
    <w:next w:val="af7"/>
    <w:uiPriority w:val="59"/>
    <w:rsid w:val="00BF77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Сетка таблицы106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0">
    <w:name w:val="Сетка таблицы107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0">
    <w:name w:val="Сетка таблицы108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0">
    <w:name w:val="Сетка таблицы109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"/>
    <w:basedOn w:val="a1"/>
    <w:next w:val="af7"/>
    <w:uiPriority w:val="59"/>
    <w:rsid w:val="00950B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"/>
    <w:basedOn w:val="a1"/>
    <w:next w:val="af7"/>
    <w:uiPriority w:val="59"/>
    <w:rsid w:val="00014A9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"/>
    <w:basedOn w:val="a1"/>
    <w:next w:val="af7"/>
    <w:uiPriority w:val="59"/>
    <w:rsid w:val="00014A9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b">
    <w:name w:val="Сетка таблицы312"/>
    <w:basedOn w:val="a1"/>
    <w:next w:val="af7"/>
    <w:uiPriority w:val="59"/>
    <w:rsid w:val="00152C7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"/>
    <w:basedOn w:val="a1"/>
    <w:next w:val="af7"/>
    <w:uiPriority w:val="59"/>
    <w:rsid w:val="00152C7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"/>
    <w:basedOn w:val="a1"/>
    <w:next w:val="af7"/>
    <w:uiPriority w:val="39"/>
    <w:rsid w:val="00FD77C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552F44"/>
    <w:rPr>
      <w:color w:val="0000FF"/>
      <w:u w:val="single"/>
    </w:rPr>
  </w:style>
  <w:style w:type="character" w:customStyle="1" w:styleId="affff0">
    <w:name w:val="Выделение жирным"/>
    <w:qFormat/>
    <w:rsid w:val="00552F44"/>
    <w:rPr>
      <w:b/>
    </w:rPr>
  </w:style>
  <w:style w:type="character" w:customStyle="1" w:styleId="detail-news-title">
    <w:name w:val="detail-news-title"/>
    <w:basedOn w:val="a0"/>
    <w:rsid w:val="007C5F0A"/>
    <w:rPr>
      <w:rFonts w:cs="Times New Roman"/>
    </w:rPr>
  </w:style>
  <w:style w:type="paragraph" w:customStyle="1" w:styleId="msonormal0">
    <w:name w:val="msonormal"/>
    <w:basedOn w:val="a"/>
    <w:rsid w:val="009E5781"/>
    <w:pPr>
      <w:spacing w:before="100" w:beforeAutospacing="1" w:after="100" w:afterAutospacing="1"/>
    </w:pPr>
    <w:rPr>
      <w:rFonts w:hAnsi="Times New Roman"/>
    </w:rPr>
  </w:style>
  <w:style w:type="paragraph" w:customStyle="1" w:styleId="bodytext2">
    <w:name w:val="bodytext2"/>
    <w:basedOn w:val="a"/>
    <w:rsid w:val="00830368"/>
    <w:pPr>
      <w:spacing w:before="100" w:beforeAutospacing="1" w:after="100" w:afterAutospacing="1"/>
    </w:pPr>
    <w:rPr>
      <w:rFonts w:hAnsi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0003B"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c1e5e7e8edf2e5f0e2e0ebe0">
    <w:name w:val="Бc1еe5зe7 иe8нedтf2еe5рf0вe2аe0лebаe0"/>
    <w:uiPriority w:val="99"/>
    <w:rsid w:val="009000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p3">
    <w:name w:val="p3"/>
    <w:basedOn w:val="a"/>
    <w:qFormat/>
    <w:rsid w:val="00EE7E60"/>
    <w:pPr>
      <w:spacing w:before="100" w:beforeAutospacing="1" w:after="100" w:afterAutospacing="1"/>
    </w:pPr>
    <w:rPr>
      <w:rFonts w:hAnsi="Times New Roman"/>
    </w:rPr>
  </w:style>
  <w:style w:type="paragraph" w:customStyle="1" w:styleId="p5">
    <w:name w:val="p5"/>
    <w:basedOn w:val="a"/>
    <w:qFormat/>
    <w:rsid w:val="00EE7E60"/>
    <w:pPr>
      <w:spacing w:before="100" w:beforeAutospacing="1" w:after="100" w:afterAutospacing="1"/>
    </w:pPr>
    <w:rPr>
      <w:rFonts w:hAnsi="Times New Roman"/>
    </w:rPr>
  </w:style>
  <w:style w:type="character" w:customStyle="1" w:styleId="s11">
    <w:name w:val="s1"/>
    <w:basedOn w:val="a0"/>
    <w:qFormat/>
    <w:rsid w:val="00EE7E60"/>
    <w:rPr>
      <w:rFonts w:cs="Times New Roman"/>
    </w:rPr>
  </w:style>
  <w:style w:type="paragraph" w:customStyle="1" w:styleId="xl127">
    <w:name w:val="xl12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28">
    <w:name w:val="xl12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129">
    <w:name w:val="xl129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D53B6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D53B6"/>
    <w:pPr>
      <w:spacing w:before="100" w:beforeAutospacing="1" w:after="100" w:afterAutospacing="1"/>
    </w:pPr>
    <w:rPr>
      <w:rFonts w:hAnsi="Times New Roman"/>
    </w:rPr>
  </w:style>
  <w:style w:type="paragraph" w:customStyle="1" w:styleId="xl136">
    <w:name w:val="xl136"/>
    <w:basedOn w:val="a"/>
    <w:rsid w:val="00BD53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D53B6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D53B6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D53B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BD53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BD53B6"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143">
    <w:name w:val="xl143"/>
    <w:basedOn w:val="a"/>
    <w:rsid w:val="00BD53B6"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144">
    <w:name w:val="xl144"/>
    <w:basedOn w:val="a"/>
    <w:rsid w:val="00BD53B6"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145">
    <w:name w:val="xl145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BD5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D5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D53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51">
    <w:name w:val="xl151"/>
    <w:basedOn w:val="a"/>
    <w:rsid w:val="00BD53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52">
    <w:name w:val="xl152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bCs/>
      <w:sz w:val="16"/>
      <w:szCs w:val="16"/>
    </w:rPr>
  </w:style>
  <w:style w:type="paragraph" w:customStyle="1" w:styleId="xl153">
    <w:name w:val="xl153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54">
    <w:name w:val="xl154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55">
    <w:name w:val="xl155"/>
    <w:basedOn w:val="a"/>
    <w:rsid w:val="00BD53B6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57">
    <w:name w:val="xl157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58">
    <w:name w:val="xl15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59">
    <w:name w:val="xl15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71">
    <w:name w:val="xl171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72">
    <w:name w:val="xl172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76">
    <w:name w:val="xl176"/>
    <w:basedOn w:val="a"/>
    <w:rsid w:val="00BD53B6"/>
    <w:pPr>
      <w:spacing w:before="100" w:beforeAutospacing="1" w:after="100" w:afterAutospacing="1"/>
    </w:pPr>
    <w:rPr>
      <w:rFonts w:hAnsi="Times New Roman"/>
    </w:rPr>
  </w:style>
  <w:style w:type="paragraph" w:customStyle="1" w:styleId="xl177">
    <w:name w:val="xl177"/>
    <w:basedOn w:val="a"/>
    <w:rsid w:val="00BD53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78">
    <w:name w:val="xl178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D53B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D53B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85">
    <w:name w:val="xl185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187">
    <w:name w:val="xl187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88">
    <w:name w:val="xl18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189">
    <w:name w:val="xl189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190">
    <w:name w:val="xl190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D53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2">
    <w:name w:val="xl192"/>
    <w:basedOn w:val="a"/>
    <w:rsid w:val="00BD53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D53B6"/>
    <w:pP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4">
    <w:name w:val="xl194"/>
    <w:basedOn w:val="a"/>
    <w:rsid w:val="00BD53B6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D53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96">
    <w:name w:val="xl196"/>
    <w:basedOn w:val="a"/>
    <w:rsid w:val="00BD5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97">
    <w:name w:val="xl197"/>
    <w:basedOn w:val="a"/>
    <w:rsid w:val="00BD53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bCs/>
      <w:sz w:val="16"/>
      <w:szCs w:val="16"/>
    </w:rPr>
  </w:style>
  <w:style w:type="paragraph" w:customStyle="1" w:styleId="xl198">
    <w:name w:val="xl198"/>
    <w:basedOn w:val="a"/>
    <w:rsid w:val="00BD53B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199">
    <w:name w:val="xl199"/>
    <w:basedOn w:val="a"/>
    <w:rsid w:val="00BD53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00">
    <w:name w:val="xl200"/>
    <w:basedOn w:val="a"/>
    <w:rsid w:val="00BD53B6"/>
    <w:pP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01">
    <w:name w:val="xl201"/>
    <w:basedOn w:val="a"/>
    <w:rsid w:val="00BD53B6"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02">
    <w:name w:val="xl202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03">
    <w:name w:val="xl203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204">
    <w:name w:val="xl204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205">
    <w:name w:val="xl205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06">
    <w:name w:val="xl20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bCs/>
      <w:sz w:val="16"/>
      <w:szCs w:val="16"/>
    </w:rPr>
  </w:style>
  <w:style w:type="paragraph" w:customStyle="1" w:styleId="xl207">
    <w:name w:val="xl20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08">
    <w:name w:val="xl20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bCs/>
      <w:sz w:val="16"/>
      <w:szCs w:val="16"/>
    </w:rPr>
  </w:style>
  <w:style w:type="paragraph" w:customStyle="1" w:styleId="xl209">
    <w:name w:val="xl20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210">
    <w:name w:val="xl210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11">
    <w:name w:val="xl211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12">
    <w:name w:val="xl212"/>
    <w:basedOn w:val="a"/>
    <w:rsid w:val="00BD5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13">
    <w:name w:val="xl213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14">
    <w:name w:val="xl21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19">
    <w:name w:val="xl21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hAnsi="Times New Roman"/>
      <w:b/>
      <w:bCs/>
      <w:sz w:val="16"/>
      <w:szCs w:val="16"/>
    </w:rPr>
  </w:style>
  <w:style w:type="paragraph" w:customStyle="1" w:styleId="xl220">
    <w:name w:val="xl220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rFonts w:hAnsi="Times New Roman"/>
      <w:sz w:val="16"/>
      <w:szCs w:val="16"/>
    </w:rPr>
  </w:style>
  <w:style w:type="paragraph" w:customStyle="1" w:styleId="xl221">
    <w:name w:val="xl221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23">
    <w:name w:val="xl223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24">
    <w:name w:val="xl224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D53B6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D53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D53B6"/>
    <w:pP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228">
    <w:name w:val="xl228"/>
    <w:basedOn w:val="a"/>
    <w:rsid w:val="00BD53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D53B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D53B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D53B6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33">
    <w:name w:val="xl233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34">
    <w:name w:val="xl23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35">
    <w:name w:val="xl235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236">
    <w:name w:val="xl23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237">
    <w:name w:val="xl237"/>
    <w:basedOn w:val="a"/>
    <w:rsid w:val="00BD53B6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38">
    <w:name w:val="xl238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39">
    <w:name w:val="xl23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rFonts w:hAnsi="Times New Roman"/>
      <w:b/>
      <w:bCs/>
      <w:i/>
      <w:iCs/>
      <w:sz w:val="16"/>
      <w:szCs w:val="16"/>
    </w:rPr>
  </w:style>
  <w:style w:type="paragraph" w:customStyle="1" w:styleId="xl240">
    <w:name w:val="xl240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241">
    <w:name w:val="xl241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hAnsi="Times New Roman"/>
      <w:b/>
      <w:bCs/>
      <w:i/>
      <w:iCs/>
      <w:sz w:val="16"/>
      <w:szCs w:val="16"/>
    </w:rPr>
  </w:style>
  <w:style w:type="paragraph" w:customStyle="1" w:styleId="xl242">
    <w:name w:val="xl242"/>
    <w:basedOn w:val="a"/>
    <w:rsid w:val="00BD53B6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43">
    <w:name w:val="xl243"/>
    <w:basedOn w:val="a"/>
    <w:rsid w:val="00BD53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44">
    <w:name w:val="xl24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rFonts w:hAnsi="Times New Roman"/>
      <w:b/>
      <w:bCs/>
      <w:sz w:val="16"/>
      <w:szCs w:val="16"/>
    </w:rPr>
  </w:style>
  <w:style w:type="paragraph" w:customStyle="1" w:styleId="xl247">
    <w:name w:val="xl24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48">
    <w:name w:val="xl248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49">
    <w:name w:val="xl249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50">
    <w:name w:val="xl250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D5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54">
    <w:name w:val="xl254"/>
    <w:basedOn w:val="a"/>
    <w:rsid w:val="00BD53B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55">
    <w:name w:val="xl255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56">
    <w:name w:val="xl256"/>
    <w:basedOn w:val="a"/>
    <w:rsid w:val="00BD53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257">
    <w:name w:val="xl257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58">
    <w:name w:val="xl25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59">
    <w:name w:val="xl259"/>
    <w:basedOn w:val="a"/>
    <w:rsid w:val="00BD53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60">
    <w:name w:val="xl260"/>
    <w:basedOn w:val="a"/>
    <w:rsid w:val="00BD53B6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1">
    <w:name w:val="xl261"/>
    <w:basedOn w:val="a"/>
    <w:rsid w:val="00BD5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4">
    <w:name w:val="xl264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5">
    <w:name w:val="xl265"/>
    <w:basedOn w:val="a"/>
    <w:rsid w:val="00BD53B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6">
    <w:name w:val="xl266"/>
    <w:basedOn w:val="a"/>
    <w:rsid w:val="00BD53B6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D5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D5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D5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D53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2">
    <w:name w:val="xl272"/>
    <w:basedOn w:val="a"/>
    <w:rsid w:val="00BD53B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3">
    <w:name w:val="xl273"/>
    <w:basedOn w:val="a"/>
    <w:rsid w:val="00BD53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4">
    <w:name w:val="xl274"/>
    <w:basedOn w:val="a"/>
    <w:rsid w:val="00BD53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75">
    <w:name w:val="xl275"/>
    <w:basedOn w:val="a"/>
    <w:rsid w:val="00BD53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76">
    <w:name w:val="xl276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77">
    <w:name w:val="xl277"/>
    <w:basedOn w:val="a"/>
    <w:rsid w:val="00BD53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78">
    <w:name w:val="xl278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79">
    <w:name w:val="xl279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0">
    <w:name w:val="xl280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paragraph" w:customStyle="1" w:styleId="xl281">
    <w:name w:val="xl281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hAnsi="Times New Roman"/>
      <w:b/>
      <w:bCs/>
      <w:i/>
      <w:iCs/>
      <w:sz w:val="16"/>
      <w:szCs w:val="16"/>
    </w:rPr>
  </w:style>
  <w:style w:type="paragraph" w:customStyle="1" w:styleId="xl282">
    <w:name w:val="xl282"/>
    <w:basedOn w:val="a"/>
    <w:rsid w:val="00BD5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hAnsi="Times New Roman"/>
      <w:b/>
      <w:bCs/>
      <w:sz w:val="16"/>
      <w:szCs w:val="16"/>
    </w:rPr>
  </w:style>
  <w:style w:type="table" w:customStyle="1" w:styleId="1273">
    <w:name w:val="Сетка таблицы127"/>
    <w:basedOn w:val="a1"/>
    <w:next w:val="af7"/>
    <w:uiPriority w:val="59"/>
    <w:rsid w:val="00BD53B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Абзац списка Знак"/>
    <w:link w:val="aff1"/>
    <w:qFormat/>
    <w:locked/>
    <w:rsid w:val="00D2619E"/>
    <w:rPr>
      <w:lang w:eastAsia="en-US"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1">
    <w:name w:val="WW8Num21"/>
    <w:pPr>
      <w:numPr>
        <w:numId w:val="3"/>
      </w:numPr>
    </w:pPr>
  </w:style>
  <w:style w:type="numbering" w:customStyle="1" w:styleId="WW8Num2">
    <w:name w:val="WW8Num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feed?section=search&amp;q=%23%D0%BD%D0%B0%D0%BB%D0%BE%D0%B3%D0%BE%D0%B2%D0%BE%D0%B5_%D1%83%D0%B2%D0%B5%D0%B4%D0%BE%D0%BC%D0%BB%D0%B5%D0%BD%D0%B8%D0%B5" TargetMode="External"/><Relationship Id="rId18" Type="http://schemas.openxmlformats.org/officeDocument/2006/relationships/hyperlink" Target="https://vk.com/feed?section=search&amp;q=%23%D0%B3%D0%BE%D1%81%D1%83%D1%81%D0%BB%D1%83%D0%B3%D0%B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lck.ru%2F35quEw&amp;post=-203808775_2254&amp;cc_key=" TargetMode="External"/><Relationship Id="rId17" Type="http://schemas.openxmlformats.org/officeDocument/2006/relationships/hyperlink" Target="https://vk.com/feed?section=search&amp;q=%23%D0%BB%D0%B8%D1%87%D0%BD%D1%8B%D0%B9%D0%BA%D0%B0%D0%B1%D0%B8%D0%BD%D0%B5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1%84%D0%B8%D0%B7%D0%BB%D0%B8%D1%86%D0%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B8%D0%BC%D1%83%D1%89%D0%B5%D1%81%D1%82%D0%B2%D0%B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vk.com/feed?section=search&amp;q=%23%D1%84%D0%BD%D1%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feed?section=search&amp;q=%23%D0%BD%D0%B0%D0%BB%D0%BE%D0%B3%D0%B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BA5B-9C24-42E6-9234-B61CFE4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8367</Words>
  <Characters>47694</Characters>
  <Application>Microsoft Office Word</Application>
  <DocSecurity>0</DocSecurity>
  <Lines>397</Lines>
  <Paragraphs>111</Paragraphs>
  <ScaleCrop>false</ScaleCrop>
  <Company>Microsoft</Company>
  <LinksUpToDate>false</LinksUpToDate>
  <CharactersWithSpaces>55950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Novred 9</cp:lastModifiedBy>
  <cp:revision>2</cp:revision>
  <cp:lastPrinted>2021-11-23T08:24:00Z</cp:lastPrinted>
  <dcterms:created xsi:type="dcterms:W3CDTF">2023-12-04T06:32:00Z</dcterms:created>
  <dcterms:modified xsi:type="dcterms:W3CDTF">2023-12-04T06:32:00Z</dcterms:modified>
</cp:coreProperties>
</file>