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9474FE" w:rsidRPr="009474FE" w:rsidRDefault="009474F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u w:val="single"/>
          <w:lang w:val="ru-RU" w:eastAsia="ar-SA" w:bidi="ar-SA"/>
        </w:rPr>
      </w:pPr>
      <w:bookmarkStart w:id="0" w:name="_GoBack"/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</w:t>
      </w:r>
      <w:r w:rsidR="00D05C30">
        <w:rPr>
          <w:b/>
          <w:bCs/>
          <w:sz w:val="28"/>
          <w:szCs w:val="28"/>
          <w:u w:val="single"/>
          <w:lang w:val="ru-RU"/>
        </w:rPr>
        <w:t xml:space="preserve"> ее должностных лиц на 2015-2023</w:t>
      </w:r>
      <w:r w:rsidRPr="009474FE">
        <w:rPr>
          <w:b/>
          <w:bCs/>
          <w:sz w:val="28"/>
          <w:szCs w:val="28"/>
          <w:u w:val="single"/>
          <w:lang w:val="ru-RU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9E588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8C3C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Default="00B853A6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служащий                                         Л.И.Ильина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B853A6">
        <w:rPr>
          <w:sz w:val="28"/>
          <w:szCs w:val="28"/>
          <w:lang w:val="ru-RU"/>
        </w:rPr>
        <w:t>«</w:t>
      </w:r>
      <w:r w:rsidR="0076189A">
        <w:rPr>
          <w:sz w:val="28"/>
          <w:szCs w:val="28"/>
          <w:lang w:val="ru-RU"/>
        </w:rPr>
        <w:t>1</w:t>
      </w:r>
      <w:r w:rsidR="009E5888">
        <w:rPr>
          <w:sz w:val="28"/>
          <w:szCs w:val="28"/>
          <w:lang w:val="ru-RU"/>
        </w:rPr>
        <w:t>4</w:t>
      </w:r>
      <w:r w:rsidR="00307A45">
        <w:rPr>
          <w:sz w:val="28"/>
          <w:szCs w:val="28"/>
          <w:lang w:val="ru-RU"/>
        </w:rPr>
        <w:t>» апреля 20</w:t>
      </w:r>
      <w:r w:rsidR="009E5888">
        <w:rPr>
          <w:sz w:val="28"/>
          <w:szCs w:val="28"/>
          <w:lang w:val="ru-RU"/>
        </w:rPr>
        <w:t>20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B853A6" w:rsidRDefault="00B853A6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lastRenderedPageBreak/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9474FE" w:rsidRPr="009474FE" w:rsidRDefault="009474FE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  <w:lang w:val="ru-RU"/>
        </w:rPr>
      </w:pPr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</w:t>
      </w:r>
      <w:r w:rsidR="00D05C30">
        <w:rPr>
          <w:b/>
          <w:bCs/>
          <w:sz w:val="28"/>
          <w:szCs w:val="28"/>
          <w:u w:val="single"/>
          <w:lang w:val="ru-RU"/>
        </w:rPr>
        <w:t>3</w:t>
      </w:r>
      <w:r w:rsidRPr="009474FE">
        <w:rPr>
          <w:b/>
          <w:bCs/>
          <w:sz w:val="28"/>
          <w:szCs w:val="28"/>
          <w:u w:val="single"/>
          <w:lang w:val="ru-RU"/>
        </w:rPr>
        <w:t xml:space="preserve"> годы</w:t>
      </w:r>
    </w:p>
    <w:p w:rsidR="00085DAC" w:rsidRPr="004371FB" w:rsidRDefault="009474FE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за</w:t>
      </w:r>
      <w:r w:rsidR="00085DAC" w:rsidRPr="004371FB">
        <w:rPr>
          <w:rFonts w:eastAsia="Times New Roman" w:cs="Times New Roman"/>
          <w:color w:val="auto"/>
          <w:lang w:val="ru-RU" w:eastAsia="ar-SA" w:bidi="ar-SA"/>
        </w:rPr>
        <w:t xml:space="preserve"> </w:t>
      </w:r>
      <w:r w:rsidR="00085DAC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9E588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="00085DAC"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397AAC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397AAC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B853A6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Гл. служащий                             Л.И.Ильина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B853A6">
        <w:rPr>
          <w:sz w:val="28"/>
          <w:szCs w:val="28"/>
          <w:lang w:val="ru-RU"/>
        </w:rPr>
        <w:t>«</w:t>
      </w:r>
      <w:r w:rsidR="0076189A">
        <w:rPr>
          <w:sz w:val="28"/>
          <w:szCs w:val="28"/>
          <w:lang w:val="ru-RU"/>
        </w:rPr>
        <w:t>1</w:t>
      </w:r>
      <w:r w:rsidR="009E5888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» апреля 20</w:t>
      </w:r>
      <w:r w:rsidR="009E5888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</w:t>
      </w:r>
    </w:p>
    <w:p w:rsidR="00652CE4" w:rsidRDefault="00652CE4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  <w:sectPr w:rsidR="00652CE4" w:rsidSect="00F419AC">
          <w:headerReference w:type="even" r:id="rId8"/>
          <w:headerReference w:type="default" r:id="rId9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652CE4" w:rsidTr="001002E9">
        <w:tc>
          <w:tcPr>
            <w:tcW w:w="5463" w:type="dxa"/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lastRenderedPageBreak/>
              <w:t>Приложение № 5</w:t>
            </w:r>
          </w:p>
          <w:p w:rsidR="00652CE4" w:rsidRDefault="00652CE4" w:rsidP="001002E9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652CE4" w:rsidRDefault="00652CE4" w:rsidP="00652CE4">
      <w:pPr>
        <w:tabs>
          <w:tab w:val="left" w:pos="9630"/>
        </w:tabs>
        <w:rPr>
          <w:rFonts w:cs="Times New Roman"/>
          <w:lang w:val="ru-RU"/>
        </w:rPr>
      </w:pPr>
    </w:p>
    <w:p w:rsidR="00652CE4" w:rsidRDefault="00652CE4" w:rsidP="00652CE4">
      <w:pPr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b/>
          <w:color w:val="0000FF"/>
          <w:lang w:val="ru-RU"/>
        </w:rPr>
      </w:pPr>
      <w:r>
        <w:rPr>
          <w:rFonts w:cs="Times New Roman"/>
          <w:b/>
          <w:lang w:val="ru-RU"/>
        </w:rPr>
        <w:t xml:space="preserve">Отчет о ходе реализации муниципальной программы 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b/>
          <w:lang w:val="ru-RU"/>
        </w:rPr>
      </w:pPr>
    </w:p>
    <w:p w:rsidR="00652CE4" w:rsidRPr="009474FE" w:rsidRDefault="00652CE4" w:rsidP="00652CE4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  <w:lang w:val="ru-RU"/>
        </w:rPr>
      </w:pPr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</w:t>
      </w:r>
      <w:r>
        <w:rPr>
          <w:b/>
          <w:bCs/>
          <w:sz w:val="28"/>
          <w:szCs w:val="28"/>
          <w:u w:val="single"/>
          <w:lang w:val="ru-RU"/>
        </w:rPr>
        <w:t>3</w:t>
      </w:r>
      <w:r w:rsidRPr="009474FE">
        <w:rPr>
          <w:b/>
          <w:bCs/>
          <w:sz w:val="28"/>
          <w:szCs w:val="28"/>
          <w:u w:val="single"/>
          <w:lang w:val="ru-RU"/>
        </w:rPr>
        <w:t xml:space="preserve"> годы</w:t>
      </w:r>
    </w:p>
    <w:p w:rsidR="00652CE4" w:rsidRPr="00307A45" w:rsidRDefault="00652CE4" w:rsidP="00652CE4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cs="Times New Roman"/>
          <w:u w:val="single"/>
          <w:lang w:val="ru-RU"/>
        </w:rPr>
        <w:t xml:space="preserve"> 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(наименование муниципальной  программы)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>
        <w:rPr>
          <w:rFonts w:cs="Times New Roman"/>
          <w:b/>
          <w:u w:val="single"/>
          <w:lang w:val="ru-RU"/>
        </w:rPr>
        <w:t>за 2019 год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(отчетный период)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eastAsia="Calibri"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 w:cs="Times New Roman"/>
          <w:lang w:val="ru-RU"/>
        </w:rPr>
      </w:pPr>
      <w:r>
        <w:rPr>
          <w:rFonts w:eastAsia="Calibri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652CE4" w:rsidRDefault="00652CE4" w:rsidP="00652CE4">
      <w:pPr>
        <w:autoSpaceDE w:val="0"/>
        <w:autoSpaceDN w:val="0"/>
        <w:adjustRightInd w:val="0"/>
        <w:jc w:val="right"/>
        <w:rPr>
          <w:rFonts w:eastAsia="Calibri" w:cs="Times New Roman"/>
        </w:rPr>
      </w:pPr>
      <w:r>
        <w:rPr>
          <w:rFonts w:eastAsia="Calibri" w:cs="Times New Roman"/>
          <w:lang w:val="ru-RU"/>
        </w:rPr>
        <w:t xml:space="preserve">         </w:t>
      </w:r>
      <w:r>
        <w:rPr>
          <w:rFonts w:eastAsia="Calibri" w:cs="Times New Roman"/>
        </w:rPr>
        <w:t>(тыс. руб.)</w:t>
      </w:r>
    </w:p>
    <w:tbl>
      <w:tblPr>
        <w:tblW w:w="0" w:type="auto"/>
        <w:tblInd w:w="2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5"/>
        <w:gridCol w:w="1095"/>
        <w:gridCol w:w="926"/>
        <w:gridCol w:w="574"/>
        <w:gridCol w:w="1017"/>
        <w:gridCol w:w="850"/>
        <w:gridCol w:w="503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652CE4" w:rsidTr="001002E9">
        <w:trPr>
          <w:trHeight w:val="540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Средства федерального  </w:t>
            </w:r>
            <w:r>
              <w:rPr>
                <w:rFonts w:cs="Times New Roman"/>
                <w:sz w:val="22"/>
                <w:szCs w:val="22"/>
              </w:rPr>
              <w:br/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Средства областного  </w:t>
            </w:r>
            <w:r>
              <w:rPr>
                <w:rFonts w:cs="Times New Roman"/>
                <w:sz w:val="22"/>
                <w:szCs w:val="22"/>
              </w:rPr>
              <w:br/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Старорусского</w:t>
            </w:r>
          </w:p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Внебюджетные   </w:t>
            </w:r>
            <w:r>
              <w:rPr>
                <w:rFonts w:cs="Times New Roman"/>
                <w:sz w:val="22"/>
                <w:szCs w:val="22"/>
              </w:rPr>
              <w:br/>
              <w:t xml:space="preserve">    источники</w:t>
            </w:r>
          </w:p>
        </w:tc>
      </w:tr>
      <w:tr w:rsidR="00652CE4" w:rsidTr="001002E9">
        <w:trPr>
          <w:trHeight w:val="540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CE4" w:rsidRDefault="00652CE4" w:rsidP="001002E9">
            <w:pPr>
              <w:widowControl/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 на</w:t>
            </w:r>
            <w:r>
              <w:rPr>
                <w:rFonts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</w:t>
            </w:r>
            <w:r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профинан-</w:t>
            </w:r>
            <w:r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освоено</w:t>
            </w:r>
          </w:p>
        </w:tc>
      </w:tr>
      <w:tr w:rsidR="00652CE4" w:rsidTr="001002E9"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>
              <w:rPr>
                <w:rFonts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652CE4" w:rsidTr="001002E9">
        <w:trPr>
          <w:trHeight w:val="108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Всего по му-</w:t>
            </w:r>
          </w:p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ниципальной    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 xml:space="preserve">программе,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>в том числе: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</w:r>
            <w:hyperlink r:id="rId10" w:anchor="Par408#Par408" w:history="1">
              <w:r>
                <w:rPr>
                  <w:rStyle w:val="af1"/>
                  <w:rFonts w:cs="Times New Roman"/>
                  <w:sz w:val="22"/>
                  <w:szCs w:val="22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20,0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20,0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4,5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4,5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15,5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15,5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15,5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0,0</w:t>
            </w:r>
          </w:p>
        </w:tc>
      </w:tr>
      <w:tr w:rsidR="00652CE4" w:rsidTr="001002E9">
        <w:trPr>
          <w:trHeight w:val="3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подпрограмма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 xml:space="preserve">не имеется 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</w:tbl>
    <w:p w:rsidR="00652CE4" w:rsidRDefault="00652CE4" w:rsidP="00652CE4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652CE4" w:rsidRDefault="00652CE4" w:rsidP="00652CE4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4" w:name="Par408"/>
      <w:bookmarkEnd w:id="4"/>
      <w:r>
        <w:rPr>
          <w:rFonts w:cs="Times New Roman"/>
          <w:lang w:val="ru-RU"/>
        </w:rPr>
        <w:t>&lt;*&gt; - указывается при наличии подпрограмм.</w:t>
      </w:r>
    </w:p>
    <w:p w:rsidR="00652CE4" w:rsidRDefault="00652CE4" w:rsidP="00652CE4">
      <w:pPr>
        <w:autoSpaceDE w:val="0"/>
        <w:autoSpaceDN w:val="0"/>
        <w:adjustRightInd w:val="0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Таблица 2.Сведения о выполнении мероприятий муниципальной программы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Pr="00307A45" w:rsidRDefault="00652CE4" w:rsidP="00652CE4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</w:p>
    <w:p w:rsidR="00652CE4" w:rsidRPr="009474FE" w:rsidRDefault="00652CE4" w:rsidP="00652CE4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  <w:lang w:val="ru-RU"/>
        </w:rPr>
      </w:pPr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</w:t>
      </w:r>
      <w:r>
        <w:rPr>
          <w:b/>
          <w:bCs/>
          <w:sz w:val="28"/>
          <w:szCs w:val="28"/>
          <w:u w:val="single"/>
          <w:lang w:val="ru-RU"/>
        </w:rPr>
        <w:t>3</w:t>
      </w:r>
      <w:r w:rsidRPr="009474FE">
        <w:rPr>
          <w:b/>
          <w:bCs/>
          <w:sz w:val="28"/>
          <w:szCs w:val="28"/>
          <w:u w:val="single"/>
          <w:lang w:val="ru-RU"/>
        </w:rPr>
        <w:t xml:space="preserve"> годы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  <w:r>
        <w:rPr>
          <w:rFonts w:cs="Times New Roman"/>
          <w:u w:val="single"/>
          <w:lang w:val="ru-RU"/>
        </w:rPr>
        <w:t xml:space="preserve"> 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(наименование муниципальной программы)</w:t>
      </w:r>
    </w:p>
    <w:p w:rsidR="00652CE4" w:rsidRDefault="00652CE4" w:rsidP="00652CE4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652CE4" w:rsidTr="001002E9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Проблемы, возникшие в ходе</w:t>
            </w:r>
            <w:r>
              <w:rPr>
                <w:rFonts w:cs="Times New Roman"/>
                <w:lang w:val="ru-RU"/>
              </w:rPr>
              <w:br/>
              <w:t xml:space="preserve">  реализации мероприятия</w:t>
            </w:r>
          </w:p>
        </w:tc>
      </w:tr>
      <w:tr w:rsidR="00652CE4" w:rsidTr="001002E9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652CE4" w:rsidTr="001002E9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Pr="0094172D" w:rsidRDefault="00652CE4" w:rsidP="001002E9">
            <w:pPr>
              <w:pStyle w:val="a8"/>
              <w:snapToGrid w:val="0"/>
              <w:jc w:val="center"/>
              <w:rPr>
                <w:lang w:val="ru-RU"/>
              </w:rPr>
            </w:pPr>
            <w:r w:rsidRPr="0094172D">
              <w:rPr>
                <w:lang w:val="ru-RU"/>
              </w:rPr>
              <w:t>Направление на курсы повышения квалификации выборных должностных лиц, служащих, муниципальных служащих и должностных лиц органов местного  самоуправления поселения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652CE4" w:rsidRPr="001F39BD" w:rsidRDefault="00652CE4" w:rsidP="00652CE4">
      <w:pPr>
        <w:autoSpaceDE w:val="0"/>
        <w:autoSpaceDN w:val="0"/>
        <w:adjustRightInd w:val="0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</w:t>
      </w:r>
      <w:r w:rsidRPr="001F39BD">
        <w:rPr>
          <w:rFonts w:cs="Times New Roman"/>
          <w:lang w:val="ru-RU"/>
        </w:rPr>
        <w:t>--------------------------------</w:t>
      </w:r>
    </w:p>
    <w:p w:rsidR="00652CE4" w:rsidRDefault="00652CE4" w:rsidP="00652CE4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5" w:name="Par430"/>
      <w:bookmarkEnd w:id="5"/>
      <w:r w:rsidRPr="001F39BD">
        <w:rPr>
          <w:rFonts w:cs="Times New Roman"/>
          <w:lang w:val="ru-RU"/>
        </w:rPr>
        <w:t>&lt;*&gt; - указывается при наличии подпрограмм.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 xml:space="preserve">Таблица 3.Сведения о достижении значений </w:t>
      </w:r>
    </w:p>
    <w:p w:rsidR="00652CE4" w:rsidRDefault="00652CE4" w:rsidP="00652CE4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t>целевых показателей муниципальной программы</w:t>
      </w:r>
    </w:p>
    <w:p w:rsidR="00652CE4" w:rsidRPr="00307A45" w:rsidRDefault="00652CE4" w:rsidP="00652CE4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u w:val="single"/>
          <w:lang w:val="ru-RU"/>
        </w:rPr>
      </w:pPr>
      <w:r>
        <w:rPr>
          <w:rFonts w:cs="Times New Roman"/>
          <w:u w:val="single"/>
          <w:lang w:val="ru-RU"/>
        </w:rPr>
        <w:t xml:space="preserve"> </w:t>
      </w:r>
    </w:p>
    <w:p w:rsidR="00652CE4" w:rsidRPr="009474FE" w:rsidRDefault="00652CE4" w:rsidP="00652CE4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  <w:lang w:val="ru-RU"/>
        </w:rPr>
      </w:pPr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</w:t>
      </w:r>
      <w:r>
        <w:rPr>
          <w:b/>
          <w:bCs/>
          <w:sz w:val="28"/>
          <w:szCs w:val="28"/>
          <w:u w:val="single"/>
          <w:lang w:val="ru-RU"/>
        </w:rPr>
        <w:t>3</w:t>
      </w:r>
      <w:r w:rsidRPr="009474FE">
        <w:rPr>
          <w:b/>
          <w:bCs/>
          <w:sz w:val="28"/>
          <w:szCs w:val="28"/>
          <w:u w:val="single"/>
          <w:lang w:val="ru-RU"/>
        </w:rPr>
        <w:t xml:space="preserve"> годы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(наименование муниципальной программы)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cs="Times New Roman"/>
          <w:b/>
          <w:bCs/>
          <w:u w:val="single"/>
          <w:lang w:val="ru-RU"/>
        </w:rPr>
      </w:pPr>
      <w:r>
        <w:rPr>
          <w:rFonts w:cs="Times New Roman"/>
          <w:b/>
          <w:bCs/>
          <w:u w:val="single"/>
          <w:lang w:val="ru-RU"/>
        </w:rPr>
        <w:t>за 2019 год</w:t>
      </w:r>
    </w:p>
    <w:p w:rsidR="00652CE4" w:rsidRDefault="00652CE4" w:rsidP="00652CE4">
      <w:pPr>
        <w:autoSpaceDE w:val="0"/>
        <w:autoSpaceDN w:val="0"/>
        <w:adjustRightInd w:val="0"/>
        <w:jc w:val="center"/>
        <w:rPr>
          <w:rFonts w:eastAsia="Calibri" w:cs="Times New Roman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652CE4" w:rsidTr="001002E9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N </w:t>
            </w:r>
            <w:r>
              <w:rPr>
                <w:rFonts w:cs="Times New Roman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Наименование целевого показателя,</w:t>
            </w:r>
            <w:r>
              <w:rPr>
                <w:rFonts w:cs="Times New Roman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>
              <w:rPr>
                <w:rFonts w:cs="Times New Roman"/>
                <w:lang w:val="ru-RU"/>
              </w:rPr>
              <w:br/>
              <w:t xml:space="preserve">   (при наличии)</w:t>
            </w:r>
          </w:p>
        </w:tc>
      </w:tr>
      <w:tr w:rsidR="00652CE4" w:rsidTr="001002E9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CE4" w:rsidRDefault="00652CE4" w:rsidP="001002E9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CE4" w:rsidRDefault="00652CE4" w:rsidP="001002E9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год, предшествующий</w:t>
            </w:r>
            <w:r>
              <w:rPr>
                <w:rFonts w:cs="Times New Roman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факт за отчетный</w:t>
            </w:r>
            <w:r>
              <w:rPr>
                <w:rFonts w:cs="Times New Roman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CE4" w:rsidRDefault="00652CE4" w:rsidP="001002E9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</w:tr>
      <w:tr w:rsidR="00652CE4" w:rsidTr="001002E9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652CE4" w:rsidTr="001002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Pr="0094172D" w:rsidRDefault="00652CE4" w:rsidP="001002E9">
            <w:pPr>
              <w:rPr>
                <w:lang w:val="ru-RU" w:eastAsia="ar-SA"/>
              </w:rPr>
            </w:pPr>
            <w:r w:rsidRPr="0094172D">
              <w:rPr>
                <w:lang w:val="ru-RU"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переподготовку,  (чел)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Pr="0094172D" w:rsidRDefault="00652CE4" w:rsidP="001002E9">
            <w:pPr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652CE4" w:rsidTr="001002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Pr="0094172D" w:rsidRDefault="00652CE4" w:rsidP="001002E9">
            <w:pPr>
              <w:rPr>
                <w:lang w:val="ru-RU" w:eastAsia="ar-SA"/>
              </w:rPr>
            </w:pPr>
            <w:r w:rsidRPr="0094172D">
              <w:rPr>
                <w:lang w:val="ru-RU" w:eastAsia="ar-SA"/>
              </w:rPr>
              <w:t xml:space="preserve">Число выборных должностных  лиц, служащих и муниципальных служащих, прошедших повышение квалификации,  (чел)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Pr="0094172D" w:rsidRDefault="00652CE4" w:rsidP="001002E9">
            <w:pPr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652CE4" w:rsidTr="001002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Pr="0094172D" w:rsidRDefault="00652CE4" w:rsidP="001002E9">
            <w:pPr>
              <w:rPr>
                <w:lang w:val="ru-RU" w:eastAsia="ar-SA"/>
              </w:rPr>
            </w:pPr>
            <w:r w:rsidRPr="0094172D">
              <w:rPr>
                <w:lang w:val="ru-RU" w:eastAsia="ar-SA"/>
              </w:rPr>
              <w:t xml:space="preserve">Доля  вакантных  должностей   муниципальной службы, замещаемых на  основе назначения из кадрового резерва, (не менее) (%)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652CE4" w:rsidTr="001002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Pr="0094172D" w:rsidRDefault="00652CE4" w:rsidP="001002E9">
            <w:pPr>
              <w:rPr>
                <w:lang w:val="ru-RU" w:eastAsia="ar-SA"/>
              </w:rPr>
            </w:pPr>
            <w:r w:rsidRPr="0094172D">
              <w:rPr>
                <w:lang w:val="ru-RU" w:eastAsia="ar-SA"/>
              </w:rPr>
              <w:t xml:space="preserve">Доля граждан, доверяющих   ОМС, (не менее) (%)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  <w:tr w:rsidR="00652CE4" w:rsidTr="001002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Pr="0094172D" w:rsidRDefault="00652CE4" w:rsidP="001002E9">
            <w:pPr>
              <w:rPr>
                <w:lang w:val="ru-RU" w:eastAsia="ar-SA"/>
              </w:rPr>
            </w:pPr>
            <w:r w:rsidRPr="0094172D">
              <w:rPr>
                <w:lang w:val="ru-RU" w:eastAsia="ar-SA"/>
              </w:rPr>
              <w:t xml:space="preserve">Доля граждан, отмечающих невнимательность и грубость  сотрудников ОМС, (не более) (%)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E4" w:rsidRDefault="00652CE4" w:rsidP="001002E9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652CE4" w:rsidRDefault="00652CE4" w:rsidP="00652CE4">
      <w:pPr>
        <w:jc w:val="center"/>
        <w:rPr>
          <w:rFonts w:cs="Times New Roman"/>
          <w:lang w:val="ru-RU"/>
        </w:rPr>
      </w:pPr>
    </w:p>
    <w:p w:rsidR="00687AC3" w:rsidRPr="00687AC3" w:rsidRDefault="00652CE4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  <w:r>
        <w:rPr>
          <w:lang w:val="ru-RU"/>
        </w:rPr>
        <w:t>Гл. служащий                                   Л.И.Ильина</w:t>
      </w:r>
    </w:p>
    <w:sectPr w:rsidR="00687AC3" w:rsidRPr="00687AC3" w:rsidSect="00652CE4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61" w:rsidRDefault="005A3861">
      <w:r>
        <w:separator/>
      </w:r>
    </w:p>
  </w:endnote>
  <w:endnote w:type="continuationSeparator" w:id="0">
    <w:p w:rsidR="005A3861" w:rsidRDefault="005A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61" w:rsidRDefault="005A3861">
      <w:r>
        <w:separator/>
      </w:r>
    </w:p>
  </w:footnote>
  <w:footnote w:type="continuationSeparator" w:id="0">
    <w:p w:rsidR="005A3861" w:rsidRDefault="005A3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704DA" w:rsidRPr="00F704DA">
      <w:rPr>
        <w:noProof/>
        <w:lang w:val="ru-RU"/>
      </w:rPr>
      <w:t>6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002E9"/>
    <w:rsid w:val="001175E5"/>
    <w:rsid w:val="00123A4A"/>
    <w:rsid w:val="00124DC4"/>
    <w:rsid w:val="0012639D"/>
    <w:rsid w:val="00194485"/>
    <w:rsid w:val="001A2C59"/>
    <w:rsid w:val="001A637C"/>
    <w:rsid w:val="001B769D"/>
    <w:rsid w:val="001D78D8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97AAC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A3861"/>
    <w:rsid w:val="005B07B1"/>
    <w:rsid w:val="005B40AE"/>
    <w:rsid w:val="0063186D"/>
    <w:rsid w:val="00652CE4"/>
    <w:rsid w:val="006567E3"/>
    <w:rsid w:val="00687AC3"/>
    <w:rsid w:val="006F0077"/>
    <w:rsid w:val="006F371E"/>
    <w:rsid w:val="00705689"/>
    <w:rsid w:val="007136EB"/>
    <w:rsid w:val="00724293"/>
    <w:rsid w:val="0076189A"/>
    <w:rsid w:val="00776993"/>
    <w:rsid w:val="00776E22"/>
    <w:rsid w:val="00780B9B"/>
    <w:rsid w:val="007D533E"/>
    <w:rsid w:val="00864A49"/>
    <w:rsid w:val="008C3C5E"/>
    <w:rsid w:val="008D3DB9"/>
    <w:rsid w:val="008F6CB5"/>
    <w:rsid w:val="0093672D"/>
    <w:rsid w:val="009474FE"/>
    <w:rsid w:val="00950678"/>
    <w:rsid w:val="00974D7E"/>
    <w:rsid w:val="009918E4"/>
    <w:rsid w:val="009D4C86"/>
    <w:rsid w:val="009D705B"/>
    <w:rsid w:val="009E5888"/>
    <w:rsid w:val="00A11BC9"/>
    <w:rsid w:val="00A27CCD"/>
    <w:rsid w:val="00A369BA"/>
    <w:rsid w:val="00A81DDC"/>
    <w:rsid w:val="00AA28B2"/>
    <w:rsid w:val="00AD6E4E"/>
    <w:rsid w:val="00B01AFD"/>
    <w:rsid w:val="00B34E65"/>
    <w:rsid w:val="00B81D64"/>
    <w:rsid w:val="00B853A6"/>
    <w:rsid w:val="00BB73FF"/>
    <w:rsid w:val="00BD1A88"/>
    <w:rsid w:val="00BD688A"/>
    <w:rsid w:val="00C00B21"/>
    <w:rsid w:val="00C0638F"/>
    <w:rsid w:val="00C63958"/>
    <w:rsid w:val="00C76FC8"/>
    <w:rsid w:val="00CD746B"/>
    <w:rsid w:val="00CE46CE"/>
    <w:rsid w:val="00CF0A9A"/>
    <w:rsid w:val="00D05C30"/>
    <w:rsid w:val="00D27A82"/>
    <w:rsid w:val="00D615CC"/>
    <w:rsid w:val="00D735C4"/>
    <w:rsid w:val="00D955FB"/>
    <w:rsid w:val="00E03A97"/>
    <w:rsid w:val="00E44E93"/>
    <w:rsid w:val="00E50A8A"/>
    <w:rsid w:val="00E742B0"/>
    <w:rsid w:val="00EA6F14"/>
    <w:rsid w:val="00F419AC"/>
    <w:rsid w:val="00F435A5"/>
    <w:rsid w:val="00F704DA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69B6FB5-27E9-4F06-81F1-0CFA6284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styleId="af1">
    <w:name w:val="Hyperlink"/>
    <w:basedOn w:val="a0"/>
    <w:qFormat/>
    <w:rsid w:val="00652C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764F5-B948-408C-9D73-6BCB9FDF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7312</CharactersWithSpaces>
  <SharedDoc>false</SharedDoc>
  <HLinks>
    <vt:vector size="6" baseType="variant">
      <vt:variant>
        <vt:i4>3736684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Settings\Admin\Мои документы\Постановления 2013\Постановление 4 с 127 по 178 .doc</vt:lpwstr>
      </vt:variant>
      <vt:variant>
        <vt:lpwstr>Par408#Par408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3</cp:revision>
  <cp:lastPrinted>2019-04-25T09:32:00Z</cp:lastPrinted>
  <dcterms:created xsi:type="dcterms:W3CDTF">2020-05-05T18:44:00Z</dcterms:created>
  <dcterms:modified xsi:type="dcterms:W3CDTF">2020-05-05T18:44:00Z</dcterms:modified>
</cp:coreProperties>
</file>