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2AB" w:rsidRDefault="00AF7351">
      <w:pPr>
        <w:jc w:val="center"/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942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2AB" w:rsidRDefault="009172AB">
      <w:pPr>
        <w:jc w:val="center"/>
        <w:rPr>
          <w:b/>
          <w:bCs/>
          <w:sz w:val="28"/>
          <w:szCs w:val="28"/>
        </w:rPr>
      </w:pPr>
    </w:p>
    <w:p w:rsidR="009172AB" w:rsidRDefault="00AF73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9172AB" w:rsidRDefault="00AF73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 область Старорусский район</w:t>
      </w:r>
    </w:p>
    <w:p w:rsidR="009172AB" w:rsidRDefault="00AF73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>
        <w:rPr>
          <w:b/>
          <w:bCs/>
          <w:sz w:val="28"/>
          <w:szCs w:val="28"/>
        </w:rPr>
        <w:t>овет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депутатов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Великосельского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 поселения</w:t>
      </w:r>
    </w:p>
    <w:p w:rsidR="009172AB" w:rsidRDefault="009172AB">
      <w:pPr>
        <w:jc w:val="center"/>
        <w:rPr>
          <w:sz w:val="24"/>
          <w:szCs w:val="24"/>
        </w:rPr>
      </w:pPr>
    </w:p>
    <w:p w:rsidR="009172AB" w:rsidRDefault="00AF735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9172AB" w:rsidRDefault="009172AB">
      <w:pPr>
        <w:jc w:val="center"/>
        <w:rPr>
          <w:b/>
          <w:bCs/>
          <w:sz w:val="28"/>
          <w:szCs w:val="28"/>
        </w:rPr>
      </w:pPr>
    </w:p>
    <w:p w:rsidR="009172AB" w:rsidRDefault="00AF735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proofErr w:type="gramStart"/>
      <w:r>
        <w:rPr>
          <w:b/>
          <w:bCs/>
          <w:sz w:val="28"/>
          <w:szCs w:val="28"/>
        </w:rPr>
        <w:t>29.11.</w:t>
      </w:r>
      <w:r>
        <w:rPr>
          <w:b/>
          <w:bCs/>
          <w:sz w:val="28"/>
          <w:szCs w:val="28"/>
        </w:rPr>
        <w:t>2019  №</w:t>
      </w:r>
      <w:proofErr w:type="gramEnd"/>
      <w:r>
        <w:rPr>
          <w:b/>
          <w:bCs/>
          <w:sz w:val="28"/>
          <w:szCs w:val="28"/>
        </w:rPr>
        <w:t xml:space="preserve"> 210</w:t>
      </w:r>
      <w:r>
        <w:rPr>
          <w:b/>
          <w:bCs/>
          <w:sz w:val="28"/>
          <w:szCs w:val="28"/>
        </w:rPr>
        <w:t xml:space="preserve"> </w:t>
      </w:r>
    </w:p>
    <w:p w:rsidR="009172AB" w:rsidRDefault="00AF7351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proofErr w:type="spellStart"/>
      <w:r>
        <w:rPr>
          <w:sz w:val="28"/>
          <w:szCs w:val="28"/>
        </w:rPr>
        <w:t>Сусолово</w:t>
      </w:r>
      <w:proofErr w:type="spellEnd"/>
    </w:p>
    <w:p w:rsidR="009172AB" w:rsidRDefault="009172AB">
      <w:pPr>
        <w:rPr>
          <w:sz w:val="48"/>
          <w:szCs w:val="48"/>
        </w:rPr>
      </w:pPr>
    </w:p>
    <w:tbl>
      <w:tblPr>
        <w:tblW w:w="4077" w:type="dxa"/>
        <w:tblLayout w:type="fixed"/>
        <w:tblLook w:val="04A0" w:firstRow="1" w:lastRow="0" w:firstColumn="1" w:lastColumn="0" w:noHBand="0" w:noVBand="1"/>
      </w:tblPr>
      <w:tblGrid>
        <w:gridCol w:w="4077"/>
      </w:tblGrid>
      <w:tr w:rsidR="009172AB">
        <w:trPr>
          <w:trHeight w:val="1944"/>
        </w:trPr>
        <w:tc>
          <w:tcPr>
            <w:tcW w:w="4077" w:type="dxa"/>
          </w:tcPr>
          <w:p w:rsidR="009172AB" w:rsidRDefault="00AF7351">
            <w:pPr>
              <w:spacing w:line="256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О внесении изменений в решение Совета депутатов </w:t>
            </w:r>
            <w:r>
              <w:rPr>
                <w:b/>
                <w:bCs/>
                <w:sz w:val="28"/>
                <w:szCs w:val="28"/>
              </w:rPr>
              <w:t>Великосель</w:t>
            </w:r>
            <w:r>
              <w:rPr>
                <w:b/>
                <w:bCs/>
                <w:sz w:val="28"/>
                <w:szCs w:val="28"/>
              </w:rPr>
              <w:t>ского сельского поселения от 2</w:t>
            </w: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b/>
                <w:bCs/>
                <w:sz w:val="28"/>
                <w:szCs w:val="28"/>
              </w:rPr>
              <w:t>.11.2014 № 2</w:t>
            </w:r>
            <w:r>
              <w:rPr>
                <w:b/>
                <w:bCs/>
                <w:sz w:val="28"/>
                <w:szCs w:val="28"/>
              </w:rPr>
              <w:t>33</w:t>
            </w:r>
            <w:r>
              <w:rPr>
                <w:b/>
                <w:bCs/>
                <w:sz w:val="28"/>
                <w:szCs w:val="28"/>
              </w:rPr>
              <w:t xml:space="preserve"> «О налоге на имущество физических лиц» (в редакции решения от 26.04.2019 № 19</w:t>
            </w:r>
            <w:r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)   </w:t>
            </w:r>
            <w:r>
              <w:rPr>
                <w:sz w:val="28"/>
                <w:szCs w:val="28"/>
              </w:rPr>
              <w:t xml:space="preserve">      </w:t>
            </w:r>
          </w:p>
        </w:tc>
      </w:tr>
    </w:tbl>
    <w:p w:rsidR="009172AB" w:rsidRDefault="009172A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172AB" w:rsidRDefault="009172A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172AB" w:rsidRDefault="00AF7351">
      <w:pPr>
        <w:pStyle w:val="ConsPlusTitle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Рассмотрев протест Старорусской межрайонной прокуратуры от 06.11.2019 № 7-2-2019 на решение Совета депутатов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Великосель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сельского поселения от 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.11.2014 № 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налоге на имущество физических лиц», руководствуясь Федеральными законами от 15 апреля 2019 № 63-ФЗ "О внесении изменений в часть вторую Налогового кодекса Российской Федерации и статью 9 Федерального закона "О внесении изменений в части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первую и вторую Налогового кодекса Российской Федерации и отдельные законодательные акты Российской Федерации о налогах и сборах", от 29 сентября 2019 № 321-ФЗ "О внесении изменений в часть вторую Налогового кодекса Российской Федерации", Совет депутатов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Великосель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9172AB" w:rsidRDefault="009172A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172AB" w:rsidRDefault="00AF735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Внести в решение Совета депутатов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Великосель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ского сельского поселения от 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.11.2014 № 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33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налоге на имущество физических лиц» (в редакции решения от 26.04.2019 № 19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 далее – Решение), следующие изменения:</w:t>
      </w:r>
    </w:p>
    <w:p w:rsidR="009172AB" w:rsidRDefault="00AF735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1.1. Пункт 2 Решения изложить в следующей редакции:</w:t>
      </w:r>
    </w:p>
    <w:p w:rsidR="009172AB" w:rsidRDefault="00AF735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«2. Определить налоговую базу по налогу на имущество физических лиц в отношении каждого объекта налогообложения как его кадастровую стоимость, внесенную в Единый государственный реестр недвижимости и подл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ежащую применению с 1 января года, являющегося налоговым периодом, с учетом особенностей, предусмотренных статьей 403 Налогового кодекса Российской Федерации.».</w:t>
      </w:r>
    </w:p>
    <w:p w:rsidR="009172AB" w:rsidRDefault="00AF7351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1.2. Абзац 6 подпункта 1 пункта 3 Решения изложить в следующей редакции:</w:t>
      </w:r>
    </w:p>
    <w:p w:rsidR="009172AB" w:rsidRDefault="00AF7351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«- хозяйственных </w:t>
      </w:r>
      <w:r>
        <w:rPr>
          <w:sz w:val="28"/>
          <w:szCs w:val="28"/>
          <w:lang w:eastAsia="ru-RU"/>
        </w:rPr>
        <w:t>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строительства.»</w:t>
      </w:r>
    </w:p>
    <w:p w:rsidR="009172AB" w:rsidRDefault="009172AB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:rsidR="009172AB" w:rsidRDefault="00AF7351">
      <w:pPr>
        <w:suppressAutoHyphens w:val="0"/>
        <w:ind w:firstLine="567"/>
        <w:jc w:val="both"/>
        <w:rPr>
          <w:color w:val="FF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Настоя</w:t>
      </w:r>
      <w:r>
        <w:rPr>
          <w:sz w:val="28"/>
          <w:szCs w:val="28"/>
          <w:lang w:eastAsia="ru-RU"/>
        </w:rPr>
        <w:t>щее решение вступает в силу по истечении одного месяца со дня официального опубликования.</w:t>
      </w:r>
    </w:p>
    <w:p w:rsidR="009172AB" w:rsidRDefault="00AF7351">
      <w:pPr>
        <w:pStyle w:val="ConsPlusTitle"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3. Направить настоящее решение Старорусскому межрайонному прокурору.</w:t>
      </w:r>
    </w:p>
    <w:p w:rsidR="009172AB" w:rsidRDefault="00AF7351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bCs w:val="0"/>
          <w:sz w:val="36"/>
          <w:szCs w:val="36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4. Опубликовать настоящее решение в газете «Великосельский вестник» и разместить на официальном с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айте Администрации Великосельского сельского поселения в информационно-коммуникационной сети «Интернет».</w:t>
      </w:r>
    </w:p>
    <w:p w:rsidR="009172AB" w:rsidRDefault="009172A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172AB" w:rsidRDefault="009172A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172AB" w:rsidRDefault="009172AB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172AB" w:rsidRDefault="00AF7351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сельского поселения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Н.В. Харитонов</w:t>
      </w:r>
    </w:p>
    <w:p w:rsidR="009172AB" w:rsidRDefault="009172AB"/>
    <w:sectPr w:rsidR="009172AB">
      <w:pgSz w:w="11906" w:h="16838"/>
      <w:pgMar w:top="1134" w:right="850" w:bottom="1134" w:left="9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37E"/>
    <w:rsid w:val="0012337E"/>
    <w:rsid w:val="004C7083"/>
    <w:rsid w:val="009172AB"/>
    <w:rsid w:val="00AF7351"/>
    <w:rsid w:val="00E87316"/>
    <w:rsid w:val="0A735EA9"/>
    <w:rsid w:val="0AE76C7E"/>
    <w:rsid w:val="2DA903EC"/>
    <w:rsid w:val="388742D4"/>
    <w:rsid w:val="52A724CD"/>
    <w:rsid w:val="5769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A0B34-8F6E-4264-969B-74626CDE3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qFormat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Санек</cp:lastModifiedBy>
  <cp:revision>2</cp:revision>
  <cp:lastPrinted>2019-12-11T10:27:00Z</cp:lastPrinted>
  <dcterms:created xsi:type="dcterms:W3CDTF">2019-12-12T17:43:00Z</dcterms:created>
  <dcterms:modified xsi:type="dcterms:W3CDTF">2019-12-12T17:43:00Z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