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041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239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 xml:space="preserve">      Р</w:t>
      </w:r>
      <w:r>
        <w:rPr>
          <w:rFonts w:ascii="Times New Roman" w:hAnsi="Times New Roman"/>
          <w:b/>
          <w:kern w:val="2"/>
          <w:sz w:val="28"/>
          <w:szCs w:val="28"/>
        </w:rPr>
        <w:t>оссийская Федерация</w:t>
      </w:r>
      <w:r>
        <w:rPr>
          <w:rFonts w:ascii="Times New Roman" w:hAnsi="Times New Roman"/>
          <w:b/>
          <w:kern w:val="2"/>
          <w:sz w:val="28"/>
          <w:szCs w:val="28"/>
        </w:rPr>
        <w:t xml:space="preserve">                   </w:t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>Новгородская область Старорусский район</w:t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kern w:val="2"/>
          <w:sz w:val="28"/>
          <w:szCs w:val="28"/>
        </w:rPr>
        <w:t>Великосель</w:t>
      </w:r>
      <w:r>
        <w:rPr>
          <w:rFonts w:ascii="Times New Roman" w:hAnsi="Times New Roman"/>
          <w:b/>
          <w:kern w:val="2"/>
          <w:sz w:val="28"/>
          <w:szCs w:val="28"/>
        </w:rPr>
        <w:t>ского сельского поселения</w:t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>Р Е Ш Е Н И Е</w:t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000" w:rsidRDefault="003F61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25.05.</w:t>
      </w:r>
      <w:r>
        <w:rPr>
          <w:rFonts w:ascii="Times New Roman" w:hAnsi="Times New Roman"/>
          <w:b/>
          <w:sz w:val="28"/>
          <w:szCs w:val="28"/>
        </w:rPr>
        <w:t xml:space="preserve">2018    №  </w:t>
      </w:r>
      <w:r>
        <w:rPr>
          <w:rFonts w:ascii="Times New Roman" w:hAnsi="Times New Roman"/>
          <w:b/>
          <w:sz w:val="28"/>
          <w:szCs w:val="28"/>
        </w:rPr>
        <w:t>151</w:t>
      </w: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000000" w:rsidRDefault="003F61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3F61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6"/>
      </w:tblGrid>
      <w:tr w:rsidR="00000000">
        <w:trPr>
          <w:trHeight w:val="409"/>
        </w:trPr>
        <w:tc>
          <w:tcPr>
            <w:tcW w:w="9816" w:type="dxa"/>
          </w:tcPr>
          <w:p w:rsidR="00000000" w:rsidRDefault="003F61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 установлении денежного</w:t>
            </w:r>
          </w:p>
          <w:p w:rsidR="00000000" w:rsidRDefault="003F6177">
            <w:pPr>
              <w:spacing w:after="0" w:line="240" w:lineRule="auto"/>
              <w:rPr>
                <w:rFonts w:ascii="Times New Roman" w:eastAsia="Arial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Главе</w:t>
            </w:r>
            <w:r>
              <w:rPr>
                <w:rFonts w:ascii="Times New Roman" w:eastAsia="Arial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sz w:val="28"/>
                <w:szCs w:val="28"/>
              </w:rPr>
              <w:t>Великосель</w:t>
            </w:r>
            <w:r>
              <w:rPr>
                <w:rFonts w:ascii="Times New Roman" w:eastAsia="Arial" w:hAnsi="Times New Roman"/>
                <w:b/>
                <w:bCs/>
                <w:sz w:val="28"/>
                <w:szCs w:val="28"/>
              </w:rPr>
              <w:t>ско</w:t>
            </w:r>
            <w:r>
              <w:rPr>
                <w:rFonts w:ascii="Times New Roman" w:eastAsia="Arial" w:hAnsi="Times New Roman"/>
                <w:b/>
                <w:bCs/>
                <w:sz w:val="28"/>
                <w:szCs w:val="28"/>
              </w:rPr>
              <w:t>го</w:t>
            </w:r>
          </w:p>
          <w:p w:rsidR="00000000" w:rsidRDefault="003F61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bCs/>
                <w:sz w:val="28"/>
                <w:szCs w:val="28"/>
              </w:rPr>
              <w:t>сельского поселения</w:t>
            </w:r>
            <w:bookmarkEnd w:id="0"/>
          </w:p>
        </w:tc>
      </w:tr>
    </w:tbl>
    <w:p w:rsidR="00000000" w:rsidRDefault="003F61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3F61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частью 2 статьи 53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000000" w:rsidRDefault="003F61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Установить Главе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/>
          <w:sz w:val="28"/>
          <w:szCs w:val="28"/>
        </w:rPr>
        <w:t>Харитонову Николаю Владимировичу</w:t>
      </w:r>
      <w:r>
        <w:rPr>
          <w:rFonts w:ascii="Times New Roman" w:hAnsi="Times New Roman"/>
          <w:sz w:val="28"/>
          <w:szCs w:val="28"/>
        </w:rPr>
        <w:t xml:space="preserve"> должностной оклад в месяц </w:t>
      </w:r>
      <w:r>
        <w:rPr>
          <w:rFonts w:ascii="Times New Roman" w:hAnsi="Times New Roman"/>
          <w:sz w:val="28"/>
          <w:szCs w:val="28"/>
        </w:rPr>
        <w:t>7860</w:t>
      </w:r>
      <w:r>
        <w:rPr>
          <w:rFonts w:ascii="Times New Roman" w:hAnsi="Times New Roman"/>
          <w:sz w:val="28"/>
          <w:szCs w:val="28"/>
        </w:rPr>
        <w:t xml:space="preserve"> руб., денежное содержание в месяц  </w:t>
      </w:r>
      <w:r>
        <w:rPr>
          <w:rFonts w:ascii="Times New Roman" w:hAnsi="Times New Roman"/>
          <w:sz w:val="28"/>
          <w:szCs w:val="28"/>
        </w:rPr>
        <w:t>49930</w:t>
      </w:r>
      <w:r>
        <w:rPr>
          <w:rFonts w:ascii="Times New Roman" w:hAnsi="Times New Roman"/>
          <w:sz w:val="28"/>
          <w:szCs w:val="28"/>
        </w:rPr>
        <w:t xml:space="preserve"> руб., единовременную выплату и материальную помощь  </w:t>
      </w:r>
      <w:r>
        <w:rPr>
          <w:rFonts w:ascii="Times New Roman" w:hAnsi="Times New Roman"/>
          <w:sz w:val="28"/>
          <w:szCs w:val="28"/>
        </w:rPr>
        <w:t xml:space="preserve">31432 </w:t>
      </w:r>
      <w:r>
        <w:rPr>
          <w:rFonts w:ascii="Times New Roman" w:hAnsi="Times New Roman"/>
          <w:sz w:val="28"/>
          <w:szCs w:val="28"/>
        </w:rPr>
        <w:t xml:space="preserve">руб. </w:t>
      </w: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Признать утратившим силу реш</w:t>
      </w:r>
      <w:r>
        <w:rPr>
          <w:rFonts w:ascii="Times New Roman" w:hAnsi="Times New Roman"/>
          <w:sz w:val="28"/>
          <w:szCs w:val="28"/>
        </w:rPr>
        <w:t xml:space="preserve">ение Совета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от 22.09.2015 № 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 установлении денежного содержания Главе Администрации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поселения».  </w:t>
      </w: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 Настоящее решение вступает в силу с момента его принятия и распространяется на</w:t>
      </w:r>
      <w:r>
        <w:rPr>
          <w:rFonts w:ascii="Times New Roman" w:hAnsi="Times New Roman"/>
          <w:sz w:val="28"/>
          <w:szCs w:val="28"/>
        </w:rPr>
        <w:t xml:space="preserve"> правоотношения, возникшие с 1 </w:t>
      </w:r>
      <w:r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2018 года.</w:t>
      </w: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</w:p>
    <w:p w:rsidR="00000000" w:rsidRDefault="003F617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</w:p>
    <w:p w:rsidR="00000000" w:rsidRDefault="003F61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</w:t>
      </w:r>
      <w:r>
        <w:rPr>
          <w:rFonts w:ascii="Times New Roman" w:hAnsi="Times New Roman"/>
          <w:b/>
          <w:sz w:val="28"/>
          <w:szCs w:val="28"/>
        </w:rPr>
        <w:t>Н.В. Харитонов</w:t>
      </w:r>
    </w:p>
    <w:p w:rsidR="00000000" w:rsidRDefault="003F6177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3F6177">
      <w:pPr>
        <w:jc w:val="center"/>
        <w:rPr>
          <w:b/>
          <w:sz w:val="28"/>
          <w:szCs w:val="28"/>
        </w:rPr>
      </w:pPr>
    </w:p>
    <w:p w:rsidR="003F6177" w:rsidRDefault="003F6177"/>
    <w:sectPr w:rsidR="003F6177">
      <w:pgSz w:w="11906" w:h="16838"/>
      <w:pgMar w:top="360" w:right="866" w:bottom="180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0C"/>
    <w:rsid w:val="00141CEE"/>
    <w:rsid w:val="00280D62"/>
    <w:rsid w:val="003E2789"/>
    <w:rsid w:val="003F1206"/>
    <w:rsid w:val="003F6177"/>
    <w:rsid w:val="00575CA1"/>
    <w:rsid w:val="0080410B"/>
    <w:rsid w:val="008F5F9F"/>
    <w:rsid w:val="009A7339"/>
    <w:rsid w:val="00A76525"/>
    <w:rsid w:val="00AA217D"/>
    <w:rsid w:val="00E74BAE"/>
    <w:rsid w:val="00EB3DC5"/>
    <w:rsid w:val="00EC1C0C"/>
    <w:rsid w:val="00F235F5"/>
    <w:rsid w:val="00F83A55"/>
    <w:rsid w:val="2C10681C"/>
    <w:rsid w:val="2EE268F9"/>
    <w:rsid w:val="312922DE"/>
    <w:rsid w:val="78D2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5092C-0856-4DF3-A2DC-28735EC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rFonts w:ascii="Times New Roman" w:hAnsi="Times New Roman" w:cs="Times New Roman" w:hint="default"/>
      <w:color w:val="0000FF"/>
      <w:u w:val="single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lang w:eastAsia="ar-SA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  <w:ind w:firstLine="567"/>
      <w:jc w:val="both"/>
    </w:pPr>
    <w:rPr>
      <w:rFonts w:ascii="Arial" w:hAnsi="Arial"/>
      <w:sz w:val="24"/>
      <w:szCs w:val="24"/>
      <w:lang w:eastAsia="ru-RU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MoBIL GROUP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Admin</dc:creator>
  <cp:keywords/>
  <dc:description/>
  <cp:lastModifiedBy>user</cp:lastModifiedBy>
  <cp:revision>2</cp:revision>
  <cp:lastPrinted>2018-05-28T04:41:00Z</cp:lastPrinted>
  <dcterms:created xsi:type="dcterms:W3CDTF">2018-06-03T08:53:00Z</dcterms:created>
  <dcterms:modified xsi:type="dcterms:W3CDTF">2018-06-03T08:53:00Z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