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6321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</w:t>
      </w:r>
      <w:r w:rsidR="007E20A4">
        <w:rPr>
          <w:noProof/>
          <w:sz w:val="28"/>
          <w:szCs w:val="28"/>
          <w:lang w:bidi="ar-SA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</w:p>
    <w:p w:rsidR="00000000" w:rsidRDefault="00F63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F63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F63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F6321D">
      <w:pPr>
        <w:jc w:val="center"/>
        <w:rPr>
          <w:szCs w:val="29"/>
        </w:rPr>
      </w:pPr>
    </w:p>
    <w:p w:rsidR="00000000" w:rsidRDefault="00F6321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F6321D">
      <w:pPr>
        <w:rPr>
          <w:sz w:val="28"/>
          <w:szCs w:val="28"/>
        </w:rPr>
      </w:pPr>
    </w:p>
    <w:p w:rsidR="00000000" w:rsidRDefault="00F6321D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27.02.2018</w:t>
      </w:r>
      <w:r>
        <w:rPr>
          <w:sz w:val="28"/>
          <w:szCs w:val="28"/>
        </w:rPr>
        <w:t xml:space="preserve">   №   </w:t>
      </w:r>
      <w:r>
        <w:rPr>
          <w:sz w:val="28"/>
          <w:szCs w:val="28"/>
        </w:rPr>
        <w:t>133</w:t>
      </w:r>
    </w:p>
    <w:p w:rsidR="00000000" w:rsidRDefault="00F6321D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</w:t>
      </w:r>
      <w:r>
        <w:rPr>
          <w:sz w:val="28"/>
          <w:szCs w:val="28"/>
        </w:rPr>
        <w:t>лово</w:t>
      </w:r>
    </w:p>
    <w:p w:rsidR="00000000" w:rsidRDefault="00F6321D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644"/>
      </w:tblGrid>
      <w:tr w:rsidR="00000000">
        <w:trPr>
          <w:trHeight w:val="409"/>
        </w:trPr>
        <w:tc>
          <w:tcPr>
            <w:tcW w:w="4644" w:type="dxa"/>
          </w:tcPr>
          <w:p w:rsidR="00000000" w:rsidRDefault="00F6321D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решение Совета депутатов</w:t>
            </w:r>
            <w:r>
              <w:rPr>
                <w:b/>
                <w:bCs/>
                <w:sz w:val="28"/>
                <w:szCs w:val="28"/>
              </w:rPr>
              <w:t xml:space="preserve"> Великосельского сельского поселения </w:t>
            </w:r>
            <w:r>
              <w:rPr>
                <w:b/>
                <w:bCs/>
                <w:sz w:val="28"/>
                <w:szCs w:val="28"/>
              </w:rPr>
              <w:t xml:space="preserve">  от 2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.12.2017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№ 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  <w:bookmarkEnd w:id="0"/>
          </w:p>
        </w:tc>
      </w:tr>
    </w:tbl>
    <w:p w:rsidR="00000000" w:rsidRDefault="00F6321D">
      <w:pPr>
        <w:rPr>
          <w:sz w:val="48"/>
          <w:szCs w:val="48"/>
        </w:rPr>
      </w:pPr>
    </w:p>
    <w:p w:rsidR="00000000" w:rsidRDefault="00F632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Классификатором видов разрешенного использования земельных участков, утвержденным приказом Минэкономразвития России от 01.09.</w:t>
      </w:r>
      <w:r>
        <w:rPr>
          <w:rFonts w:ascii="Times New Roman" w:hAnsi="Times New Roman" w:cs="Times New Roman"/>
          <w:sz w:val="28"/>
          <w:szCs w:val="28"/>
        </w:rPr>
        <w:t>2014 № 540 и Порядком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торгов, утвержденны</w:t>
      </w:r>
      <w:r>
        <w:rPr>
          <w:rFonts w:ascii="Times New Roman" w:hAnsi="Times New Roman" w:cs="Times New Roman"/>
          <w:sz w:val="28"/>
          <w:szCs w:val="28"/>
        </w:rPr>
        <w:t>м постановлением Правительства Новгородской области от 01.03.2016 № 89</w:t>
      </w:r>
    </w:p>
    <w:p w:rsidR="00000000" w:rsidRDefault="00F632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</w:p>
    <w:p w:rsidR="00000000" w:rsidRDefault="00F6321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00000" w:rsidRDefault="00F632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F632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>Великосель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.12.2017 №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8 «Об утверждении коэффициентов, </w:t>
      </w:r>
      <w:r>
        <w:rPr>
          <w:rFonts w:ascii="Times New Roman" w:hAnsi="Times New Roman" w:cs="Times New Roman"/>
          <w:sz w:val="28"/>
          <w:szCs w:val="28"/>
        </w:rPr>
        <w:t>установленных в процентах от кадастровой стоимости земельных участков, находящихся в муниципальной собственности для различных видов функционального использования земельных участков (процент) (далее – коэффициент), используемых для расчета арендной платы з</w:t>
      </w:r>
      <w:r>
        <w:rPr>
          <w:rFonts w:ascii="Times New Roman" w:hAnsi="Times New Roman" w:cs="Times New Roman"/>
          <w:sz w:val="28"/>
          <w:szCs w:val="28"/>
        </w:rPr>
        <w:t xml:space="preserve">а земельные участки, находящихся в муниципальной собственности или государственная собственность на которые не разграничена,  на территории </w:t>
      </w:r>
      <w:r>
        <w:rPr>
          <w:rFonts w:ascii="Times New Roman" w:hAnsi="Times New Roman" w:cs="Times New Roman"/>
          <w:sz w:val="28"/>
          <w:szCs w:val="28"/>
        </w:rPr>
        <w:t>Великосель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и Методику определения арендной платы за земельные участки» следующие изменения:</w:t>
      </w:r>
    </w:p>
    <w:p w:rsidR="00000000" w:rsidRDefault="00F6321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1.1.В названии решения и в пункте 1 слова «или государственная собственность на которые не разграничена» - исключить.</w:t>
      </w:r>
    </w:p>
    <w:p w:rsidR="00000000" w:rsidRDefault="00F6321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1.2. В Методике определения арендной платы за земельные участки слова «или государственная собственность на которые не разграничена» - ис</w:t>
      </w:r>
      <w:r>
        <w:rPr>
          <w:sz w:val="28"/>
          <w:szCs w:val="28"/>
        </w:rPr>
        <w:t>ключить.</w:t>
      </w:r>
    </w:p>
    <w:p w:rsidR="00000000" w:rsidRDefault="00F6321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опубликования и распространяется на правоотношения, возникшие с 01 января 2018 года.</w:t>
      </w:r>
    </w:p>
    <w:p w:rsidR="00000000" w:rsidRDefault="00F6321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   Опубликовать настоящее решение в газете «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ский вестник».</w:t>
      </w:r>
    </w:p>
    <w:p w:rsidR="00000000" w:rsidRDefault="00F6321D">
      <w:pPr>
        <w:rPr>
          <w:b/>
          <w:sz w:val="28"/>
          <w:szCs w:val="28"/>
        </w:rPr>
      </w:pPr>
    </w:p>
    <w:p w:rsidR="00F6321D" w:rsidRDefault="00F632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 xml:space="preserve">ского сельского поселения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Н.В. Харитонов</w:t>
      </w:r>
    </w:p>
    <w:sectPr w:rsidR="00F6321D">
      <w:headerReference w:type="even" r:id="rId7"/>
      <w:headerReference w:type="default" r:id="rId8"/>
      <w:footnotePr>
        <w:pos w:val="beneathText"/>
      </w:footnotePr>
      <w:pgSz w:w="11905" w:h="16837"/>
      <w:pgMar w:top="480" w:right="567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21D" w:rsidRDefault="00F6321D">
      <w:r>
        <w:separator/>
      </w:r>
    </w:p>
  </w:endnote>
  <w:endnote w:type="continuationSeparator" w:id="0">
    <w:p w:rsidR="00F6321D" w:rsidRDefault="00F6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Segoe Print"/>
    <w:charset w:val="00"/>
    <w:family w:val="auto"/>
    <w:pitch w:val="default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37">
    <w:altName w:val="Times New Roman"/>
    <w:charset w:val="80"/>
    <w:family w:val="roman"/>
    <w:pitch w:val="default"/>
    <w:sig w:usb0="00000000" w:usb1="00000000" w:usb2="00000000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21D" w:rsidRDefault="00F6321D">
      <w:r>
        <w:separator/>
      </w:r>
    </w:p>
  </w:footnote>
  <w:footnote w:type="continuationSeparator" w:id="0">
    <w:p w:rsidR="00F6321D" w:rsidRDefault="00F63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6321D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F6321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6321D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F6321D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E0"/>
    <w:rsid w:val="00006A89"/>
    <w:rsid w:val="00020092"/>
    <w:rsid w:val="00031E3E"/>
    <w:rsid w:val="000613E1"/>
    <w:rsid w:val="00072ADD"/>
    <w:rsid w:val="000777A2"/>
    <w:rsid w:val="000D4B0F"/>
    <w:rsid w:val="000E188F"/>
    <w:rsid w:val="00101F58"/>
    <w:rsid w:val="0010343C"/>
    <w:rsid w:val="001255D4"/>
    <w:rsid w:val="00132EDC"/>
    <w:rsid w:val="00156E64"/>
    <w:rsid w:val="001D4585"/>
    <w:rsid w:val="0020319E"/>
    <w:rsid w:val="00205243"/>
    <w:rsid w:val="00220D8E"/>
    <w:rsid w:val="00245D60"/>
    <w:rsid w:val="00253583"/>
    <w:rsid w:val="0027369C"/>
    <w:rsid w:val="002A52E0"/>
    <w:rsid w:val="002B4F92"/>
    <w:rsid w:val="002C0CD9"/>
    <w:rsid w:val="002D7748"/>
    <w:rsid w:val="003332CE"/>
    <w:rsid w:val="003908DE"/>
    <w:rsid w:val="003967D4"/>
    <w:rsid w:val="0042734B"/>
    <w:rsid w:val="00444B10"/>
    <w:rsid w:val="00467762"/>
    <w:rsid w:val="00481231"/>
    <w:rsid w:val="00495780"/>
    <w:rsid w:val="004A6559"/>
    <w:rsid w:val="004C34E3"/>
    <w:rsid w:val="004C5C4E"/>
    <w:rsid w:val="004E6C59"/>
    <w:rsid w:val="00531B11"/>
    <w:rsid w:val="005C06A0"/>
    <w:rsid w:val="006A3A38"/>
    <w:rsid w:val="006B4C67"/>
    <w:rsid w:val="006D1DB4"/>
    <w:rsid w:val="006D4083"/>
    <w:rsid w:val="006E10AF"/>
    <w:rsid w:val="006F7270"/>
    <w:rsid w:val="0071076C"/>
    <w:rsid w:val="00727564"/>
    <w:rsid w:val="00731CFA"/>
    <w:rsid w:val="00773C51"/>
    <w:rsid w:val="00781F49"/>
    <w:rsid w:val="007909F5"/>
    <w:rsid w:val="007C7C34"/>
    <w:rsid w:val="007E20A4"/>
    <w:rsid w:val="0080030F"/>
    <w:rsid w:val="008670CC"/>
    <w:rsid w:val="0087154A"/>
    <w:rsid w:val="00880DE8"/>
    <w:rsid w:val="008B443B"/>
    <w:rsid w:val="008C131E"/>
    <w:rsid w:val="00914885"/>
    <w:rsid w:val="00916BD4"/>
    <w:rsid w:val="00943BC9"/>
    <w:rsid w:val="00945B98"/>
    <w:rsid w:val="0096019B"/>
    <w:rsid w:val="009D5EFF"/>
    <w:rsid w:val="009E74EC"/>
    <w:rsid w:val="00A33D29"/>
    <w:rsid w:val="00A508F2"/>
    <w:rsid w:val="00A61070"/>
    <w:rsid w:val="00AA4104"/>
    <w:rsid w:val="00AE023E"/>
    <w:rsid w:val="00AE5D96"/>
    <w:rsid w:val="00AF2808"/>
    <w:rsid w:val="00B051FD"/>
    <w:rsid w:val="00B218BA"/>
    <w:rsid w:val="00B34D50"/>
    <w:rsid w:val="00B955B6"/>
    <w:rsid w:val="00BA2221"/>
    <w:rsid w:val="00BD37DB"/>
    <w:rsid w:val="00BE0FA2"/>
    <w:rsid w:val="00C124F1"/>
    <w:rsid w:val="00C1549A"/>
    <w:rsid w:val="00C32968"/>
    <w:rsid w:val="00C40FB8"/>
    <w:rsid w:val="00C45545"/>
    <w:rsid w:val="00C54B13"/>
    <w:rsid w:val="00C6378D"/>
    <w:rsid w:val="00C63C96"/>
    <w:rsid w:val="00D065E3"/>
    <w:rsid w:val="00D32459"/>
    <w:rsid w:val="00D3367C"/>
    <w:rsid w:val="00DA44F7"/>
    <w:rsid w:val="00DB09E0"/>
    <w:rsid w:val="00E06E01"/>
    <w:rsid w:val="00E17CCB"/>
    <w:rsid w:val="00E2178C"/>
    <w:rsid w:val="00E761AD"/>
    <w:rsid w:val="00E868BF"/>
    <w:rsid w:val="00EA7A87"/>
    <w:rsid w:val="00EF07A6"/>
    <w:rsid w:val="00F02877"/>
    <w:rsid w:val="00F15D43"/>
    <w:rsid w:val="00F426B6"/>
    <w:rsid w:val="00F6321D"/>
    <w:rsid w:val="00F7074D"/>
    <w:rsid w:val="00F70E7D"/>
    <w:rsid w:val="00F71B60"/>
    <w:rsid w:val="00F74A3C"/>
    <w:rsid w:val="00F80110"/>
    <w:rsid w:val="00FB668B"/>
    <w:rsid w:val="00FF4618"/>
    <w:rsid w:val="00FF5045"/>
    <w:rsid w:val="5B5F0F3B"/>
    <w:rsid w:val="7083716A"/>
    <w:rsid w:val="7DC4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9306D-0BF3-4A0C-9F09-2E5D03C6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1"/>
    <w:lsdException w:name="Subtitle" w:qFormat="1"/>
    <w:lsdException w:name="Block Text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paragraph" w:styleId="1">
    <w:name w:val="heading 1"/>
    <w:basedOn w:val="a"/>
    <w:next w:val="a"/>
    <w:link w:val="10"/>
    <w:qFormat/>
    <w:pPr>
      <w:keepNext/>
      <w:widowControl/>
      <w:suppressAutoHyphens w:val="0"/>
      <w:autoSpaceDE/>
      <w:jc w:val="center"/>
      <w:outlineLvl w:val="0"/>
    </w:pPr>
    <w:rPr>
      <w:b/>
      <w:sz w:val="32"/>
      <w:szCs w:val="20"/>
      <w:lang w:bidi="ar-SA"/>
    </w:rPr>
  </w:style>
  <w:style w:type="paragraph" w:styleId="2">
    <w:name w:val="heading 2"/>
    <w:basedOn w:val="a"/>
    <w:next w:val="a"/>
    <w:link w:val="20"/>
    <w:qFormat/>
    <w:pPr>
      <w:keepNext/>
      <w:widowControl/>
      <w:suppressAutoHyphens w:val="0"/>
      <w:autoSpaceDE/>
      <w:ind w:left="426" w:firstLine="4677"/>
      <w:outlineLvl w:val="1"/>
    </w:pPr>
    <w:rPr>
      <w:szCs w:val="20"/>
      <w:lang w:bidi="ar-SA"/>
    </w:rPr>
  </w:style>
  <w:style w:type="paragraph" w:styleId="3">
    <w:name w:val="heading 3"/>
    <w:basedOn w:val="a"/>
    <w:next w:val="a"/>
    <w:link w:val="30"/>
    <w:qFormat/>
    <w:pPr>
      <w:keepNext/>
      <w:widowControl/>
      <w:suppressAutoHyphens w:val="0"/>
      <w:autoSpaceDE/>
      <w:jc w:val="center"/>
      <w:outlineLvl w:val="2"/>
    </w:pPr>
    <w:rPr>
      <w:b/>
      <w:spacing w:val="100"/>
      <w:sz w:val="40"/>
      <w:szCs w:val="20"/>
      <w:lang w:bidi="ar-SA"/>
    </w:rPr>
  </w:style>
  <w:style w:type="paragraph" w:styleId="4">
    <w:name w:val="heading 4"/>
    <w:basedOn w:val="a"/>
    <w:next w:val="a"/>
    <w:link w:val="40"/>
    <w:qFormat/>
    <w:pPr>
      <w:keepNext/>
      <w:widowControl/>
      <w:suppressAutoHyphens w:val="0"/>
      <w:autoSpaceDE/>
      <w:ind w:firstLine="284"/>
      <w:jc w:val="both"/>
      <w:outlineLvl w:val="3"/>
    </w:pPr>
    <w:rPr>
      <w:b/>
      <w:szCs w:val="20"/>
      <w:lang w:val="en-US" w:bidi="ar-SA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uppressAutoHyphens w:val="0"/>
      <w:autoSpaceDE/>
      <w:ind w:left="1440" w:firstLine="720"/>
      <w:jc w:val="both"/>
      <w:outlineLvl w:val="4"/>
    </w:pPr>
    <w:rPr>
      <w:b/>
      <w:sz w:val="36"/>
      <w:szCs w:val="20"/>
      <w:lang w:bidi="ar-SA"/>
    </w:rPr>
  </w:style>
  <w:style w:type="paragraph" w:styleId="6">
    <w:name w:val="heading 6"/>
    <w:basedOn w:val="a"/>
    <w:next w:val="a"/>
    <w:link w:val="60"/>
    <w:qFormat/>
    <w:pPr>
      <w:keepNext/>
      <w:widowControl/>
      <w:suppressAutoHyphens w:val="0"/>
      <w:autoSpaceDE/>
      <w:jc w:val="both"/>
      <w:outlineLvl w:val="5"/>
    </w:pPr>
    <w:rPr>
      <w:b/>
      <w:szCs w:val="20"/>
      <w:lang w:bidi="ar-SA"/>
    </w:rPr>
  </w:style>
  <w:style w:type="paragraph" w:styleId="7">
    <w:name w:val="heading 7"/>
    <w:basedOn w:val="a"/>
    <w:next w:val="a"/>
    <w:link w:val="70"/>
    <w:qFormat/>
    <w:pPr>
      <w:keepNext/>
      <w:widowControl/>
      <w:suppressAutoHyphens w:val="0"/>
      <w:autoSpaceDE/>
      <w:jc w:val="both"/>
      <w:outlineLvl w:val="6"/>
    </w:pPr>
    <w:rPr>
      <w:b/>
      <w:sz w:val="22"/>
      <w:szCs w:val="20"/>
      <w:lang w:bidi="ar-SA"/>
    </w:rPr>
  </w:style>
  <w:style w:type="paragraph" w:styleId="8">
    <w:name w:val="heading 8"/>
    <w:basedOn w:val="a"/>
    <w:next w:val="a"/>
    <w:link w:val="80"/>
    <w:qFormat/>
    <w:pPr>
      <w:keepNext/>
      <w:widowControl/>
      <w:suppressAutoHyphens w:val="0"/>
      <w:autoSpaceDE/>
      <w:outlineLvl w:val="7"/>
    </w:pPr>
    <w:rPr>
      <w:szCs w:val="20"/>
      <w:lang w:bidi="ar-SA"/>
    </w:rPr>
  </w:style>
  <w:style w:type="paragraph" w:styleId="9">
    <w:name w:val="heading 9"/>
    <w:basedOn w:val="a"/>
    <w:next w:val="a"/>
    <w:link w:val="90"/>
    <w:qFormat/>
    <w:pPr>
      <w:keepNext/>
      <w:widowControl/>
      <w:suppressAutoHyphens w:val="0"/>
      <w:autoSpaceDE/>
      <w:jc w:val="center"/>
      <w:outlineLvl w:val="8"/>
    </w:pPr>
    <w:rPr>
      <w:szCs w:val="20"/>
      <w:lang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b/>
      <w:sz w:val="24"/>
      <w:lang w:val="en-US"/>
    </w:rPr>
  </w:style>
  <w:style w:type="character" w:customStyle="1" w:styleId="WW-Absatz-Standardschriftart1">
    <w:name w:val="WW-Absatz-Standardschriftart1"/>
  </w:style>
  <w:style w:type="character" w:customStyle="1" w:styleId="WW8Num4z2">
    <w:name w:val="WW8Num4z2"/>
    <w:rPr>
      <w:sz w:val="28"/>
      <w:szCs w:val="34"/>
    </w:rPr>
  </w:style>
  <w:style w:type="character" w:customStyle="1" w:styleId="WW-Absatz-Standardschriftart1111">
    <w:name w:val="WW-Absatz-Standardschriftart1111"/>
  </w:style>
  <w:style w:type="character" w:styleId="a3">
    <w:name w:val="page number"/>
    <w:basedOn w:val="11"/>
  </w:style>
  <w:style w:type="character" w:customStyle="1" w:styleId="WW-Absatz-Standardschriftart11111111111">
    <w:name w:val="WW-Absatz-Standardschriftart11111111111"/>
  </w:style>
  <w:style w:type="character" w:customStyle="1" w:styleId="RTFNum23">
    <w:name w:val="RTF_Num 2 3"/>
    <w:rPr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WW-Absatz-Standardschriftart11">
    <w:name w:val="WW-Absatz-Standardschriftart11"/>
  </w:style>
  <w:style w:type="character" w:customStyle="1" w:styleId="a5">
    <w:name w:val="Нижний колонтитул Знак"/>
    <w:link w:val="a6"/>
    <w:rPr>
      <w:sz w:val="24"/>
      <w:szCs w:val="24"/>
      <w:lang w:bidi="ru-RU"/>
    </w:rPr>
  </w:style>
  <w:style w:type="character" w:customStyle="1" w:styleId="WW-Absatz-Standardschriftart111111111">
    <w:name w:val="WW-Absatz-Standardschriftart111111111"/>
  </w:style>
  <w:style w:type="character" w:customStyle="1" w:styleId="11">
    <w:name w:val="Основной шрифт абзаца1"/>
  </w:style>
  <w:style w:type="character" w:customStyle="1" w:styleId="RTFNum39">
    <w:name w:val="RTF_Num 3 9"/>
  </w:style>
  <w:style w:type="character" w:customStyle="1" w:styleId="WW-Absatz-Standardschriftart111">
    <w:name w:val="WW-Absatz-Standardschriftart111"/>
  </w:style>
  <w:style w:type="character" w:customStyle="1" w:styleId="WW-Absatz-Standardschriftart111111111111">
    <w:name w:val="WW-Absatz-Standardschriftart111111111111"/>
  </w:style>
  <w:style w:type="character" w:customStyle="1" w:styleId="50">
    <w:name w:val="Заголовок 5 Знак"/>
    <w:link w:val="5"/>
    <w:uiPriority w:val="9"/>
    <w:rPr>
      <w:b/>
      <w:sz w:val="36"/>
    </w:rPr>
  </w:style>
  <w:style w:type="character" w:customStyle="1" w:styleId="70">
    <w:name w:val="Заголовок 7 Знак"/>
    <w:link w:val="7"/>
    <w:rPr>
      <w:b/>
      <w:sz w:val="22"/>
    </w:rPr>
  </w:style>
  <w:style w:type="character" w:customStyle="1" w:styleId="21">
    <w:name w:val="Основной текст с отступом 2 Знак"/>
    <w:link w:val="22"/>
    <w:rPr>
      <w:b/>
      <w:sz w:val="40"/>
    </w:rPr>
  </w:style>
  <w:style w:type="character" w:customStyle="1" w:styleId="WW-Absatz-Standardschriftart1111111111111111">
    <w:name w:val="WW-Absatz-Standardschriftart1111111111111111"/>
  </w:style>
  <w:style w:type="character" w:customStyle="1" w:styleId="RTFNum37">
    <w:name w:val="RTF_Num 3 7"/>
  </w:style>
  <w:style w:type="character" w:customStyle="1" w:styleId="RTFNum31">
    <w:name w:val="RTF_Num 3 1"/>
  </w:style>
  <w:style w:type="character" w:customStyle="1" w:styleId="a7">
    <w:name w:val="Основной текст с отступом Знак"/>
    <w:link w:val="a8"/>
    <w:rPr>
      <w:sz w:val="24"/>
    </w:rPr>
  </w:style>
  <w:style w:type="character" w:customStyle="1" w:styleId="31">
    <w:name w:val="Основной текст 3 Знак"/>
    <w:link w:val="32"/>
    <w:rPr>
      <w:sz w:val="16"/>
      <w:szCs w:val="16"/>
    </w:rPr>
  </w:style>
  <w:style w:type="character" w:customStyle="1" w:styleId="80">
    <w:name w:val="Заголовок 8 Знак"/>
    <w:link w:val="8"/>
    <w:rPr>
      <w:sz w:val="24"/>
    </w:rPr>
  </w:style>
  <w:style w:type="character" w:customStyle="1" w:styleId="Iuu-">
    <w:name w:val="„I„~„„„u„‚„~„u„„-„ƒ„ƒ„"/>
    <w:rPr>
      <w:color w:val="000080"/>
      <w:u w:val="single"/>
    </w:rPr>
  </w:style>
  <w:style w:type="character" w:styleId="a9">
    <w:name w:val="Hyperlink"/>
    <w:rPr>
      <w:color w:val="0000FF"/>
      <w:u w:val="single"/>
    </w:rPr>
  </w:style>
  <w:style w:type="character" w:customStyle="1" w:styleId="WW8Num2z0">
    <w:name w:val="WW8Num2z0"/>
    <w:rPr>
      <w:rFonts w:ascii="Times New Roman" w:hAnsi="Times New Roman" w:cs="Times New Roman"/>
      <w:sz w:val="28"/>
      <w:szCs w:val="28"/>
    </w:rPr>
  </w:style>
  <w:style w:type="character" w:customStyle="1" w:styleId="WW8Num5z2">
    <w:name w:val="WW8Num5z2"/>
    <w:rPr>
      <w:sz w:val="28"/>
      <w:szCs w:val="34"/>
    </w:rPr>
  </w:style>
  <w:style w:type="character" w:customStyle="1" w:styleId="41">
    <w:name w:val="Основной шрифт абзаца4"/>
  </w:style>
  <w:style w:type="character" w:customStyle="1" w:styleId="23">
    <w:name w:val="Основной шрифт абзаца2"/>
  </w:style>
  <w:style w:type="character" w:customStyle="1" w:styleId="aa">
    <w:name w:val="Текст выноски Знак"/>
    <w:link w:val="ab"/>
    <w:rPr>
      <w:rFonts w:ascii="Tahoma" w:hAnsi="Tahoma" w:cs="Tahoma"/>
      <w:sz w:val="16"/>
      <w:szCs w:val="16"/>
    </w:rPr>
  </w:style>
  <w:style w:type="character" w:customStyle="1" w:styleId="WW8Num1z0">
    <w:name w:val="WW8Num1z0"/>
    <w:rPr>
      <w:rFonts w:ascii="Times New Roman" w:hAnsi="Times New Roman" w:cs="Times New Roman"/>
      <w:sz w:val="28"/>
      <w:szCs w:val="28"/>
    </w:rPr>
  </w:style>
  <w:style w:type="character" w:customStyle="1" w:styleId="DefaultParagraphFont">
    <w:name w:val="Default Paragraph Font"/>
  </w:style>
  <w:style w:type="character" w:customStyle="1" w:styleId="RTFNum27">
    <w:name w:val="RTF_Num 2 7"/>
  </w:style>
  <w:style w:type="character" w:customStyle="1" w:styleId="WW-Absatz-Standardschriftart1111111">
    <w:name w:val="WW-Absatz-Standardschriftart1111111"/>
  </w:style>
  <w:style w:type="character" w:customStyle="1" w:styleId="90">
    <w:name w:val="Заголовок 9 Знак"/>
    <w:link w:val="9"/>
    <w:rPr>
      <w:sz w:val="24"/>
    </w:rPr>
  </w:style>
  <w:style w:type="character" w:customStyle="1" w:styleId="RTFNum24">
    <w:name w:val="RTF_Num 2 4"/>
  </w:style>
  <w:style w:type="character" w:customStyle="1" w:styleId="12">
    <w:name w:val="Схема документа Знак1"/>
    <w:uiPriority w:val="99"/>
    <w:rPr>
      <w:rFonts w:ascii="Segoe UI" w:hAnsi="Segoe UI" w:cs="Segoe UI"/>
      <w:sz w:val="16"/>
      <w:szCs w:val="16"/>
      <w:lang w:bidi="ru-RU"/>
    </w:rPr>
  </w:style>
  <w:style w:type="character" w:customStyle="1" w:styleId="WW-Absatz-Standardschriftart1111111111">
    <w:name w:val="WW-Absatz-Standardschriftart1111111111"/>
  </w:style>
  <w:style w:type="character" w:customStyle="1" w:styleId="30">
    <w:name w:val="Заголовок 3 Знак"/>
    <w:link w:val="3"/>
    <w:rPr>
      <w:b/>
      <w:spacing w:val="100"/>
      <w:sz w:val="40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">
    <w:name w:val="WW-Absatz-Standardschriftart111111"/>
  </w:style>
  <w:style w:type="character" w:customStyle="1" w:styleId="ac">
    <w:name w:val="Маркеры списка"/>
    <w:rPr>
      <w:rFonts w:ascii="OpenSymbol" w:eastAsia="OpenSymbol" w:hAnsi="OpenSymbol" w:cs="OpenSymbol"/>
      <w:b/>
      <w:bCs/>
    </w:rPr>
  </w:style>
  <w:style w:type="character" w:customStyle="1" w:styleId="WW-Iuu-">
    <w:name w:val="WW-„I„~„„„u„‚„~„u„„-„ƒ„ƒ„"/>
    <w:rPr>
      <w:color w:val="000080"/>
      <w:u w:val="single"/>
    </w:rPr>
  </w:style>
  <w:style w:type="character" w:customStyle="1" w:styleId="ad">
    <w:name w:val="Верхний колонтитул Знак"/>
    <w:link w:val="ae"/>
    <w:rPr>
      <w:sz w:val="24"/>
      <w:szCs w:val="24"/>
      <w:lang w:bidi="ru-RU"/>
    </w:rPr>
  </w:style>
  <w:style w:type="character" w:customStyle="1" w:styleId="RTFNum28">
    <w:name w:val="RTF_Num 2 8"/>
  </w:style>
  <w:style w:type="character" w:customStyle="1" w:styleId="af">
    <w:name w:val="Символ нумерации"/>
  </w:style>
  <w:style w:type="character" w:customStyle="1" w:styleId="af0">
    <w:name w:val="Схема документа Знак"/>
    <w:link w:val="af1"/>
    <w:rPr>
      <w:rFonts w:ascii="Tahoma" w:hAnsi="Tahoma" w:cs="Tahoma"/>
      <w:shd w:val="clear" w:color="auto" w:fill="000080"/>
    </w:rPr>
  </w:style>
  <w:style w:type="character" w:customStyle="1" w:styleId="WW8Num3z0">
    <w:name w:val="WW8Num3z0"/>
    <w:rPr>
      <w:sz w:val="28"/>
      <w:szCs w:val="34"/>
    </w:rPr>
  </w:style>
  <w:style w:type="character" w:customStyle="1" w:styleId="RTFNum36">
    <w:name w:val="RTF_Num 3 6"/>
  </w:style>
  <w:style w:type="character" w:customStyle="1" w:styleId="af2">
    <w:name w:val="Основной текст Знак"/>
    <w:link w:val="af3"/>
    <w:rPr>
      <w:sz w:val="24"/>
      <w:szCs w:val="24"/>
      <w:lang w:bidi="ru-RU"/>
    </w:rPr>
  </w:style>
  <w:style w:type="character" w:customStyle="1" w:styleId="af4">
    <w:name w:val="Название Знак"/>
    <w:link w:val="af5"/>
    <w:rPr>
      <w:b/>
      <w:sz w:val="28"/>
    </w:rPr>
  </w:style>
  <w:style w:type="character" w:customStyle="1" w:styleId="RTFNum26">
    <w:name w:val="RTF_Num 2 6"/>
  </w:style>
  <w:style w:type="character" w:customStyle="1" w:styleId="60">
    <w:name w:val="Заголовок 6 Знак"/>
    <w:link w:val="6"/>
    <w:rPr>
      <w:b/>
      <w:sz w:val="24"/>
    </w:rPr>
  </w:style>
  <w:style w:type="character" w:customStyle="1" w:styleId="Absatz-Standardschriftart">
    <w:name w:val="Absatz-Standardschriftart"/>
  </w:style>
  <w:style w:type="character" w:customStyle="1" w:styleId="RTFNum34">
    <w:name w:val="RTF_Num 3 4"/>
  </w:style>
  <w:style w:type="character" w:customStyle="1" w:styleId="WW-Absatz-Standardschriftart">
    <w:name w:val="WW-Absatz-Standardschriftart"/>
  </w:style>
  <w:style w:type="character" w:customStyle="1" w:styleId="10">
    <w:name w:val="Заголовок 1 Знак"/>
    <w:link w:val="1"/>
    <w:rPr>
      <w:b/>
      <w:sz w:val="32"/>
    </w:rPr>
  </w:style>
  <w:style w:type="character" w:customStyle="1" w:styleId="WW8Num4z0">
    <w:name w:val="WW8Num4z0"/>
    <w:rPr>
      <w:rFonts w:ascii="Symbol" w:hAnsi="Symbol" w:cs="OpenSymbol"/>
      <w:b/>
      <w:bCs/>
    </w:rPr>
  </w:style>
  <w:style w:type="character" w:customStyle="1" w:styleId="RTFNum38">
    <w:name w:val="RTF_Num 3 8"/>
  </w:style>
  <w:style w:type="character" w:customStyle="1" w:styleId="RTFNum33">
    <w:name w:val="RTF_Num 3 3"/>
  </w:style>
  <w:style w:type="character" w:customStyle="1" w:styleId="RTFNum29">
    <w:name w:val="RTF_Num 2 9"/>
  </w:style>
  <w:style w:type="character" w:customStyle="1" w:styleId="WW-Absatz-Standardschriftart11111">
    <w:name w:val="WW-Absatz-Standardschriftart11111"/>
  </w:style>
  <w:style w:type="character" w:customStyle="1" w:styleId="RTFNum32">
    <w:name w:val="RTF_Num 3 2"/>
  </w:style>
  <w:style w:type="character" w:customStyle="1" w:styleId="33">
    <w:name w:val="Основной шрифт абзаца3"/>
  </w:style>
  <w:style w:type="character" w:customStyle="1" w:styleId="20">
    <w:name w:val="Заголовок 2 Знак"/>
    <w:link w:val="2"/>
    <w:rPr>
      <w:sz w:val="24"/>
    </w:rPr>
  </w:style>
  <w:style w:type="character" w:customStyle="1" w:styleId="24">
    <w:name w:val="Основной текст 2 Знак"/>
    <w:link w:val="25"/>
    <w:rPr>
      <w:sz w:val="24"/>
      <w:szCs w:val="24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">
    <w:name w:val="WW-Absatz-Standardschriftart111111111111111"/>
  </w:style>
  <w:style w:type="character" w:customStyle="1" w:styleId="RTFNum35">
    <w:name w:val="RTF_Num 3 5"/>
  </w:style>
  <w:style w:type="character" w:customStyle="1" w:styleId="WW-Absatz-Standardschriftart1111111111111">
    <w:name w:val="WW-Absatz-Standardschriftart1111111111111"/>
  </w:style>
  <w:style w:type="character" w:customStyle="1" w:styleId="RTFNum22">
    <w:name w:val="RTF_Num 2 2"/>
    <w:rPr>
      <w:sz w:val="28"/>
      <w:szCs w:val="28"/>
    </w:rPr>
  </w:style>
  <w:style w:type="character" w:customStyle="1" w:styleId="RTFNum21">
    <w:name w:val="RTF_Num 2 1"/>
    <w:rPr>
      <w:sz w:val="28"/>
      <w:szCs w:val="28"/>
    </w:rPr>
  </w:style>
  <w:style w:type="character" w:customStyle="1" w:styleId="RTFNum25">
    <w:name w:val="RTF_Num 2 5"/>
  </w:style>
  <w:style w:type="character" w:customStyle="1" w:styleId="WW-Absatz-Standardschriftart11111111111111">
    <w:name w:val="WW-Absatz-Standardschriftart11111111111111"/>
  </w:style>
  <w:style w:type="paragraph" w:styleId="af1">
    <w:name w:val="Document Map"/>
    <w:basedOn w:val="a"/>
    <w:link w:val="af0"/>
    <w:pPr>
      <w:widowControl/>
      <w:shd w:val="clear" w:color="auto" w:fill="000080"/>
      <w:suppressAutoHyphens w:val="0"/>
      <w:autoSpaceDE/>
    </w:pPr>
    <w:rPr>
      <w:rFonts w:ascii="Tahoma" w:hAnsi="Tahoma" w:cs="Tahoma"/>
      <w:sz w:val="20"/>
      <w:szCs w:val="20"/>
      <w:lang w:bidi="ar-SA"/>
    </w:rPr>
  </w:style>
  <w:style w:type="paragraph" w:styleId="25">
    <w:name w:val="Body Text 2"/>
    <w:basedOn w:val="a"/>
    <w:link w:val="24"/>
    <w:pPr>
      <w:widowControl/>
      <w:suppressAutoHyphens w:val="0"/>
      <w:autoSpaceDE/>
      <w:spacing w:after="120" w:line="480" w:lineRule="auto"/>
    </w:pPr>
    <w:rPr>
      <w:lang w:bidi="ar-SA"/>
    </w:rPr>
  </w:style>
  <w:style w:type="paragraph" w:styleId="af3">
    <w:name w:val="Body Text"/>
    <w:basedOn w:val="a"/>
    <w:link w:val="af2"/>
    <w:pPr>
      <w:spacing w:after="120"/>
    </w:pPr>
  </w:style>
  <w:style w:type="paragraph" w:styleId="ae">
    <w:name w:val="header"/>
    <w:basedOn w:val="a"/>
    <w:link w:val="ad"/>
    <w:pPr>
      <w:tabs>
        <w:tab w:val="center" w:pos="4677"/>
        <w:tab w:val="right" w:pos="9355"/>
      </w:tabs>
    </w:pPr>
  </w:style>
  <w:style w:type="paragraph" w:styleId="af6">
    <w:name w:val="caption"/>
    <w:basedOn w:val="a"/>
    <w:qFormat/>
    <w:pPr>
      <w:suppressLineNumbers/>
      <w:spacing w:before="120" w:after="120"/>
    </w:pPr>
    <w:rPr>
      <w:rFonts w:ascii="font237" w:eastAsia="font237" w:hAnsi="font237" w:cs="Mangal"/>
      <w:i/>
      <w:iCs/>
      <w:kern w:val="1"/>
      <w:lang w:eastAsia="zh-CN" w:bidi="hi-IN"/>
    </w:rPr>
  </w:style>
  <w:style w:type="paragraph" w:styleId="ab">
    <w:name w:val="Balloon Text"/>
    <w:basedOn w:val="a"/>
    <w:link w:val="aa"/>
    <w:pPr>
      <w:widowControl/>
      <w:suppressAutoHyphens w:val="0"/>
      <w:autoSpaceDE/>
    </w:pPr>
    <w:rPr>
      <w:rFonts w:ascii="Tahoma" w:hAnsi="Tahoma" w:cs="Tahoma"/>
      <w:sz w:val="16"/>
      <w:szCs w:val="16"/>
      <w:lang w:bidi="ar-SA"/>
    </w:rPr>
  </w:style>
  <w:style w:type="paragraph" w:styleId="a8">
    <w:name w:val="Body Text Indent"/>
    <w:basedOn w:val="a"/>
    <w:link w:val="a7"/>
    <w:pPr>
      <w:widowControl/>
      <w:suppressAutoHyphens w:val="0"/>
      <w:autoSpaceDE/>
      <w:ind w:firstLine="5529"/>
    </w:pPr>
    <w:rPr>
      <w:szCs w:val="20"/>
      <w:lang w:bidi="ar-SA"/>
    </w:rPr>
  </w:style>
  <w:style w:type="paragraph" w:customStyle="1" w:styleId="af7">
    <w:name w:val="Îñíîâíîé òåêñò"/>
    <w:basedOn w:val="Apxr"/>
    <w:pPr>
      <w:spacing w:after="120"/>
    </w:pPr>
    <w:rPr>
      <w:lang w:eastAsia="zh-CN"/>
    </w:rPr>
  </w:style>
  <w:style w:type="paragraph" w:customStyle="1" w:styleId="af8">
    <w:name w:val="Ñïèñîê"/>
    <w:basedOn w:val="WW-"/>
    <w:rPr>
      <w:rFonts w:eastAsia="Mangal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styleId="af5">
    <w:name w:val="Title"/>
    <w:basedOn w:val="a"/>
    <w:link w:val="af4"/>
    <w:qFormat/>
    <w:pPr>
      <w:widowControl/>
      <w:suppressAutoHyphens w:val="0"/>
      <w:autoSpaceDE/>
      <w:ind w:firstLine="284"/>
      <w:jc w:val="center"/>
    </w:pPr>
    <w:rPr>
      <w:b/>
      <w:sz w:val="28"/>
      <w:szCs w:val="20"/>
      <w:lang w:bidi="ar-SA"/>
    </w:rPr>
  </w:style>
  <w:style w:type="paragraph" w:customStyle="1" w:styleId="af9">
    <w:name w:val="Íàçâàíèå"/>
    <w:basedOn w:val="p"/>
    <w:pPr>
      <w:spacing w:before="120" w:after="120"/>
    </w:pPr>
    <w:rPr>
      <w:rFonts w:eastAsia="Mangal"/>
      <w:i/>
      <w:iCs/>
    </w:rPr>
  </w:style>
  <w:style w:type="paragraph" w:styleId="afa">
    <w:name w:val="No Spacing"/>
    <w:uiPriority w:val="1"/>
    <w:qFormat/>
    <w:rPr>
      <w:sz w:val="24"/>
      <w:szCs w:val="24"/>
    </w:rPr>
  </w:style>
  <w:style w:type="paragraph" w:customStyle="1" w:styleId="ConsPlusCell0">
    <w:name w:val="  ConsPlusCell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34">
    <w:name w:val="Указатель3"/>
    <w:basedOn w:val="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pPr>
      <w:autoSpaceDE/>
      <w:jc w:val="center"/>
    </w:pPr>
    <w:rPr>
      <w:rFonts w:eastAsia="SimSun" w:cs="Mangal"/>
      <w:kern w:val="1"/>
      <w:sz w:val="28"/>
      <w:lang w:eastAsia="zh-CN" w:bidi="hi-IN"/>
    </w:rPr>
  </w:style>
  <w:style w:type="paragraph" w:styleId="32">
    <w:name w:val="Body Text 3"/>
    <w:basedOn w:val="a"/>
    <w:link w:val="31"/>
    <w:pPr>
      <w:widowControl/>
      <w:suppressAutoHyphens w:val="0"/>
      <w:autoSpaceDE/>
      <w:spacing w:after="120"/>
    </w:pPr>
    <w:rPr>
      <w:sz w:val="16"/>
      <w:szCs w:val="16"/>
      <w:lang w:bidi="ar-SA"/>
    </w:rPr>
  </w:style>
  <w:style w:type="paragraph" w:styleId="a6">
    <w:name w:val="footer"/>
    <w:basedOn w:val="a"/>
    <w:link w:val="a5"/>
    <w:pPr>
      <w:suppressLineNumbers/>
      <w:tabs>
        <w:tab w:val="center" w:pos="4818"/>
        <w:tab w:val="right" w:pos="9637"/>
      </w:tabs>
    </w:p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paragraph" w:customStyle="1" w:styleId="ConsPlusJurTerm">
    <w:name w:val="  ConsPlusJurTerm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  <w:style w:type="paragraph" w:styleId="afb">
    <w:name w:val="List"/>
    <w:basedOn w:val="af3"/>
    <w:rPr>
      <w:rFonts w:cs="Tahoma"/>
    </w:rPr>
  </w:style>
  <w:style w:type="paragraph" w:customStyle="1" w:styleId="ConsPlusDocList">
    <w:name w:val="  ConsPlusDocList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styleId="22">
    <w:name w:val="Body Text Indent 2"/>
    <w:basedOn w:val="a"/>
    <w:link w:val="21"/>
    <w:pPr>
      <w:widowControl/>
      <w:suppressAutoHyphens w:val="0"/>
      <w:autoSpaceDE/>
      <w:ind w:firstLine="284"/>
      <w:jc w:val="center"/>
    </w:pPr>
    <w:rPr>
      <w:b/>
      <w:sz w:val="40"/>
      <w:szCs w:val="20"/>
      <w:lang w:bidi="ar-SA"/>
    </w:rPr>
  </w:style>
  <w:style w:type="paragraph" w:styleId="afc">
    <w:name w:val="Block Text"/>
    <w:basedOn w:val="a"/>
    <w:unhideWhenUsed/>
    <w:pPr>
      <w:shd w:val="clear" w:color="auto" w:fill="FFFFFF"/>
      <w:suppressAutoHyphens w:val="0"/>
      <w:autoSpaceDE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  <w:lang w:bidi="ar-S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fd">
    <w:name w:val="Содержимое врезки"/>
    <w:basedOn w:val="af3"/>
  </w:style>
  <w:style w:type="paragraph" w:customStyle="1" w:styleId="p">
    <w:name w:val="„|„{„p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WW-1">
    <w:name w:val="WW-Ñïèñîê1"/>
    <w:basedOn w:val="af7"/>
    <w:rPr>
      <w:rFonts w:eastAsia="Mangal"/>
    </w:rPr>
  </w:style>
  <w:style w:type="paragraph" w:customStyle="1" w:styleId="WW-10">
    <w:name w:val="WW-Íàçâàíèå1"/>
    <w:basedOn w:val="Apxr"/>
    <w:pPr>
      <w:spacing w:before="120" w:after="120"/>
    </w:pPr>
    <w:rPr>
      <w:rFonts w:eastAsia="Mangal"/>
      <w:i/>
      <w:iCs/>
      <w:lang w:eastAsia="zh-CN"/>
    </w:rPr>
  </w:style>
  <w:style w:type="paragraph" w:customStyle="1" w:styleId="WW-11">
    <w:name w:val="WW-Îñíîâíîé òåêñò1"/>
    <w:basedOn w:val="z"/>
    <w:pPr>
      <w:spacing w:after="120"/>
    </w:pPr>
  </w:style>
  <w:style w:type="paragraph" w:customStyle="1" w:styleId="z">
    <w:name w:val="„z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afe">
    <w:name w:val="Заголовок"/>
    <w:basedOn w:val="a"/>
    <w:next w:val="a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Normal">
    <w:name w:val="ConsNormal"/>
    <w:pPr>
      <w:suppressAutoHyphens/>
      <w:autoSpaceDE w:val="0"/>
      <w:ind w:right="19772" w:firstLine="540"/>
      <w:jc w:val="both"/>
    </w:pPr>
    <w:rPr>
      <w:rFonts w:ascii="Courier New" w:hAnsi="Courier New" w:cs="Courier New"/>
      <w:kern w:val="1"/>
      <w:lang w:eastAsia="zh-CN"/>
    </w:rPr>
  </w:style>
  <w:style w:type="paragraph" w:styleId="aff">
    <w:name w:val="List Paragraph"/>
    <w:basedOn w:val="a"/>
    <w:uiPriority w:val="34"/>
    <w:qFormat/>
    <w:pPr>
      <w:widowControl/>
      <w:suppressAutoHyphens w:val="0"/>
      <w:autoSpaceDE/>
      <w:ind w:left="720"/>
      <w:contextualSpacing/>
    </w:pPr>
    <w:rPr>
      <w:lang w:bidi="ar-SA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6">
    <w:name w:val="Указатель2"/>
    <w:basedOn w:val="a"/>
    <w:pPr>
      <w:suppressLineNumbers/>
    </w:pPr>
    <w:rPr>
      <w:rFonts w:cs="Tahoma"/>
    </w:rPr>
  </w:style>
  <w:style w:type="paragraph" w:customStyle="1" w:styleId="52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WW-0">
    <w:name w:val="WW-Íàçâàíèå"/>
    <w:basedOn w:val="z"/>
    <w:pPr>
      <w:spacing w:before="120" w:after="120"/>
    </w:pPr>
    <w:rPr>
      <w:rFonts w:cs="Mangal"/>
      <w:i/>
      <w:iCs/>
    </w:rPr>
  </w:style>
  <w:style w:type="paragraph" w:customStyle="1" w:styleId="ConsPlusNonformat">
    <w:name w:val="ConsPlusNonformat"/>
    <w:basedOn w:val="a"/>
    <w:next w:val="ConsPlusNormal"/>
    <w:uiPriority w:val="99"/>
    <w:rPr>
      <w:rFonts w:ascii="Courier New" w:eastAsia="Courier New" w:hAnsi="Courier New" w:cs="Courier New"/>
      <w:sz w:val="20"/>
      <w:szCs w:val="20"/>
    </w:rPr>
  </w:style>
  <w:style w:type="paragraph" w:customStyle="1" w:styleId="Apxr">
    <w:name w:val="„A„p„x„€„r„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bidi="hi-IN"/>
    </w:rPr>
  </w:style>
  <w:style w:type="paragraph" w:customStyle="1" w:styleId="Textbody">
    <w:name w:val="Text body"/>
    <w:basedOn w:val="a"/>
    <w:pPr>
      <w:autoSpaceDE/>
      <w:autoSpaceDN w:val="0"/>
      <w:spacing w:after="120"/>
      <w:textAlignment w:val="baseline"/>
    </w:pPr>
    <w:rPr>
      <w:rFonts w:cs="Tahoma"/>
      <w:kern w:val="3"/>
      <w:lang w:val="en-US" w:eastAsia="en-US" w:bidi="ar-SA"/>
    </w:rPr>
  </w:style>
  <w:style w:type="paragraph" w:customStyle="1" w:styleId="WW-">
    <w:name w:val="WW-Îñíîâíîé òåêñò"/>
    <w:basedOn w:val="p"/>
    <w:pPr>
      <w:spacing w:after="120"/>
    </w:pPr>
  </w:style>
  <w:style w:type="paragraph" w:customStyle="1" w:styleId="aff0">
    <w:name w:val="Содержимое таблицы"/>
    <w:basedOn w:val="a"/>
    <w:pPr>
      <w:widowControl/>
      <w:suppressLineNumbers/>
      <w:autoSpaceDE/>
    </w:pPr>
    <w:rPr>
      <w:lang w:eastAsia="ar-SA" w:bidi="ar-SA"/>
    </w:rPr>
  </w:style>
  <w:style w:type="paragraph" w:customStyle="1" w:styleId="WW-2">
    <w:name w:val="WW-Óêàçàòåëü"/>
    <w:basedOn w:val="z"/>
    <w:rPr>
      <w:rFonts w:cs="Mangal"/>
    </w:r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WW-12">
    <w:name w:val="WW-Óêàçàòåëü1"/>
    <w:basedOn w:val="Apxr"/>
    <w:rPr>
      <w:rFonts w:eastAsia="Mangal"/>
      <w:lang w:eastAsia="zh-CN"/>
    </w:rPr>
  </w:style>
  <w:style w:type="paragraph" w:customStyle="1" w:styleId="aff2">
    <w:name w:val="Знак Знак Знак Знак Знак Знак Знак"/>
    <w:basedOn w:val="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 w:bidi="ar-SA"/>
    </w:rPr>
  </w:style>
  <w:style w:type="paragraph" w:customStyle="1" w:styleId="ConsPlusTitlePage">
    <w:name w:val="  ConsPlusTitlePage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43">
    <w:name w:val="Указатель4"/>
    <w:basedOn w:val="a"/>
    <w:pPr>
      <w:suppressLineNumbers/>
    </w:pPr>
    <w:rPr>
      <w:rFonts w:cs="Tahoma"/>
    </w:rPr>
  </w:style>
  <w:style w:type="paragraph" w:customStyle="1" w:styleId="WW-3">
    <w:name w:val="WW-Ñïèñîê"/>
    <w:basedOn w:val="WW-11"/>
    <w:rPr>
      <w:rFonts w:cs="Mangal"/>
    </w:rPr>
  </w:style>
  <w:style w:type="paragraph" w:customStyle="1" w:styleId="ConsPlusDocList0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  ConsPlusTitle"/>
    <w:pPr>
      <w:suppressAutoHyphens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15">
    <w:name w:val="Схема документа1"/>
    <w:basedOn w:val="a"/>
    <w:pPr>
      <w:widowControl/>
      <w:shd w:val="clear" w:color="auto" w:fill="000080"/>
      <w:autoSpaceDE/>
    </w:pPr>
    <w:rPr>
      <w:rFonts w:ascii="Tahoma" w:hAnsi="Tahoma" w:cs="Tahoma"/>
      <w:sz w:val="20"/>
      <w:szCs w:val="20"/>
      <w:lang w:eastAsia="ar-SA" w:bidi="ar-SA"/>
    </w:rPr>
  </w:style>
  <w:style w:type="paragraph" w:customStyle="1" w:styleId="aff3">
    <w:name w:val="Óêàçàòåëü"/>
    <w:basedOn w:val="p"/>
    <w:rPr>
      <w:rFonts w:eastAsia="Mangal"/>
    </w:rPr>
  </w:style>
  <w:style w:type="paragraph" w:customStyle="1" w:styleId="ConsPlusNonformat0">
    <w:name w:val="  ConsPlusNonformat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table" w:styleId="af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user</cp:lastModifiedBy>
  <cp:revision>2</cp:revision>
  <cp:lastPrinted>2018-02-28T05:26:00Z</cp:lastPrinted>
  <dcterms:created xsi:type="dcterms:W3CDTF">2018-03-18T19:02:00Z</dcterms:created>
  <dcterms:modified xsi:type="dcterms:W3CDTF">2018-03-18T19:02:00Z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