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4159E">
      <w:pPr>
        <w:pStyle w:val="ConsPlusTitle"/>
        <w:widowControl/>
        <w:jc w:val="center"/>
      </w:pPr>
      <w:bookmarkStart w:id="0" w:name="_GoBack"/>
      <w:bookmarkEnd w:id="0"/>
    </w:p>
    <w:p w:rsidR="00000000" w:rsidRDefault="0084159E">
      <w:pPr>
        <w:pStyle w:val="Standard"/>
        <w:jc w:val="center"/>
        <w:rPr>
          <w:lang w:val="ru-RU"/>
        </w:rPr>
      </w:pPr>
      <w:r>
        <w:rPr>
          <w:lang w:val="ru-RU" w:eastAsia="ru-RU" w:bidi="ar-SA"/>
        </w:rPr>
        <w:t xml:space="preserve"> </w:t>
      </w:r>
      <w:r w:rsidR="00C22C50"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415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000000" w:rsidRDefault="008415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ского сельского поселения</w:t>
      </w:r>
    </w:p>
    <w:p w:rsidR="00000000" w:rsidRDefault="008415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  Новгородская область</w:t>
      </w:r>
    </w:p>
    <w:p w:rsidR="00000000" w:rsidRDefault="0084159E">
      <w:pPr>
        <w:jc w:val="both"/>
      </w:pPr>
    </w:p>
    <w:p w:rsidR="00000000" w:rsidRDefault="008415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00000" w:rsidRDefault="0084159E">
      <w:pPr>
        <w:jc w:val="center"/>
        <w:rPr>
          <w:b/>
        </w:rPr>
      </w:pPr>
    </w:p>
    <w:p w:rsidR="00000000" w:rsidRDefault="0084159E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от 1</w:t>
      </w:r>
      <w:r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>.09.2019 № 1</w:t>
      </w:r>
      <w:r>
        <w:rPr>
          <w:b/>
          <w:sz w:val="28"/>
          <w:szCs w:val="28"/>
          <w:lang w:val="ru-RU"/>
        </w:rPr>
        <w:t>11</w:t>
      </w:r>
    </w:p>
    <w:p w:rsidR="00000000" w:rsidRDefault="0084159E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 Сусолово</w:t>
      </w:r>
    </w:p>
    <w:p w:rsidR="00000000" w:rsidRDefault="0084159E">
      <w:pPr>
        <w:pStyle w:val="Standard"/>
        <w:rPr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900"/>
      </w:tblGrid>
      <w:tr w:rsidR="00000000">
        <w:trPr>
          <w:trHeight w:val="1359"/>
        </w:trPr>
        <w:tc>
          <w:tcPr>
            <w:tcW w:w="4900" w:type="dxa"/>
          </w:tcPr>
          <w:p w:rsidR="00000000" w:rsidRDefault="0084159E">
            <w:pPr>
              <w:pStyle w:val="6"/>
              <w:tabs>
                <w:tab w:val="clear" w:pos="360"/>
                <w:tab w:val="left" w:pos="708"/>
              </w:tabs>
              <w:jc w:val="center"/>
              <w:rPr>
                <w:kern w:val="3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 утверждении Перечня в</w:t>
            </w:r>
            <w:r>
              <w:rPr>
                <w:rFonts w:cs="Times New Roman"/>
                <w:bCs/>
                <w:color w:val="auto"/>
                <w:sz w:val="28"/>
                <w:szCs w:val="28"/>
                <w:lang w:val="ru-RU" w:eastAsia="ru-RU" w:bidi="ar-SA"/>
              </w:rPr>
              <w:t>идов обязательных работ и организаций, в которых лица, которым на</w:t>
            </w:r>
            <w:r>
              <w:rPr>
                <w:rFonts w:cs="Times New Roman"/>
                <w:bCs/>
                <w:color w:val="auto"/>
                <w:sz w:val="28"/>
                <w:szCs w:val="28"/>
                <w:lang w:val="ru-RU" w:eastAsia="ru-RU" w:bidi="ar-SA"/>
              </w:rPr>
              <w:t>значено административное наказание в виде обязательных работ, отбывают обязательные работы</w:t>
            </w:r>
          </w:p>
        </w:tc>
      </w:tr>
    </w:tbl>
    <w:p w:rsidR="00000000" w:rsidRDefault="0084159E">
      <w:pPr>
        <w:pStyle w:val="Standard"/>
        <w:rPr>
          <w:sz w:val="48"/>
          <w:szCs w:val="48"/>
          <w:lang w:val="ru-RU"/>
        </w:rPr>
      </w:pPr>
    </w:p>
    <w:p w:rsidR="00000000" w:rsidRDefault="0084159E">
      <w:pPr>
        <w:shd w:val="clear" w:color="auto" w:fill="FFFFFF"/>
        <w:ind w:right="-20" w:firstLine="5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статьей 32.13 Кодекса Российской Федерации об административных правонарушениях </w:t>
      </w:r>
      <w:r>
        <w:rPr>
          <w:b/>
          <w:sz w:val="28"/>
          <w:szCs w:val="28"/>
        </w:rPr>
        <w:t>ПОСТАНОВЛЯЮ</w:t>
      </w:r>
      <w:r>
        <w:rPr>
          <w:b/>
        </w:rPr>
        <w:t>:</w:t>
      </w:r>
    </w:p>
    <w:p w:rsidR="00000000" w:rsidRDefault="0084159E">
      <w:pPr>
        <w:pStyle w:val="Standard"/>
        <w:ind w:firstLine="520"/>
        <w:jc w:val="both"/>
        <w:rPr>
          <w:rFonts w:cs="Times New Roman"/>
          <w:bCs/>
          <w:color w:val="auto"/>
          <w:kern w:val="0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>1. Утвердить прилагаемый Перечень в</w:t>
      </w:r>
      <w:r>
        <w:rPr>
          <w:rFonts w:cs="Times New Roman"/>
          <w:bCs/>
          <w:color w:val="auto"/>
          <w:kern w:val="0"/>
          <w:sz w:val="28"/>
          <w:szCs w:val="28"/>
          <w:lang w:val="ru-RU" w:eastAsia="ru-RU" w:bidi="ar-SA"/>
        </w:rPr>
        <w:t>идов обязательных раб</w:t>
      </w:r>
      <w:r>
        <w:rPr>
          <w:rFonts w:cs="Times New Roman"/>
          <w:bCs/>
          <w:color w:val="auto"/>
          <w:kern w:val="0"/>
          <w:sz w:val="28"/>
          <w:szCs w:val="28"/>
          <w:lang w:val="ru-RU" w:eastAsia="ru-RU" w:bidi="ar-SA"/>
        </w:rPr>
        <w:t>от и организаций, в которых лица, которым назначено административное наказание в виде обязательных работ, отбывают обязательные работы.</w:t>
      </w:r>
    </w:p>
    <w:p w:rsidR="00000000" w:rsidRDefault="008415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 силу постановление Администрации от </w:t>
      </w:r>
      <w:r>
        <w:rPr>
          <w:sz w:val="28"/>
          <w:szCs w:val="28"/>
        </w:rPr>
        <w:t>15</w:t>
      </w:r>
      <w:r>
        <w:rPr>
          <w:sz w:val="28"/>
          <w:szCs w:val="28"/>
        </w:rPr>
        <w:t>.01.201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«Об     утверждении   перечня   организаций с</w:t>
      </w:r>
      <w:r>
        <w:rPr>
          <w:sz w:val="28"/>
          <w:szCs w:val="28"/>
        </w:rPr>
        <w:t xml:space="preserve"> применением труда  осужденных  к  </w:t>
      </w:r>
      <w:r>
        <w:rPr>
          <w:sz w:val="28"/>
          <w:szCs w:val="28"/>
        </w:rPr>
        <w:t>обяза</w:t>
      </w:r>
      <w:r>
        <w:rPr>
          <w:sz w:val="28"/>
          <w:szCs w:val="28"/>
        </w:rPr>
        <w:t>тельным работам».</w:t>
      </w:r>
    </w:p>
    <w:p w:rsidR="00000000" w:rsidRDefault="0084159E">
      <w:pPr>
        <w:pStyle w:val="Standard"/>
        <w:ind w:firstLine="520"/>
        <w:jc w:val="both"/>
        <w:rPr>
          <w:rFonts w:cs="Times New Roman"/>
          <w:bCs/>
          <w:color w:val="auto"/>
          <w:kern w:val="0"/>
          <w:sz w:val="48"/>
          <w:szCs w:val="4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ab/>
      </w:r>
    </w:p>
    <w:p w:rsidR="00000000" w:rsidRDefault="0084159E">
      <w:pPr>
        <w:pStyle w:val="Standard"/>
        <w:jc w:val="both"/>
        <w:rPr>
          <w:b/>
          <w:sz w:val="28"/>
          <w:szCs w:val="28"/>
          <w:lang w:val="ru-RU"/>
        </w:rPr>
      </w:pPr>
      <w:r>
        <w:rPr>
          <w:rFonts w:cs="Times New Roman"/>
          <w:b/>
          <w:bCs/>
          <w:color w:val="auto"/>
          <w:kern w:val="0"/>
          <w:sz w:val="28"/>
          <w:szCs w:val="28"/>
          <w:lang w:val="ru-RU" w:eastAsia="ru-RU" w:bidi="ar-SA"/>
        </w:rPr>
        <w:t>Глава администрации                               Н</w:t>
      </w:r>
      <w:r>
        <w:rPr>
          <w:rFonts w:cs="Times New Roman"/>
          <w:b/>
          <w:bCs/>
          <w:color w:val="auto"/>
          <w:kern w:val="0"/>
          <w:sz w:val="28"/>
          <w:szCs w:val="28"/>
          <w:lang w:eastAsia="ru-RU" w:bidi="ar-SA"/>
        </w:rPr>
        <w:t>.В. Харитонов</w:t>
      </w:r>
      <w:r>
        <w:rPr>
          <w:rFonts w:cs="Times New Roman"/>
          <w:b/>
          <w:bCs/>
          <w:color w:val="auto"/>
          <w:kern w:val="0"/>
          <w:sz w:val="28"/>
          <w:szCs w:val="28"/>
          <w:lang w:val="ru-RU" w:eastAsia="ru-RU" w:bidi="ar-SA"/>
        </w:rPr>
        <w:t xml:space="preserve">      </w:t>
      </w:r>
    </w:p>
    <w:p w:rsidR="00000000" w:rsidRDefault="0084159E">
      <w:pPr>
        <w:pStyle w:val="Standard"/>
        <w:ind w:firstLine="520"/>
        <w:jc w:val="both"/>
        <w:rPr>
          <w:sz w:val="28"/>
          <w:szCs w:val="28"/>
          <w:lang w:val="ru-RU"/>
        </w:rPr>
      </w:pPr>
    </w:p>
    <w:p w:rsidR="00000000" w:rsidRDefault="0084159E">
      <w:pPr>
        <w:pStyle w:val="Standard"/>
        <w:ind w:firstLine="520"/>
        <w:jc w:val="both"/>
        <w:rPr>
          <w:sz w:val="28"/>
          <w:szCs w:val="28"/>
          <w:lang w:val="ru-RU"/>
        </w:rPr>
      </w:pPr>
    </w:p>
    <w:p w:rsidR="00000000" w:rsidRDefault="0084159E">
      <w:pPr>
        <w:pStyle w:val="Standard"/>
        <w:ind w:firstLine="520"/>
        <w:jc w:val="both"/>
        <w:rPr>
          <w:sz w:val="28"/>
          <w:szCs w:val="28"/>
          <w:lang w:val="ru-RU"/>
        </w:rPr>
      </w:pPr>
    </w:p>
    <w:p w:rsidR="00000000" w:rsidRDefault="0084159E">
      <w:pPr>
        <w:pStyle w:val="Standard"/>
        <w:ind w:firstLine="520"/>
        <w:jc w:val="both"/>
        <w:rPr>
          <w:sz w:val="28"/>
          <w:szCs w:val="28"/>
          <w:lang w:val="ru-RU"/>
        </w:rPr>
      </w:pPr>
    </w:p>
    <w:p w:rsidR="00000000" w:rsidRDefault="0084159E">
      <w:pPr>
        <w:pStyle w:val="Standard"/>
        <w:ind w:firstLine="520"/>
        <w:jc w:val="both"/>
        <w:rPr>
          <w:sz w:val="28"/>
          <w:szCs w:val="28"/>
          <w:lang w:val="ru-RU"/>
        </w:rPr>
      </w:pPr>
    </w:p>
    <w:p w:rsidR="00000000" w:rsidRDefault="0084159E">
      <w:pPr>
        <w:pStyle w:val="Standard"/>
        <w:ind w:firstLine="520"/>
        <w:jc w:val="both"/>
        <w:rPr>
          <w:sz w:val="28"/>
          <w:szCs w:val="28"/>
          <w:lang w:val="ru-RU"/>
        </w:rPr>
      </w:pPr>
    </w:p>
    <w:p w:rsidR="00000000" w:rsidRDefault="0084159E">
      <w:pPr>
        <w:pStyle w:val="Standard"/>
        <w:ind w:firstLine="520"/>
        <w:jc w:val="right"/>
        <w:rPr>
          <w:sz w:val="28"/>
          <w:szCs w:val="28"/>
          <w:lang w:val="ru-RU"/>
        </w:rPr>
      </w:pPr>
    </w:p>
    <w:p w:rsidR="00000000" w:rsidRDefault="0084159E">
      <w:pPr>
        <w:pStyle w:val="Standard"/>
        <w:ind w:firstLine="520"/>
        <w:jc w:val="right"/>
        <w:rPr>
          <w:sz w:val="28"/>
          <w:szCs w:val="28"/>
          <w:lang w:val="ru-RU"/>
        </w:rPr>
      </w:pPr>
    </w:p>
    <w:p w:rsidR="00000000" w:rsidRDefault="0084159E">
      <w:pPr>
        <w:pStyle w:val="Standard"/>
        <w:ind w:firstLine="520"/>
        <w:jc w:val="right"/>
        <w:rPr>
          <w:sz w:val="28"/>
          <w:szCs w:val="28"/>
          <w:lang w:val="ru-RU"/>
        </w:rPr>
      </w:pPr>
    </w:p>
    <w:p w:rsidR="00000000" w:rsidRDefault="0084159E">
      <w:pPr>
        <w:pStyle w:val="Standard"/>
        <w:ind w:firstLine="520"/>
        <w:jc w:val="right"/>
        <w:rPr>
          <w:sz w:val="28"/>
          <w:szCs w:val="28"/>
          <w:lang w:val="ru-RU"/>
        </w:rPr>
      </w:pPr>
    </w:p>
    <w:p w:rsidR="00000000" w:rsidRDefault="0084159E">
      <w:pPr>
        <w:pStyle w:val="Standard"/>
        <w:ind w:firstLine="520"/>
        <w:jc w:val="right"/>
        <w:rPr>
          <w:sz w:val="28"/>
          <w:szCs w:val="28"/>
          <w:lang w:val="ru-RU"/>
        </w:rPr>
      </w:pPr>
    </w:p>
    <w:p w:rsidR="00000000" w:rsidRDefault="0084159E">
      <w:pPr>
        <w:pStyle w:val="Standard"/>
        <w:ind w:firstLine="520"/>
        <w:jc w:val="right"/>
        <w:rPr>
          <w:lang w:val="ru-RU"/>
        </w:rPr>
      </w:pPr>
    </w:p>
    <w:p w:rsidR="00000000" w:rsidRDefault="0084159E">
      <w:pPr>
        <w:autoSpaceDE w:val="0"/>
        <w:adjustRightInd w:val="0"/>
        <w:jc w:val="right"/>
        <w:outlineLvl w:val="0"/>
        <w:rPr>
          <w:sz w:val="28"/>
          <w:szCs w:val="28"/>
        </w:rPr>
      </w:pPr>
      <w:r>
        <w:lastRenderedPageBreak/>
        <w:t xml:space="preserve">                                                                     </w:t>
      </w:r>
      <w:r>
        <w:rPr>
          <w:sz w:val="28"/>
          <w:szCs w:val="28"/>
        </w:rPr>
        <w:t xml:space="preserve">           УТВЕРЖДЕН</w:t>
      </w:r>
    </w:p>
    <w:p w:rsidR="00000000" w:rsidRDefault="0084159E">
      <w:pPr>
        <w:autoSpaceDE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</w:t>
      </w:r>
      <w:r>
        <w:rPr>
          <w:sz w:val="28"/>
          <w:szCs w:val="28"/>
        </w:rPr>
        <w:t xml:space="preserve">трации </w:t>
      </w:r>
    </w:p>
    <w:p w:rsidR="00000000" w:rsidRDefault="0084159E">
      <w:pPr>
        <w:autoSpaceDE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сельского поселения</w:t>
      </w:r>
    </w:p>
    <w:p w:rsidR="00000000" w:rsidRDefault="0084159E">
      <w:pPr>
        <w:pStyle w:val="Standard"/>
        <w:ind w:firstLine="5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от 16.09.2019 № 111</w:t>
      </w:r>
    </w:p>
    <w:p w:rsidR="00000000" w:rsidRDefault="0084159E">
      <w:pPr>
        <w:pStyle w:val="Standard"/>
        <w:ind w:firstLine="520"/>
        <w:jc w:val="both"/>
        <w:rPr>
          <w:sz w:val="28"/>
          <w:szCs w:val="28"/>
          <w:lang w:val="ru-RU"/>
        </w:rPr>
      </w:pPr>
    </w:p>
    <w:p w:rsidR="00000000" w:rsidRDefault="0084159E">
      <w:pPr>
        <w:pStyle w:val="Standard"/>
        <w:jc w:val="center"/>
        <w:rPr>
          <w:b/>
          <w:sz w:val="28"/>
          <w:szCs w:val="28"/>
          <w:lang w:val="ru-RU"/>
        </w:rPr>
      </w:pPr>
    </w:p>
    <w:p w:rsidR="00000000" w:rsidRDefault="0084159E">
      <w:pPr>
        <w:pStyle w:val="Standard"/>
        <w:jc w:val="center"/>
        <w:rPr>
          <w:b/>
          <w:sz w:val="28"/>
          <w:szCs w:val="28"/>
          <w:lang w:val="ru-RU"/>
        </w:rPr>
      </w:pPr>
    </w:p>
    <w:p w:rsidR="00000000" w:rsidRDefault="0084159E">
      <w:pPr>
        <w:pStyle w:val="Standard"/>
        <w:jc w:val="center"/>
        <w:rPr>
          <w:b/>
          <w:sz w:val="28"/>
          <w:szCs w:val="28"/>
          <w:lang w:val="ru-RU"/>
        </w:rPr>
      </w:pPr>
    </w:p>
    <w:p w:rsidR="00000000" w:rsidRDefault="0084159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Перечень </w:t>
      </w:r>
    </w:p>
    <w:p w:rsidR="00000000" w:rsidRDefault="0084159E">
      <w:pPr>
        <w:pStyle w:val="Standard"/>
        <w:jc w:val="center"/>
        <w:rPr>
          <w:rFonts w:cs="Times New Roman"/>
          <w:b/>
          <w:bCs/>
          <w:color w:val="auto"/>
          <w:kern w:val="0"/>
          <w:sz w:val="28"/>
          <w:szCs w:val="28"/>
          <w:lang w:val="ru-RU" w:eastAsia="ru-RU" w:bidi="ar-SA"/>
        </w:rPr>
      </w:pPr>
      <w:r>
        <w:rPr>
          <w:b/>
          <w:sz w:val="28"/>
          <w:szCs w:val="28"/>
          <w:lang w:val="ru-RU"/>
        </w:rPr>
        <w:t>в</w:t>
      </w:r>
      <w:r>
        <w:rPr>
          <w:rFonts w:cs="Times New Roman"/>
          <w:b/>
          <w:bCs/>
          <w:color w:val="auto"/>
          <w:kern w:val="0"/>
          <w:sz w:val="28"/>
          <w:szCs w:val="28"/>
          <w:lang w:val="ru-RU" w:eastAsia="ru-RU" w:bidi="ar-SA"/>
        </w:rPr>
        <w:t>идов обязательных работ и о</w:t>
      </w:r>
      <w:r>
        <w:rPr>
          <w:rFonts w:cs="Times New Roman"/>
          <w:b/>
          <w:bCs/>
          <w:color w:val="auto"/>
          <w:kern w:val="0"/>
          <w:sz w:val="28"/>
          <w:szCs w:val="28"/>
          <w:lang w:val="ru-RU" w:eastAsia="ru-RU" w:bidi="ar-SA"/>
        </w:rPr>
        <w:t>рганизаций, в которых лица, которым назначено административное наказание в виде обязательных работ, отбывают обязательные работы</w:t>
      </w:r>
    </w:p>
    <w:p w:rsidR="00000000" w:rsidRDefault="0084159E">
      <w:pPr>
        <w:pStyle w:val="Standard"/>
        <w:jc w:val="center"/>
        <w:rPr>
          <w:rFonts w:cs="Times New Roman"/>
          <w:b/>
          <w:bCs/>
          <w:color w:val="auto"/>
          <w:kern w:val="0"/>
          <w:sz w:val="28"/>
          <w:szCs w:val="28"/>
          <w:lang w:val="ru-RU" w:eastAsia="ru-RU" w:bidi="ar-SA"/>
        </w:rPr>
      </w:pPr>
    </w:p>
    <w:p w:rsidR="00000000" w:rsidRDefault="0084159E">
      <w:pPr>
        <w:pStyle w:val="Standard"/>
        <w:jc w:val="center"/>
        <w:rPr>
          <w:rFonts w:cs="Times New Roman"/>
          <w:b/>
          <w:bCs/>
          <w:color w:val="auto"/>
          <w:kern w:val="0"/>
          <w:sz w:val="28"/>
          <w:szCs w:val="28"/>
          <w:lang w:val="ru-RU" w:eastAsia="ru-RU" w:bidi="ar-SA"/>
        </w:rPr>
      </w:pPr>
    </w:p>
    <w:p w:rsidR="00000000" w:rsidRDefault="0084159E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3"/>
        <w:gridCol w:w="5477"/>
      </w:tblGrid>
      <w:tr w:rsidR="00000000">
        <w:trPr>
          <w:jc w:val="center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84159E">
            <w:pPr>
              <w:pStyle w:val="Standard"/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 организации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84159E">
            <w:pPr>
              <w:pStyle w:val="Standard"/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Вид работ</w:t>
            </w:r>
          </w:p>
        </w:tc>
      </w:tr>
      <w:tr w:rsidR="00000000">
        <w:trPr>
          <w:jc w:val="center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84159E">
            <w:pPr>
              <w:pStyle w:val="Standard"/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Великосельского сельского поселения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84159E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 Благоустройство территории</w:t>
            </w:r>
          </w:p>
          <w:p w:rsidR="00000000" w:rsidRDefault="0084159E">
            <w:pPr>
              <w:pStyle w:val="Standard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 Уборк</w:t>
            </w:r>
            <w:r>
              <w:rPr>
                <w:sz w:val="28"/>
                <w:szCs w:val="28"/>
                <w:lang w:val="ru-RU"/>
              </w:rPr>
              <w:t>а мусора</w:t>
            </w:r>
          </w:p>
          <w:p w:rsidR="00000000" w:rsidRDefault="0084159E">
            <w:pPr>
              <w:pStyle w:val="Standard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 Расчистка снега</w:t>
            </w:r>
          </w:p>
        </w:tc>
      </w:tr>
    </w:tbl>
    <w:p w:rsidR="00000000" w:rsidRDefault="0084159E">
      <w:pPr>
        <w:pStyle w:val="ConsPlusTitle"/>
        <w:widowControl/>
        <w:jc w:val="center"/>
      </w:pPr>
      <w:r>
        <w:t xml:space="preserve">                                                                                                                       </w:t>
      </w:r>
    </w:p>
    <w:p w:rsidR="00000000" w:rsidRDefault="0084159E">
      <w:pPr>
        <w:pStyle w:val="ConsPlusTitle"/>
        <w:widowControl/>
        <w:jc w:val="center"/>
      </w:pPr>
    </w:p>
    <w:p w:rsidR="00000000" w:rsidRDefault="0084159E">
      <w:pPr>
        <w:tabs>
          <w:tab w:val="left" w:pos="720"/>
        </w:tabs>
        <w:ind w:right="-185"/>
        <w:jc w:val="both"/>
      </w:pPr>
    </w:p>
    <w:p w:rsidR="00000000" w:rsidRDefault="0084159E">
      <w:pPr>
        <w:tabs>
          <w:tab w:val="left" w:pos="720"/>
        </w:tabs>
        <w:ind w:right="-185"/>
        <w:jc w:val="both"/>
      </w:pPr>
    </w:p>
    <w:p w:rsidR="00000000" w:rsidRDefault="0084159E"/>
    <w:p w:rsidR="00000000" w:rsidRDefault="0084159E"/>
    <w:p w:rsidR="0084159E" w:rsidRDefault="0084159E"/>
    <w:sectPr w:rsidR="0084159E"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F39"/>
    <w:rsid w:val="00074902"/>
    <w:rsid w:val="001220D0"/>
    <w:rsid w:val="00141CEE"/>
    <w:rsid w:val="003E2789"/>
    <w:rsid w:val="003F1206"/>
    <w:rsid w:val="0040450B"/>
    <w:rsid w:val="00575CA1"/>
    <w:rsid w:val="00707DC5"/>
    <w:rsid w:val="007B498D"/>
    <w:rsid w:val="007D67F6"/>
    <w:rsid w:val="0084159E"/>
    <w:rsid w:val="00874F39"/>
    <w:rsid w:val="008F427D"/>
    <w:rsid w:val="00A76525"/>
    <w:rsid w:val="00C22C50"/>
    <w:rsid w:val="00EB3DC5"/>
    <w:rsid w:val="00F235F5"/>
    <w:rsid w:val="0BC50851"/>
    <w:rsid w:val="243D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D0B06-F458-4E27-8E99-288F7192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keepNext/>
      <w:widowControl w:val="0"/>
      <w:tabs>
        <w:tab w:val="left" w:pos="360"/>
      </w:tabs>
      <w:suppressAutoHyphens/>
      <w:jc w:val="both"/>
      <w:outlineLvl w:val="5"/>
    </w:pPr>
    <w:rPr>
      <w:rFonts w:eastAsia="Lucida Sans Unicode" w:cs="Tahoma"/>
      <w:b/>
      <w:color w:val="000000"/>
      <w:szCs w:val="20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1439</Characters>
  <Application>Microsoft Office Word</Application>
  <DocSecurity>0</DocSecurity>
  <Lines>11</Lines>
  <Paragraphs>3</Paragraphs>
  <ScaleCrop>false</ScaleCrop>
  <Company>MoBIL GROUP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</dc:title>
  <dc:subject/>
  <dc:creator>Admin</dc:creator>
  <cp:keywords/>
  <dc:description/>
  <cp:lastModifiedBy>Санек</cp:lastModifiedBy>
  <cp:revision>2</cp:revision>
  <cp:lastPrinted>2019-09-27T11:09:00Z</cp:lastPrinted>
  <dcterms:created xsi:type="dcterms:W3CDTF">2019-10-01T20:17:00Z</dcterms:created>
  <dcterms:modified xsi:type="dcterms:W3CDTF">2019-10-01T20:17:00Z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