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3E2C0C" w:rsidP="001D4C24">
      <w:pPr>
        <w:widowControl w:val="0"/>
        <w:autoSpaceDE w:val="0"/>
        <w:ind w:right="-83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BF59ED">
        <w:rPr>
          <w:b/>
          <w:sz w:val="28"/>
          <w:szCs w:val="28"/>
        </w:rPr>
        <w:t>Федерация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</w:t>
      </w:r>
      <w:r w:rsidR="00BF59ED">
        <w:rPr>
          <w:b/>
          <w:sz w:val="28"/>
          <w:szCs w:val="28"/>
        </w:rPr>
        <w:t xml:space="preserve">ация Великосельского сельского </w:t>
      </w:r>
      <w:r>
        <w:rPr>
          <w:b/>
          <w:sz w:val="28"/>
          <w:szCs w:val="28"/>
        </w:rPr>
        <w:t>поселения</w:t>
      </w: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BF59ED">
      <w:pPr>
        <w:rPr>
          <w:b/>
          <w:bCs/>
        </w:rPr>
      </w:pPr>
      <w:r>
        <w:rPr>
          <w:b/>
        </w:rPr>
        <w:t>о</w:t>
      </w:r>
      <w:r w:rsidR="004A165C">
        <w:rPr>
          <w:b/>
        </w:rPr>
        <w:t>т</w:t>
      </w:r>
      <w:r>
        <w:rPr>
          <w:b/>
        </w:rPr>
        <w:t xml:space="preserve"> </w:t>
      </w:r>
      <w:r w:rsidR="001D4C24">
        <w:rPr>
          <w:b/>
        </w:rPr>
        <w:t>21.06.2019</w:t>
      </w:r>
      <w:r w:rsidR="004A165C">
        <w:rPr>
          <w:b/>
        </w:rPr>
        <w:t xml:space="preserve"> </w:t>
      </w:r>
      <w:r>
        <w:rPr>
          <w:b/>
          <w:bCs/>
        </w:rPr>
        <w:t>№</w:t>
      </w:r>
      <w:r w:rsidR="004A165C">
        <w:rPr>
          <w:b/>
          <w:bCs/>
        </w:rPr>
        <w:t xml:space="preserve"> </w:t>
      </w:r>
      <w:r w:rsidR="001D4C24">
        <w:rPr>
          <w:b/>
          <w:bCs/>
        </w:rPr>
        <w:t>75</w:t>
      </w:r>
    </w:p>
    <w:p w:rsidR="004A165C" w:rsidRDefault="004A165C">
      <w:r>
        <w:rPr>
          <w:b/>
          <w:bCs/>
        </w:rPr>
        <w:t xml:space="preserve">д. </w:t>
      </w:r>
      <w:proofErr w:type="spellStart"/>
      <w:r w:rsidR="00BF655E">
        <w:rPr>
          <w:b/>
          <w:bCs/>
        </w:rPr>
        <w:t>Сусолово</w:t>
      </w:r>
      <w:proofErr w:type="spellEnd"/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>
            <w:pPr>
              <w:jc w:val="both"/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 xml:space="preserve">Обеспечение первичных мер пожарной безопасности на территории Великосельского </w:t>
            </w:r>
            <w:r w:rsidR="00BF655E">
              <w:rPr>
                <w:rFonts w:eastAsia="Calibri"/>
                <w:b/>
              </w:rPr>
              <w:t>сельского поселения на 2014-2023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</w:p>
        </w:tc>
      </w:tr>
    </w:tbl>
    <w:p w:rsidR="004A165C" w:rsidRDefault="004A165C"/>
    <w:p w:rsidR="004A165C" w:rsidRPr="00806B50" w:rsidRDefault="004A165C" w:rsidP="00BF59ED">
      <w:pPr>
        <w:ind w:firstLine="567"/>
        <w:jc w:val="both"/>
        <w:rPr>
          <w:b/>
        </w:rPr>
      </w:pPr>
      <w:r>
        <w:t>В соответствии Федеральным законом от 06.10.2003 года № 131-ФЗ «Об общих принципах организации местного самоуправления в Российской Федерации</w:t>
      </w:r>
      <w:proofErr w:type="gramStart"/>
      <w:r>
        <w:t>»</w:t>
      </w:r>
      <w:r w:rsidR="00983392">
        <w:t>,  распоряжением</w:t>
      </w:r>
      <w:proofErr w:type="gramEnd"/>
      <w:r w:rsidR="00983392">
        <w:t xml:space="preserve"> Администрации Великосельского сельского поселения №81-рг от 28.09.2018 «Об утверждении Перечня муниципальных программ Великосельского сельского поселения»</w:t>
      </w:r>
    </w:p>
    <w:p w:rsidR="004A165C" w:rsidRDefault="004A165C" w:rsidP="00BF59ED">
      <w:pPr>
        <w:ind w:firstLine="567"/>
        <w:jc w:val="both"/>
      </w:pP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 xml:space="preserve">Обеспечение первичных мер пожарной безопасности на территории Великосельского </w:t>
      </w:r>
      <w:r w:rsidR="008C02D4">
        <w:rPr>
          <w:rFonts w:eastAsia="Calibri"/>
        </w:rPr>
        <w:t>сельского поселения на 2014-202</w:t>
      </w:r>
      <w:r w:rsidR="006B092A">
        <w:rPr>
          <w:rFonts w:eastAsia="Calibri"/>
        </w:rPr>
        <w:t>3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BA5398" w:rsidRPr="002F3621" w:rsidRDefault="00806B50" w:rsidP="00BA5398">
      <w:pPr>
        <w:jc w:val="both"/>
      </w:pPr>
      <w:bookmarkStart w:id="0" w:name="_GoBack"/>
      <w:bookmarkEnd w:id="0"/>
      <w:r>
        <w:t>1.1</w:t>
      </w:r>
      <w:r w:rsidR="006B092A">
        <w:t xml:space="preserve"> </w:t>
      </w:r>
      <w:r w:rsidR="002F3621">
        <w:t xml:space="preserve">Изложить  раздел </w:t>
      </w:r>
      <w:r w:rsidR="002F3621" w:rsidRPr="006B092A">
        <w:rPr>
          <w:rFonts w:eastAsia="Calibri"/>
          <w:b/>
          <w:sz w:val="28"/>
          <w:szCs w:val="28"/>
        </w:rPr>
        <w:t>7. «</w:t>
      </w:r>
      <w:r w:rsidR="002F3621" w:rsidRPr="006B092A">
        <w:rPr>
          <w:rFonts w:eastAsia="Calibri"/>
          <w:b/>
        </w:rPr>
        <w:t xml:space="preserve">Объемы и источники финансирования муниципальной программы в целом и по годам реализации» паспорта  Программы в следующей редакции: 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10744" w:rsidP="008706A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8706A1">
              <w:rPr>
                <w:rFonts w:eastAsia="Calibri"/>
              </w:rPr>
              <w:t>46</w:t>
            </w:r>
            <w:r>
              <w:rPr>
                <w:rFonts w:eastAsia="Calibri"/>
              </w:rPr>
              <w:t>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C10744" w:rsidP="008706A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8706A1">
              <w:rPr>
                <w:rFonts w:eastAsia="Calibri"/>
              </w:rPr>
              <w:t>46</w:t>
            </w:r>
            <w:r>
              <w:rPr>
                <w:rFonts w:eastAsia="Calibri"/>
              </w:rPr>
              <w:t>,9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55,9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8706A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815</w:t>
            </w:r>
            <w:r w:rsidR="00A53297">
              <w:rPr>
                <w:rFonts w:eastAsia="Calibri"/>
              </w:rPr>
              <w:t>,1</w:t>
            </w:r>
            <w:r w:rsidR="006B092A">
              <w:rPr>
                <w:rFonts w:eastAsia="Calibri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8706A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815</w:t>
            </w:r>
            <w:r w:rsidR="00A53297">
              <w:rPr>
                <w:rFonts w:eastAsia="Calibri"/>
              </w:rPr>
              <w:t>,1</w:t>
            </w:r>
            <w:r w:rsidR="006B092A">
              <w:rPr>
                <w:rFonts w:eastAsia="Calibri"/>
              </w:rPr>
              <w:t xml:space="preserve"> </w:t>
            </w:r>
          </w:p>
        </w:tc>
      </w:tr>
    </w:tbl>
    <w:p w:rsidR="00806B50" w:rsidRDefault="00806B50" w:rsidP="00806B50">
      <w:pPr>
        <w:autoSpaceDE w:val="0"/>
        <w:jc w:val="both"/>
      </w:pPr>
      <w:r>
        <w:t xml:space="preserve">1.2.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</w:t>
      </w:r>
      <w:r>
        <w:rPr>
          <w:rFonts w:eastAsia="Calibri"/>
          <w:b/>
        </w:rPr>
        <w:t>Обеспечение первичных мер пожарной безопасности на территории Великосельского сельского поселения на 2014-2023 годы</w:t>
      </w:r>
      <w:r>
        <w:rPr>
          <w:b/>
          <w:bCs/>
        </w:rPr>
        <w:t xml:space="preserve">» </w:t>
      </w:r>
      <w:r>
        <w:t>в следующей редакции:</w:t>
      </w:r>
    </w:p>
    <w:p w:rsidR="00806B50" w:rsidRDefault="00806B50" w:rsidP="00806B50">
      <w:pPr>
        <w:autoSpaceDE w:val="0"/>
        <w:jc w:val="both"/>
        <w:sectPr w:rsidR="00806B50" w:rsidSect="00993D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20" w:gutter="0"/>
          <w:cols w:space="720"/>
          <w:docGrid w:linePitch="360"/>
        </w:sectPr>
      </w:pPr>
    </w:p>
    <w:p w:rsidR="00BA5398" w:rsidRDefault="00BA5398" w:rsidP="00806B50">
      <w:pPr>
        <w:autoSpaceDE w:val="0"/>
        <w:jc w:val="both"/>
      </w:pPr>
    </w:p>
    <w:p w:rsidR="00806B50" w:rsidRDefault="00806B50" w:rsidP="00806B50">
      <w:pPr>
        <w:autoSpaceDE w:val="0"/>
        <w:jc w:val="both"/>
      </w:pPr>
      <w:r>
        <w:t xml:space="preserve"> </w:t>
      </w: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560"/>
        <w:gridCol w:w="850"/>
        <w:gridCol w:w="1276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</w:tblGrid>
      <w:tr w:rsidR="009E3E8F" w:rsidTr="00B65E64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br/>
              <w:t>(</w:t>
            </w:r>
            <w:proofErr w:type="gramEnd"/>
            <w:r>
              <w:rPr>
                <w:sz w:val="22"/>
                <w:szCs w:val="22"/>
              </w:rPr>
              <w:t>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9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E3E8F" w:rsidTr="009E3E8F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2023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proofErr w:type="gramStart"/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</w:t>
            </w:r>
            <w:proofErr w:type="gramEnd"/>
            <w:r w:rsidRPr="00AA3AF0">
              <w:rPr>
                <w:b/>
                <w:i/>
                <w:spacing w:val="-1"/>
              </w:rPr>
              <w:t xml:space="preserve">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</w:t>
            </w:r>
            <w:proofErr w:type="gramStart"/>
            <w:r w:rsidRPr="00D4659F">
              <w:rPr>
                <w:spacing w:val="3"/>
              </w:rPr>
              <w:t>муниципального  жилищного</w:t>
            </w:r>
            <w:proofErr w:type="gramEnd"/>
            <w:r w:rsidRPr="00D4659F">
              <w:rPr>
                <w:spacing w:val="3"/>
              </w:rPr>
              <w:t xml:space="preserve"> фонда и частного жилья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0A173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47,5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A10476" w:rsidP="00B95EAB">
            <w:pPr>
              <w:autoSpaceDE w:val="0"/>
              <w:snapToGrid w:val="0"/>
            </w:pPr>
            <w: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06B50" w:rsidP="00B95EAB">
            <w:pPr>
              <w:autoSpaceDE w:val="0"/>
              <w:snapToGrid w:val="0"/>
            </w:pPr>
            <w: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31,6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8706A1" w:rsidP="00B95EAB">
            <w:pPr>
              <w:autoSpaceDE w:val="0"/>
              <w:snapToGrid w:val="0"/>
            </w:pPr>
            <w:r>
              <w:t>75</w:t>
            </w:r>
            <w:r w:rsidR="00A10476">
              <w:t>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A10476" w:rsidP="00B95EAB">
            <w:pPr>
              <w:autoSpaceDE w:val="0"/>
              <w:snapToGrid w:val="0"/>
            </w:pPr>
            <w:r>
              <w:t>39,1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</w:t>
            </w:r>
            <w:proofErr w:type="spellStart"/>
            <w:r w:rsidRPr="00D4659F">
              <w:rPr>
                <w:spacing w:val="-4"/>
              </w:rPr>
              <w:t>пожаробезопаности</w:t>
            </w:r>
            <w:proofErr w:type="spellEnd"/>
            <w:r w:rsidRPr="00D4659F">
              <w:rPr>
                <w:spacing w:val="-4"/>
              </w:rPr>
              <w:t xml:space="preserve"> помещений, зданий жилого сектора, инструктаж населения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AA3AF0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 xml:space="preserve">Бюджет Великосельского сельского </w:t>
            </w:r>
            <w:r>
              <w:lastRenderedPageBreak/>
              <w:t>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lastRenderedPageBreak/>
              <w:t>20,0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AF3F7C">
            <w:pPr>
              <w:autoSpaceDE w:val="0"/>
              <w:snapToGrid w:val="0"/>
            </w:pPr>
            <w: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91,9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</w:t>
            </w:r>
            <w:r w:rsidR="00A10476">
              <w:t>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C3F1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8,7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F36440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DA400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2017-2023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661BB4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F36440" w:rsidP="00B95EAB">
            <w:pPr>
              <w:autoSpaceDE w:val="0"/>
              <w:snapToGrid w:val="0"/>
            </w:pPr>
            <w: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snapToGrid w:val="0"/>
              <w:spacing w:after="200"/>
              <w:rPr>
                <w:b/>
                <w:bCs/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Default="00993D31" w:rsidP="007C5021">
            <w:pPr>
              <w:autoSpaceDE w:val="0"/>
              <w:snapToGrid w:val="0"/>
            </w:pPr>
            <w:r>
              <w:t>3.2</w:t>
            </w:r>
          </w:p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</w:t>
            </w:r>
            <w:proofErr w:type="spellStart"/>
            <w:r w:rsidRPr="00D4659F">
              <w:rPr>
                <w:spacing w:val="-4"/>
              </w:rPr>
              <w:t>програмных</w:t>
            </w:r>
            <w:proofErr w:type="spellEnd"/>
            <w:r w:rsidRPr="00D4659F">
              <w:rPr>
                <w:spacing w:val="-4"/>
              </w:rPr>
              <w:t xml:space="preserve"> и методических материалов в области пожарной безопасности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0D4B8B">
            <w:pPr>
              <w:autoSpaceDE w:val="0"/>
              <w:snapToGrid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>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proofErr w:type="spellStart"/>
            <w:r>
              <w:t>Сусоловский</w:t>
            </w:r>
            <w:proofErr w:type="spellEnd"/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В соответствии с утвержденным планом-графиком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8C02D4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D4659F" w:rsidRDefault="008C02D4" w:rsidP="00B65E64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0D4B8B">
            <w:pPr>
              <w:autoSpaceDE w:val="0"/>
              <w:snapToGrid w:val="0"/>
            </w:pPr>
            <w:r>
              <w:t>2014-202</w:t>
            </w:r>
            <w:r w:rsidR="000D4B8B">
              <w:t>3</w:t>
            </w:r>
            <w: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580F68" w:rsidRDefault="008C02D4" w:rsidP="00B65E64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197,3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F36440" w:rsidP="008706A1">
            <w:pPr>
              <w:autoSpaceDE w:val="0"/>
              <w:snapToGrid w:val="0"/>
              <w:jc w:val="center"/>
            </w:pPr>
            <w:r>
              <w:t>1</w:t>
            </w:r>
            <w:r w:rsidR="008706A1">
              <w:t>46</w:t>
            </w:r>
            <w:r>
              <w:t>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B72874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6B092A" w:rsidP="007C5021">
            <w:pPr>
              <w:autoSpaceDE w:val="0"/>
              <w:snapToGrid w:val="0"/>
              <w:jc w:val="center"/>
            </w:pPr>
            <w:r>
              <w:t>55,9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</w:tr>
    </w:tbl>
    <w:p w:rsidR="002F3621" w:rsidRDefault="002F3621">
      <w:pPr>
        <w:ind w:left="142"/>
        <w:jc w:val="both"/>
        <w:rPr>
          <w:lang w:eastAsia="ar-SA"/>
        </w:rPr>
      </w:pPr>
    </w:p>
    <w:p w:rsidR="00991177" w:rsidRDefault="00991177" w:rsidP="00991177">
      <w:pPr>
        <w:jc w:val="both"/>
        <w:rPr>
          <w:lang w:eastAsia="ar-SA"/>
        </w:rPr>
        <w:sectPr w:rsidR="00991177" w:rsidSect="00806B50">
          <w:pgSz w:w="16838" w:h="11906" w:orient="landscape"/>
          <w:pgMar w:top="1418" w:right="1134" w:bottom="850" w:left="1134" w:header="708" w:footer="720" w:gutter="0"/>
          <w:cols w:space="720"/>
          <w:docGrid w:linePitch="360"/>
        </w:sectPr>
      </w:pPr>
    </w:p>
    <w:p w:rsidR="002F3621" w:rsidRDefault="002F3621" w:rsidP="00B95EAB">
      <w:pPr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4A165C" w:rsidRDefault="004A165C">
      <w:pPr>
        <w:pStyle w:val="ab"/>
        <w:jc w:val="both"/>
      </w:pPr>
      <w:r>
        <w:rPr>
          <w:sz w:val="28"/>
          <w:szCs w:val="28"/>
        </w:rPr>
        <w:t xml:space="preserve">                                    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4A165C" w:rsidRDefault="004A165C">
      <w:pPr>
        <w:jc w:val="both"/>
      </w:pPr>
    </w:p>
    <w:p w:rsidR="00BA5398" w:rsidRDefault="001D4C24">
      <w:r>
        <w:t xml:space="preserve"> </w:t>
      </w:r>
    </w:p>
    <w:p w:rsidR="004A165C" w:rsidRDefault="004A165C">
      <w:r>
        <w:t xml:space="preserve"> Глава администрации                                        Н.В. Харитонов</w:t>
      </w:r>
    </w:p>
    <w:p w:rsidR="004A165C" w:rsidRDefault="004A165C">
      <w:pPr>
        <w:jc w:val="both"/>
      </w:pPr>
      <w:r>
        <w:t xml:space="preserve">                                    </w:t>
      </w: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CC7" w:rsidRDefault="00E26CC7">
      <w:r>
        <w:separator/>
      </w:r>
    </w:p>
  </w:endnote>
  <w:endnote w:type="continuationSeparator" w:id="0">
    <w:p w:rsidR="00E26CC7" w:rsidRDefault="00E2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CC7" w:rsidRDefault="00E26CC7">
      <w:r>
        <w:separator/>
      </w:r>
    </w:p>
  </w:footnote>
  <w:footnote w:type="continuationSeparator" w:id="0">
    <w:p w:rsidR="00E26CC7" w:rsidRDefault="00E26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F59ED">
      <w:rPr>
        <w:noProof/>
      </w:rPr>
      <w:t>1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0D4B8B"/>
    <w:rsid w:val="0015613E"/>
    <w:rsid w:val="001D1347"/>
    <w:rsid w:val="001D4C24"/>
    <w:rsid w:val="0028715F"/>
    <w:rsid w:val="002F3621"/>
    <w:rsid w:val="00300CA8"/>
    <w:rsid w:val="00387884"/>
    <w:rsid w:val="003D3372"/>
    <w:rsid w:val="003E2C0C"/>
    <w:rsid w:val="004A165C"/>
    <w:rsid w:val="004A4199"/>
    <w:rsid w:val="00523928"/>
    <w:rsid w:val="00661BB4"/>
    <w:rsid w:val="006B092A"/>
    <w:rsid w:val="006C0A82"/>
    <w:rsid w:val="007C5021"/>
    <w:rsid w:val="00806B50"/>
    <w:rsid w:val="00826DE4"/>
    <w:rsid w:val="008706A1"/>
    <w:rsid w:val="008C02D4"/>
    <w:rsid w:val="00983392"/>
    <w:rsid w:val="0098372A"/>
    <w:rsid w:val="00991177"/>
    <w:rsid w:val="00993D31"/>
    <w:rsid w:val="009D6C0E"/>
    <w:rsid w:val="009E3E8F"/>
    <w:rsid w:val="00A10476"/>
    <w:rsid w:val="00A53297"/>
    <w:rsid w:val="00AF3F7C"/>
    <w:rsid w:val="00AF75F7"/>
    <w:rsid w:val="00B65E64"/>
    <w:rsid w:val="00B95EAB"/>
    <w:rsid w:val="00BA5398"/>
    <w:rsid w:val="00BF59ED"/>
    <w:rsid w:val="00BF655E"/>
    <w:rsid w:val="00C10744"/>
    <w:rsid w:val="00C82EE7"/>
    <w:rsid w:val="00CB1CF4"/>
    <w:rsid w:val="00D001E4"/>
    <w:rsid w:val="00D27AAE"/>
    <w:rsid w:val="00D3240A"/>
    <w:rsid w:val="00D43E81"/>
    <w:rsid w:val="00D66874"/>
    <w:rsid w:val="00DA400B"/>
    <w:rsid w:val="00E26CC7"/>
    <w:rsid w:val="00F21AE9"/>
    <w:rsid w:val="00F36440"/>
    <w:rsid w:val="00FC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D48680C-72BA-4BC7-AD2E-F93F1B48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Санек</cp:lastModifiedBy>
  <cp:revision>3</cp:revision>
  <cp:lastPrinted>2019-06-21T08:42:00Z</cp:lastPrinted>
  <dcterms:created xsi:type="dcterms:W3CDTF">2019-07-14T07:44:00Z</dcterms:created>
  <dcterms:modified xsi:type="dcterms:W3CDTF">2019-07-14T07:45:00Z</dcterms:modified>
</cp:coreProperties>
</file>