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9435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RDefault="001F5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81075" cy="800100"/>
            <wp:effectExtent l="0" t="0" r="952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943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A943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A943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A943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A9435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A94351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00000" w:rsidRDefault="00A9435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00000" w:rsidRDefault="00A94351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  23.</w:t>
      </w:r>
      <w:r>
        <w:rPr>
          <w:rFonts w:ascii="Times New Roman" w:hAnsi="Times New Roman"/>
          <w:sz w:val="28"/>
          <w:szCs w:val="28"/>
          <w:lang w:val="ru-RU"/>
        </w:rPr>
        <w:t>04.2019    № 48</w:t>
      </w:r>
    </w:p>
    <w:p w:rsidR="00000000" w:rsidRDefault="00A94351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д. Сусолово</w:t>
      </w:r>
    </w:p>
    <w:p w:rsidR="00000000" w:rsidRDefault="00A94351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00000">
        <w:trPr>
          <w:trHeight w:val="2885"/>
        </w:trPr>
        <w:tc>
          <w:tcPr>
            <w:tcW w:w="4503" w:type="dxa"/>
          </w:tcPr>
          <w:p w:rsidR="00000000" w:rsidRDefault="00A94351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 утверждении Порядка  пол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учения муниципальными служащими Администрации Великосельского сельского поселения разрешения на участие на безвозмездной основе в управлении некоммерческими организациями</w:t>
            </w:r>
          </w:p>
        </w:tc>
      </w:tr>
    </w:tbl>
    <w:p w:rsidR="00000000" w:rsidRDefault="00A94351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000000" w:rsidRDefault="00A94351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пунктом</w:t>
      </w:r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3 </w:t>
      </w:r>
      <w:r>
        <w:rPr>
          <w:rFonts w:ascii="Times New Roman" w:hAnsi="Times New Roman"/>
          <w:sz w:val="28"/>
          <w:szCs w:val="28"/>
          <w:lang w:val="ru-RU"/>
        </w:rPr>
        <w:t xml:space="preserve">части 1 статьи 14 Федерального закона от 02 марта 2007 № 25-ФЗ "О муниципальной службе в Российской Федерации"  Администрация Великосельского сельского поселения  </w:t>
      </w:r>
    </w:p>
    <w:p w:rsidR="00000000" w:rsidRDefault="00A94351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A9435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Утвердить прилагаемый Порядок получения муниципальными служащими Администрации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Великосельского сельского поселения разрешения на участие на безвозмездной основе в управлении некоммерческими организациями. </w:t>
      </w:r>
    </w:p>
    <w:p w:rsidR="00000000" w:rsidRDefault="00A94351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 газете «Великосельский вестник».</w:t>
      </w:r>
    </w:p>
    <w:p w:rsidR="00000000" w:rsidRDefault="00A94351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000000" w:rsidRDefault="00A9435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Заместитель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Главы администрации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О.А. Петрова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p w:rsidR="00000000" w:rsidRDefault="00A94351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A94351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lastRenderedPageBreak/>
        <w:t>Утвержден</w:t>
      </w:r>
    </w:p>
    <w:p w:rsidR="00000000" w:rsidRDefault="00A9435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постановлением Администрации</w:t>
      </w:r>
    </w:p>
    <w:p w:rsidR="00000000" w:rsidRDefault="00A9435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Великосельского сельского поселения</w:t>
      </w:r>
    </w:p>
    <w:p w:rsidR="00000000" w:rsidRDefault="00A94351">
      <w:pPr>
        <w:wordWrap w:val="0"/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 xml:space="preserve">23.04.2019 </w:t>
      </w:r>
      <w:r>
        <w:rPr>
          <w:rFonts w:ascii="Times New Roman" w:hAnsi="Times New Roman"/>
          <w:sz w:val="26"/>
          <w:szCs w:val="26"/>
          <w:lang w:val="ru-RU"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48</w:t>
      </w:r>
    </w:p>
    <w:p w:rsidR="00000000" w:rsidRDefault="00A9435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b/>
          <w:bCs/>
          <w:sz w:val="26"/>
          <w:szCs w:val="26"/>
          <w:lang w:val="ru-RU" w:eastAsia="ru-RU"/>
        </w:rPr>
      </w:pPr>
      <w:bookmarkStart w:id="1" w:name="Par37"/>
      <w:bookmarkEnd w:id="1"/>
      <w:r>
        <w:rPr>
          <w:rFonts w:ascii="Times New Roman" w:hAnsi="Times New Roman"/>
          <w:b/>
          <w:bCs/>
          <w:sz w:val="26"/>
          <w:szCs w:val="26"/>
          <w:lang w:val="ru-RU" w:eastAsia="ru-RU"/>
        </w:rPr>
        <w:t>ПОРЯДОК</w:t>
      </w: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b/>
          <w:bCs/>
          <w:sz w:val="26"/>
          <w:szCs w:val="26"/>
          <w:lang w:val="ru-RU" w:eastAsia="ru-RU"/>
        </w:rPr>
      </w:pPr>
      <w:r>
        <w:rPr>
          <w:rFonts w:ascii="Times New Roman" w:hAnsi="Times New Roman"/>
          <w:b/>
          <w:bCs/>
          <w:sz w:val="26"/>
          <w:szCs w:val="26"/>
          <w:lang w:val="ru-RU" w:eastAsia="ru-RU"/>
        </w:rPr>
        <w:t>ПОЛУЧЕНИЯ МУНИЦИПАЛЬНЫМИ  СЛУЖАЩИМИ АДМИНИСТРАЦИИ ВЕЛИКОСЕЛЬСКОГО СЕЛЬСКОГО ПОСЕЛЕНИЯ РАЗРЕШЕНИЯ  НА УЧАСТИЕ НА БЕЗВОЗМЕЗ</w:t>
      </w:r>
      <w:r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ДНОЙ ОСНОВЕ В УПРАВЛЕНИИ НЕКОММЕРЧЕСКИМИ ОРГАНИЗАЦИЯМИ 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1. Настоящий Порядок получения муниципальными служащими Великосельского сельского поселения разрешения на участие на безвозмездной основе в управлении некоммерческими организациями (далее - Порядок) </w:t>
      </w:r>
      <w:r>
        <w:rPr>
          <w:rFonts w:ascii="Times New Roman" w:hAnsi="Times New Roman"/>
          <w:sz w:val="26"/>
          <w:szCs w:val="26"/>
          <w:lang w:val="ru-RU" w:eastAsia="ru-RU"/>
        </w:rPr>
        <w:t>разработан в целях реализации положений пункта 3 части 1 статьи 14 Федерального закона от  2 марта 2007 года  № 25-ФЗ «О муниципальной службе в Российской Федерации». Порядок  определяет процедуру получения муниципальными служащими Великосельского сельског</w:t>
      </w:r>
      <w:r>
        <w:rPr>
          <w:rFonts w:ascii="Times New Roman" w:hAnsi="Times New Roman"/>
          <w:sz w:val="26"/>
          <w:szCs w:val="26"/>
          <w:lang w:val="ru-RU" w:eastAsia="ru-RU"/>
        </w:rPr>
        <w:t>о поселения разрешения Главы Администрации Великосельского сельского поселения на участие на безвозмездной основе в управлении некоммерческой организацией  (кроме политической партии и органа  профессионального союза, в том числе выборного органа первичной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профсоюзной организации, созданной в Администрации Великосельского сельского поселения), в том числе общественной организацией, жилищным, жилищно-строительным, гаражным кооперативом, товариществом собственников недвижимости, в качестве единоличного исполн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ительного органа или вхождение в состав  коллегиальных органов указанных некоммерческих организаций (далее – участие в управлении некоммерческой организацией). 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2. Муниципальные служащие Администрации Великосельского сельского поселения (далее – муниципаль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ные служащие), изъявившие желание участвовать на безвозмездной основе в управлении некоммерческой организацией в качестве единоличного исполнительного органа или войти в состав ее коллегиального органа управления, направляют Главе Администрации письменное </w:t>
      </w:r>
      <w:r>
        <w:rPr>
          <w:rFonts w:ascii="Times New Roman" w:hAnsi="Times New Roman"/>
          <w:sz w:val="26"/>
          <w:szCs w:val="26"/>
          <w:lang w:val="ru-RU" w:eastAsia="ru-RU"/>
        </w:rPr>
        <w:t>заявление о разрешении участвовать в управлении некоммерческой организацией (далее – заявление) не менее чем за 14 дней до начала осуществления такой деятельности.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3. В случае если гражданин при поступлении на муниципальную службу в Администрацию Великосел</w:t>
      </w:r>
      <w:r>
        <w:rPr>
          <w:rFonts w:ascii="Times New Roman" w:hAnsi="Times New Roman"/>
          <w:sz w:val="26"/>
          <w:szCs w:val="26"/>
          <w:lang w:val="ru-RU" w:eastAsia="ru-RU"/>
        </w:rPr>
        <w:t>ьского сельского поселения уже участвует на безвозмездной основе в управлении некоммерческой организацией в качестве единоличного исполнительного органа или входит  в состав ее коллегиального органа управления, он направляет заявление в установленном поряд</w:t>
      </w:r>
      <w:r>
        <w:rPr>
          <w:rFonts w:ascii="Times New Roman" w:hAnsi="Times New Roman"/>
          <w:sz w:val="26"/>
          <w:szCs w:val="26"/>
          <w:lang w:val="ru-RU" w:eastAsia="ru-RU"/>
        </w:rPr>
        <w:t>ке в день назначения на соответствующую должность.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4. </w:t>
      </w:r>
      <w:hyperlink w:anchor="Par102" w:history="1">
        <w:r>
          <w:rPr>
            <w:rFonts w:ascii="Times New Roman" w:hAnsi="Times New Roman"/>
            <w:sz w:val="26"/>
            <w:szCs w:val="26"/>
            <w:lang w:val="ru-RU" w:eastAsia="ru-RU"/>
          </w:rPr>
          <w:t>Заявление</w:t>
        </w:r>
      </w:hyperlink>
      <w:r>
        <w:rPr>
          <w:rFonts w:ascii="Times New Roman" w:hAnsi="Times New Roman"/>
          <w:sz w:val="26"/>
          <w:szCs w:val="26"/>
          <w:lang w:val="ru-RU" w:eastAsia="ru-RU"/>
        </w:rPr>
        <w:t xml:space="preserve"> составляется по форме  согласно приложению к настоящему Порядку. К заявлению прилагаются копии учредительных документов некоммерческой организации.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5. Заявление  подлеж</w:t>
      </w:r>
      <w:r>
        <w:rPr>
          <w:rFonts w:ascii="Times New Roman" w:hAnsi="Times New Roman"/>
          <w:sz w:val="26"/>
          <w:szCs w:val="26"/>
          <w:lang w:val="ru-RU" w:eastAsia="ru-RU"/>
        </w:rPr>
        <w:t>ит регистрации в журнале регистрации заявлений о разрешении участвовать в  управлении некоммерческой организацией. Журнал должен быть прошит, пронумерован и скреплен печатью Администрации  Великосельского сельского поселения.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Копия заявления с отметкой о р</w:t>
      </w:r>
      <w:r>
        <w:rPr>
          <w:rFonts w:ascii="Times New Roman" w:hAnsi="Times New Roman"/>
          <w:sz w:val="26"/>
          <w:szCs w:val="26"/>
          <w:lang w:val="ru-RU" w:eastAsia="ru-RU"/>
        </w:rPr>
        <w:t>егистрации выдается муниципальному служащему на руки под роспись в журнале.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lastRenderedPageBreak/>
        <w:t>6. Заявление направляется в комиссию по соблюдению требований к служебному поведению муниципальных служащих Администрации  Великосельского сельского поселения и урегулированию конф</w:t>
      </w:r>
      <w:r>
        <w:rPr>
          <w:rFonts w:ascii="Times New Roman" w:hAnsi="Times New Roman"/>
          <w:sz w:val="26"/>
          <w:szCs w:val="26"/>
          <w:lang w:val="ru-RU" w:eastAsia="ru-RU"/>
        </w:rPr>
        <w:t>ликта интересов (далее – комиссия), которая в  течение семи  рабочих дней со дня регистрации заявления обязана рассмотреть его и принять одно из следующих решений: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а) признать, что при участии на безвозмездной основе в управлении некоммерческой организацие</w:t>
      </w:r>
      <w:r>
        <w:rPr>
          <w:rFonts w:ascii="Times New Roman" w:hAnsi="Times New Roman"/>
          <w:sz w:val="26"/>
          <w:szCs w:val="26"/>
          <w:lang w:val="ru-RU" w:eastAsia="ru-RU"/>
        </w:rPr>
        <w:t>й в качестве единоличного исполнительного органа или вхождении  в состав ее коллегиального органа управления конфликт интересов у муниципального  служащего отсутствует. В этом случае комиссия рекомендует Главе Администрации  Великосельского сельского посел</w:t>
      </w:r>
      <w:r>
        <w:rPr>
          <w:rFonts w:ascii="Times New Roman" w:hAnsi="Times New Roman"/>
          <w:sz w:val="26"/>
          <w:szCs w:val="26"/>
          <w:lang w:val="ru-RU" w:eastAsia="ru-RU"/>
        </w:rPr>
        <w:t>ения дать разрешение муниципальному служащему на участие  в управлении некоммерческой организацией;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б) признать, что при участии на безвозмездной основе в управлении некоммерческой организацией в качестве единоличного исполнительного органа или вхождении в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состав ее коллегиального органа управления личная заинтересованность муниципального  служащего приводит или может привести к конфликту интересов. В этом случае комиссия рекомендует Главе Администрации  Великосельского сельского поселения не давать разреше</w:t>
      </w:r>
      <w:r>
        <w:rPr>
          <w:rFonts w:ascii="Times New Roman" w:hAnsi="Times New Roman"/>
          <w:sz w:val="26"/>
          <w:szCs w:val="26"/>
          <w:lang w:val="ru-RU" w:eastAsia="ru-RU"/>
        </w:rPr>
        <w:t>ния муниципальному служащему на участие в управлении некоммерческой организацией.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7. Копия протокола заседания комиссии вместе с заявлением в течение трех рабочих дней направляются Главе Администрации  Великосельского сельского поселения для  принятия  реш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ения </w:t>
      </w:r>
      <w:bookmarkStart w:id="2" w:name="Par69"/>
      <w:bookmarkEnd w:id="2"/>
      <w:r>
        <w:rPr>
          <w:rFonts w:ascii="Times New Roman" w:hAnsi="Times New Roman"/>
          <w:sz w:val="26"/>
          <w:szCs w:val="26"/>
          <w:lang w:val="ru-RU" w:eastAsia="ru-RU"/>
        </w:rPr>
        <w:t xml:space="preserve"> о разрешении либо об отказе в разрешении участвовать в управлении некоммерческой организацией.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8. Заявление и копия распоряжения Главы Администрации  Великосельского сельского поселения о разрешении или об отказе в разрешении участвовать в управлении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некоммерческой организацией  приобщаются к личному делу  муниципального  служащего.</w:t>
      </w:r>
    </w:p>
    <w:p w:rsidR="00000000" w:rsidRDefault="00A9435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9. Копия распоряжения Главы Администрации  Великосельского сельского поселения о разрешении или об отказе в разрешении участвовать в управлении некоммерческой организацией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 выдается муниципальному служащему в течение одного рабочего дня со дня его  издания.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right"/>
        <w:outlineLvl w:val="1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lastRenderedPageBreak/>
        <w:t xml:space="preserve">Приложение </w:t>
      </w:r>
    </w:p>
    <w:p w:rsidR="00000000" w:rsidRDefault="00A94351">
      <w:pPr>
        <w:autoSpaceDE w:val="0"/>
        <w:autoSpaceDN w:val="0"/>
        <w:adjustRightInd w:val="0"/>
        <w:ind w:left="5670" w:hanging="3543"/>
        <w:jc w:val="right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                                   к  Порядку получения муниципальными служащими  </w:t>
      </w:r>
    </w:p>
    <w:p w:rsidR="00000000" w:rsidRDefault="00A94351">
      <w:pPr>
        <w:autoSpaceDE w:val="0"/>
        <w:autoSpaceDN w:val="0"/>
        <w:adjustRightInd w:val="0"/>
        <w:ind w:left="5670" w:hanging="1134"/>
        <w:jc w:val="right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Администрации Великосельск</w:t>
      </w:r>
      <w:r>
        <w:rPr>
          <w:rFonts w:ascii="Times New Roman" w:hAnsi="Times New Roman"/>
          <w:sz w:val="26"/>
          <w:szCs w:val="26"/>
          <w:lang w:val="ru-RU" w:eastAsia="ru-RU"/>
        </w:rPr>
        <w:t>ого сельского поселения разрешения на участие на безвозмездной основе в управлении некоммерческими организациями</w:t>
      </w:r>
    </w:p>
    <w:p w:rsidR="00000000" w:rsidRDefault="00A94351">
      <w:pPr>
        <w:autoSpaceDE w:val="0"/>
        <w:autoSpaceDN w:val="0"/>
        <w:adjustRightInd w:val="0"/>
        <w:ind w:left="6372" w:firstLine="0"/>
        <w:jc w:val="right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left="2832" w:firstLine="0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Главе Администрации Великосельского    </w:t>
      </w:r>
    </w:p>
    <w:p w:rsidR="00000000" w:rsidRDefault="00A94351">
      <w:pPr>
        <w:autoSpaceDE w:val="0"/>
        <w:autoSpaceDN w:val="0"/>
        <w:adjustRightInd w:val="0"/>
        <w:ind w:left="2832" w:firstLine="0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                                           сельского поселения</w:t>
      </w:r>
    </w:p>
    <w:p w:rsidR="00000000" w:rsidRDefault="00A94351">
      <w:pPr>
        <w:autoSpaceDE w:val="0"/>
        <w:autoSpaceDN w:val="0"/>
        <w:adjustRightInd w:val="0"/>
        <w:ind w:left="2832" w:firstLine="0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    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          от ______________________________</w:t>
      </w:r>
    </w:p>
    <w:p w:rsidR="00000000" w:rsidRDefault="00A94351">
      <w:pPr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          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>(ФИО, замещаемая должность)</w:t>
      </w:r>
    </w:p>
    <w:p w:rsidR="00000000" w:rsidRDefault="00A94351">
      <w:pPr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>____________________________________</w:t>
      </w:r>
    </w:p>
    <w:p w:rsidR="00000000" w:rsidRDefault="00A94351">
      <w:pPr>
        <w:autoSpaceDE w:val="0"/>
        <w:autoSpaceDN w:val="0"/>
        <w:adjustRightInd w:val="0"/>
        <w:ind w:left="2832" w:firstLine="0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                                           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bookmarkStart w:id="3" w:name="Par102"/>
      <w:bookmarkEnd w:id="3"/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ЗАЯВЛЕНИЕ</w:t>
      </w: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о разрешении участвовать на безвозмездной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основе в управлении некоммерческой</w:t>
      </w: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организацией</w:t>
      </w: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В  соответствии с </w:t>
      </w:r>
      <w:hyperlink r:id="rId8" w:history="1">
        <w:r>
          <w:rPr>
            <w:rFonts w:ascii="Times New Roman" w:hAnsi="Times New Roman"/>
            <w:color w:val="0000FF"/>
            <w:sz w:val="26"/>
            <w:szCs w:val="26"/>
            <w:lang w:val="ru-RU" w:eastAsia="ru-RU"/>
          </w:rPr>
          <w:t>пунктом 3 части 1 статьи 14</w:t>
        </w:r>
      </w:hyperlink>
      <w:r>
        <w:rPr>
          <w:rFonts w:ascii="Times New Roman" w:hAnsi="Times New Roman"/>
          <w:sz w:val="26"/>
          <w:szCs w:val="26"/>
          <w:lang w:val="ru-RU" w:eastAsia="ru-RU"/>
        </w:rPr>
        <w:t xml:space="preserve"> Федера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льного закона  </w:t>
      </w:r>
      <w:r>
        <w:rPr>
          <w:rFonts w:ascii="Times New Roman" w:hAnsi="Times New Roman"/>
          <w:bCs/>
          <w:kern w:val="32"/>
          <w:sz w:val="26"/>
          <w:szCs w:val="26"/>
          <w:lang w:val="ru-RU" w:eastAsia="ru-RU"/>
        </w:rPr>
        <w:t>от  2 марта 2007 года  № 25-ФЗ «О муниципальной службе в Российской Федерации»</w:t>
      </w:r>
      <w:r>
        <w:rPr>
          <w:rFonts w:ascii="Calibri Light" w:hAnsi="Calibri Light"/>
          <w:b/>
          <w:bCs/>
          <w:kern w:val="32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 прошу  разрешить мне участвовать на безвозмездной основе в управлении    некоммерческой    организацией 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_______________________________________________________</w:t>
      </w:r>
      <w:r>
        <w:rPr>
          <w:rFonts w:ascii="Times New Roman" w:hAnsi="Times New Roman"/>
          <w:sz w:val="26"/>
          <w:szCs w:val="26"/>
          <w:lang w:val="ru-RU" w:eastAsia="ru-RU"/>
        </w:rPr>
        <w:t>_______________________</w:t>
      </w:r>
    </w:p>
    <w:p w:rsidR="00000000" w:rsidRDefault="00A94351">
      <w:pPr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               (полное наименование организации,  её юридический и фактический адрес,  </w:t>
      </w:r>
    </w:p>
    <w:p w:rsidR="00000000" w:rsidRDefault="00A94351">
      <w:pPr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_____________________________________________________________________________________</w:t>
      </w:r>
    </w:p>
    <w:p w:rsidR="00000000" w:rsidRDefault="00A94351">
      <w:pPr>
        <w:ind w:firstLine="0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ИНН, вид деятельности)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в   качестве  ____________________</w:t>
      </w: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</w:t>
      </w:r>
    </w:p>
    <w:p w:rsidR="00000000" w:rsidRDefault="00A9435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             (указывается в каком качестве предполагается участие в управлении: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______________________________________________________________________________</w:t>
      </w:r>
    </w:p>
    <w:p w:rsidR="00000000" w:rsidRDefault="00A94351">
      <w:pPr>
        <w:ind w:firstLine="0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в качестве  единоличного исполнительного  органа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или  путем вхождения  в состав</w:t>
      </w:r>
    </w:p>
    <w:p w:rsidR="00000000" w:rsidRDefault="00A94351">
      <w:pPr>
        <w:ind w:firstLine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______________________________________________________________________________</w:t>
      </w:r>
    </w:p>
    <w:p w:rsidR="00000000" w:rsidRDefault="00A94351">
      <w:pPr>
        <w:ind w:firstLine="0"/>
        <w:jc w:val="center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коллегиального органа управления с указанием наименования должности согласно </w:t>
      </w: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___________________________________________________________________</w:t>
      </w:r>
      <w:r>
        <w:rPr>
          <w:rFonts w:ascii="Times New Roman" w:hAnsi="Times New Roman"/>
          <w:sz w:val="26"/>
          <w:szCs w:val="26"/>
          <w:lang w:val="ru-RU" w:eastAsia="ru-RU"/>
        </w:rPr>
        <w:t>___________.</w:t>
      </w:r>
    </w:p>
    <w:p w:rsidR="00000000" w:rsidRDefault="00A94351">
      <w:pPr>
        <w:ind w:firstLine="0"/>
        <w:jc w:val="center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учредительным документам некоммерческой организации)</w:t>
      </w:r>
      <w:r>
        <w:rPr>
          <w:rFonts w:ascii="Times New Roman" w:hAnsi="Times New Roman"/>
          <w:sz w:val="26"/>
          <w:szCs w:val="26"/>
          <w:lang w:val="ru-RU" w:eastAsia="ru-RU"/>
        </w:rPr>
        <w:t>.</w:t>
      </w:r>
    </w:p>
    <w:p w:rsidR="00000000" w:rsidRDefault="00A94351">
      <w:pPr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000000" w:rsidRDefault="00A9435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</w:t>
      </w:r>
      <w:r>
        <w:rPr>
          <w:rFonts w:ascii="Times New Roman" w:hAnsi="Times New Roman"/>
          <w:sz w:val="26"/>
          <w:szCs w:val="26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>Участие в управлении указанной организацией носит безвозмездный характер и не повлечет возникновения конфликта интересов.</w:t>
      </w:r>
    </w:p>
    <w:p w:rsidR="00000000" w:rsidRDefault="00A94351">
      <w:pPr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/>
          <w:sz w:val="26"/>
          <w:szCs w:val="26"/>
          <w:lang w:val="ru-RU" w:eastAsia="ru-RU"/>
        </w:rPr>
        <w:t>Намереваюсь (не намереваюсь) лично присутствовать на заседа</w:t>
      </w:r>
      <w:r>
        <w:rPr>
          <w:rFonts w:ascii="Times New Roman" w:hAnsi="Times New Roman"/>
          <w:sz w:val="26"/>
          <w:szCs w:val="26"/>
          <w:lang w:val="ru-RU" w:eastAsia="ru-RU"/>
        </w:rPr>
        <w:t>нии комиссии по соблюдению требований к служебному поведению муниципальных служащих Администрации  Великосельского сельского поселения и урегулированию конфликта интересов при рассмотрении настоящего заявления (нужное подчеркнуть).</w:t>
      </w:r>
    </w:p>
    <w:p w:rsidR="00000000" w:rsidRDefault="00A94351">
      <w:pPr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Приложение: ___________</w:t>
      </w:r>
      <w:r>
        <w:rPr>
          <w:rFonts w:ascii="Times New Roman" w:hAnsi="Times New Roman"/>
          <w:sz w:val="26"/>
          <w:szCs w:val="26"/>
          <w:lang w:val="ru-RU" w:eastAsia="ru-RU"/>
        </w:rPr>
        <w:t>______________________________________________________</w:t>
      </w:r>
    </w:p>
    <w:p w:rsidR="00000000" w:rsidRDefault="00A94351">
      <w:pPr>
        <w:ind w:firstLine="0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000000" w:rsidRDefault="00A94351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_____________                            _____________                      __________________________</w:t>
      </w:r>
    </w:p>
    <w:p w:rsidR="00A94351" w:rsidRDefault="00A94351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 xml:space="preserve">      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(дата)                                               (подпись)                           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       (расшифровка подписи)</w:t>
      </w:r>
    </w:p>
    <w:sectPr w:rsidR="00A94351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351" w:rsidRDefault="00A94351">
      <w:r>
        <w:separator/>
      </w:r>
    </w:p>
  </w:endnote>
  <w:endnote w:type="continuationSeparator" w:id="0">
    <w:p w:rsidR="00A94351" w:rsidRDefault="00A9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351" w:rsidRDefault="00A94351">
      <w:r>
        <w:separator/>
      </w:r>
    </w:p>
  </w:footnote>
  <w:footnote w:type="continuationSeparator" w:id="0">
    <w:p w:rsidR="00A94351" w:rsidRDefault="00A94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94351">
    <w:pPr>
      <w:pStyle w:val="af1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A9435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94351">
    <w:pPr>
      <w:pStyle w:val="af1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7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 w:rsidR="001F56CC">
      <w:rPr>
        <w:rStyle w:val="a7"/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A9435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02284"/>
    <w:multiLevelType w:val="multilevel"/>
    <w:tmpl w:val="7BD0228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554E8"/>
    <w:rsid w:val="00070561"/>
    <w:rsid w:val="000B30CD"/>
    <w:rsid w:val="000C4B41"/>
    <w:rsid w:val="000D2396"/>
    <w:rsid w:val="000D7933"/>
    <w:rsid w:val="00135365"/>
    <w:rsid w:val="00160688"/>
    <w:rsid w:val="00173529"/>
    <w:rsid w:val="00174B42"/>
    <w:rsid w:val="00187FC1"/>
    <w:rsid w:val="001A564C"/>
    <w:rsid w:val="001B60BC"/>
    <w:rsid w:val="001F56CC"/>
    <w:rsid w:val="001F7A56"/>
    <w:rsid w:val="00237AE8"/>
    <w:rsid w:val="00270D14"/>
    <w:rsid w:val="002743CB"/>
    <w:rsid w:val="00294BC6"/>
    <w:rsid w:val="002B4A6A"/>
    <w:rsid w:val="002C0524"/>
    <w:rsid w:val="002C208C"/>
    <w:rsid w:val="002D1B0C"/>
    <w:rsid w:val="003163B0"/>
    <w:rsid w:val="0031684E"/>
    <w:rsid w:val="0032323E"/>
    <w:rsid w:val="00350CB8"/>
    <w:rsid w:val="003526C4"/>
    <w:rsid w:val="00370C35"/>
    <w:rsid w:val="003A3160"/>
    <w:rsid w:val="003B6E30"/>
    <w:rsid w:val="003E2821"/>
    <w:rsid w:val="003F299C"/>
    <w:rsid w:val="003F79F8"/>
    <w:rsid w:val="0041378F"/>
    <w:rsid w:val="004A1E31"/>
    <w:rsid w:val="00512E54"/>
    <w:rsid w:val="00557264"/>
    <w:rsid w:val="00561A1F"/>
    <w:rsid w:val="00574EB8"/>
    <w:rsid w:val="00584069"/>
    <w:rsid w:val="005B785C"/>
    <w:rsid w:val="005D2DF1"/>
    <w:rsid w:val="005E06F7"/>
    <w:rsid w:val="00605474"/>
    <w:rsid w:val="00622095"/>
    <w:rsid w:val="00624BDA"/>
    <w:rsid w:val="00646D72"/>
    <w:rsid w:val="00667515"/>
    <w:rsid w:val="006760A3"/>
    <w:rsid w:val="006763C3"/>
    <w:rsid w:val="00677CB5"/>
    <w:rsid w:val="0068537E"/>
    <w:rsid w:val="00695E06"/>
    <w:rsid w:val="006B0882"/>
    <w:rsid w:val="006C23C0"/>
    <w:rsid w:val="006C4238"/>
    <w:rsid w:val="00733D5B"/>
    <w:rsid w:val="007601F8"/>
    <w:rsid w:val="00797C2B"/>
    <w:rsid w:val="007C7A0B"/>
    <w:rsid w:val="007E680D"/>
    <w:rsid w:val="007F3A77"/>
    <w:rsid w:val="007F5007"/>
    <w:rsid w:val="008312AB"/>
    <w:rsid w:val="00870661"/>
    <w:rsid w:val="0087495A"/>
    <w:rsid w:val="008852F3"/>
    <w:rsid w:val="008A7BBA"/>
    <w:rsid w:val="008B4101"/>
    <w:rsid w:val="008C2B2A"/>
    <w:rsid w:val="00910C0D"/>
    <w:rsid w:val="00967E3C"/>
    <w:rsid w:val="00997B4A"/>
    <w:rsid w:val="009A599C"/>
    <w:rsid w:val="00A0094F"/>
    <w:rsid w:val="00A206C9"/>
    <w:rsid w:val="00A619E1"/>
    <w:rsid w:val="00A833ED"/>
    <w:rsid w:val="00A94351"/>
    <w:rsid w:val="00AA3363"/>
    <w:rsid w:val="00AA3E33"/>
    <w:rsid w:val="00AA736C"/>
    <w:rsid w:val="00AB0874"/>
    <w:rsid w:val="00AD1E8A"/>
    <w:rsid w:val="00B0250F"/>
    <w:rsid w:val="00B0255F"/>
    <w:rsid w:val="00B06752"/>
    <w:rsid w:val="00B32753"/>
    <w:rsid w:val="00B371AD"/>
    <w:rsid w:val="00B808EB"/>
    <w:rsid w:val="00B828D0"/>
    <w:rsid w:val="00BD22FC"/>
    <w:rsid w:val="00BF779B"/>
    <w:rsid w:val="00C0472A"/>
    <w:rsid w:val="00C77972"/>
    <w:rsid w:val="00C8614F"/>
    <w:rsid w:val="00CC187B"/>
    <w:rsid w:val="00CF65D4"/>
    <w:rsid w:val="00CF6891"/>
    <w:rsid w:val="00CF6FC5"/>
    <w:rsid w:val="00D31876"/>
    <w:rsid w:val="00D32FCD"/>
    <w:rsid w:val="00D50FC2"/>
    <w:rsid w:val="00D71B53"/>
    <w:rsid w:val="00DA1592"/>
    <w:rsid w:val="00DC7D1F"/>
    <w:rsid w:val="00DE1950"/>
    <w:rsid w:val="00DF4B39"/>
    <w:rsid w:val="00E03144"/>
    <w:rsid w:val="00E14A85"/>
    <w:rsid w:val="00E3779B"/>
    <w:rsid w:val="00E41B04"/>
    <w:rsid w:val="00E45726"/>
    <w:rsid w:val="00E51163"/>
    <w:rsid w:val="00E73477"/>
    <w:rsid w:val="00E76438"/>
    <w:rsid w:val="00EA009C"/>
    <w:rsid w:val="00EB7633"/>
    <w:rsid w:val="00F047FF"/>
    <w:rsid w:val="00F244C5"/>
    <w:rsid w:val="00F604BE"/>
    <w:rsid w:val="00F772F1"/>
    <w:rsid w:val="00FA617C"/>
    <w:rsid w:val="00FB1D3C"/>
    <w:rsid w:val="00FC117F"/>
    <w:rsid w:val="00FC1E52"/>
    <w:rsid w:val="00FF689A"/>
    <w:rsid w:val="02CF7288"/>
    <w:rsid w:val="4DA6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F37DBE9-5B26-4995-AC19-BDD202B8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-WW8Num1ztrue12345611111">
    <w:name w:val="WW-WW8Num1ztrue12345611111"/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WW-WW8Num1ztrue123456111">
    <w:name w:val="WW-WW8Num1ztrue123456111"/>
  </w:style>
  <w:style w:type="character" w:styleId="a4">
    <w:name w:val="Emphasis"/>
    <w:qFormat/>
    <w:rPr>
      <w:b/>
      <w:i/>
      <w:color w:val="5A5A5A"/>
    </w:rPr>
  </w:style>
  <w:style w:type="character" w:customStyle="1" w:styleId="WW-WW8Num1ztrue123">
    <w:name w:val="WW-WW8Num1ztrue123"/>
  </w:style>
  <w:style w:type="character" w:customStyle="1" w:styleId="WW-WW8Num1ztrue123456711">
    <w:name w:val="WW-WW8Num1ztrue123456711"/>
  </w:style>
  <w:style w:type="character" w:customStyle="1" w:styleId="a5">
    <w:name w:val="Основной текст Знак"/>
    <w:link w:val="a6"/>
    <w:locked/>
    <w:rPr>
      <w:rFonts w:cs="Times New Roman"/>
      <w:sz w:val="24"/>
      <w:szCs w:val="24"/>
      <w:lang w:val="en-US"/>
    </w:rPr>
  </w:style>
  <w:style w:type="character" w:styleId="a7">
    <w:name w:val="page number"/>
    <w:basedOn w:val="a0"/>
  </w:style>
  <w:style w:type="character" w:customStyle="1" w:styleId="WW-WW8Num1ztrue12345">
    <w:name w:val="WW-WW8Num1ztrue12345"/>
  </w:style>
  <w:style w:type="character" w:customStyle="1" w:styleId="a8">
    <w:name w:val="Название Знак"/>
    <w:link w:val="a9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8Num1zfalse">
    <w:name w:val="WW8Num1zfalse"/>
  </w:style>
  <w:style w:type="character" w:customStyle="1" w:styleId="WW-WW8Num1ztrue12341111">
    <w:name w:val="WW-WW8Num1ztrue12341111"/>
  </w:style>
  <w:style w:type="character" w:customStyle="1" w:styleId="WW-WW8Num1ztrue1234561">
    <w:name w:val="WW-WW8Num1ztrue1234561"/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customStyle="1" w:styleId="WW-WW8Num1ztrue11111">
    <w:name w:val="WW-WW8Num1ztrue11111"/>
  </w:style>
  <w:style w:type="character" w:customStyle="1" w:styleId="WW-WW8Num1ztrue1234511111">
    <w:name w:val="WW-WW8Num1ztrue1234511111"/>
  </w:style>
  <w:style w:type="character" w:customStyle="1" w:styleId="WW-WW8Num1ztrue1234561111">
    <w:name w:val="WW-WW8Num1ztrue1234561111"/>
  </w:style>
  <w:style w:type="character" w:customStyle="1" w:styleId="WW-WW8Num1ztrue1234111">
    <w:name w:val="WW-WW8Num1ztrue1234111"/>
  </w:style>
  <w:style w:type="character" w:customStyle="1" w:styleId="WW-WW8Num1ztrue12345671111">
    <w:name w:val="WW-WW8Num1ztrue12345671111"/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WW-WW8Num1ztrue111">
    <w:name w:val="WW-WW8Num1ztrue111"/>
  </w:style>
  <w:style w:type="character" w:customStyle="1" w:styleId="WW-WW8Num1ztrue12345671">
    <w:name w:val="WW-WW8Num1ztrue12345671"/>
  </w:style>
  <w:style w:type="character" w:styleId="ab">
    <w:name w:val="Strong"/>
    <w:qFormat/>
    <w:rPr>
      <w:rFonts w:cs="Times New Roman"/>
      <w:b/>
      <w:bCs/>
      <w:spacing w:val="0"/>
    </w:rPr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1">
    <w:name w:val="WW-WW8Num1ztrue1231"/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customStyle="1" w:styleId="WW-WW8Num1ztrue123456">
    <w:name w:val="WW-WW8Num1ztrue123456"/>
  </w:style>
  <w:style w:type="character" w:customStyle="1" w:styleId="WW-WW8Num1ztrue12345111">
    <w:name w:val="WW-WW8Num1ztrue12345111"/>
  </w:style>
  <w:style w:type="character" w:customStyle="1" w:styleId="WW-WW8Num1ztrue12311">
    <w:name w:val="WW-WW8Num1ztrue12311"/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WW-WW8Num1ztrue1234">
    <w:name w:val="WW-WW8Num1ztrue1234"/>
  </w:style>
  <w:style w:type="character" w:customStyle="1" w:styleId="WW-WW8Num1ztrue111111">
    <w:name w:val="WW-WW8Num1ztrue111111"/>
  </w:style>
  <w:style w:type="character" w:customStyle="1" w:styleId="WW-WW8Num1ztrue1234567111">
    <w:name w:val="WW-WW8Num1ztrue1234567111"/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WW-WW8Num1ztrue1211111">
    <w:name w:val="WW-WW8Num1ztrue1211111"/>
  </w:style>
  <w:style w:type="character" w:customStyle="1" w:styleId="WW-WW8Num1ztrue12345611">
    <w:name w:val="WW-WW8Num1ztrue12345611"/>
  </w:style>
  <w:style w:type="character" w:customStyle="1" w:styleId="ac">
    <w:name w:val="Текст выноски Знак"/>
    <w:link w:val="ad"/>
    <w:semiHidden/>
    <w:locked/>
    <w:rPr>
      <w:rFonts w:ascii="Tahoma" w:hAnsi="Tahoma" w:cs="Tahoma"/>
      <w:sz w:val="16"/>
      <w:szCs w:val="16"/>
    </w:rPr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123111">
    <w:name w:val="WW-WW8Num1ztrue123111"/>
  </w:style>
  <w:style w:type="character" w:customStyle="1" w:styleId="WW-WW8Num1ztrue123451">
    <w:name w:val="WW-WW8Num1ztrue123451"/>
  </w:style>
  <w:style w:type="character" w:customStyle="1" w:styleId="WW-WW8Num1ztrue11">
    <w:name w:val="WW-WW8Num1ztrue11"/>
  </w:style>
  <w:style w:type="character" w:customStyle="1" w:styleId="WW-WW8Num1ztrue12341">
    <w:name w:val="WW-WW8Num1ztrue12341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WW-WW8Num1ztrue123411111">
    <w:name w:val="WW-WW8Num1ztrue123411111"/>
  </w:style>
  <w:style w:type="character" w:customStyle="1" w:styleId="WW-WW8Num1ztrue1231111">
    <w:name w:val="WW-WW8Num1ztrue1231111"/>
  </w:style>
  <w:style w:type="character" w:customStyle="1" w:styleId="WW-WW8Num1ztrue121">
    <w:name w:val="WW-WW8Num1ztrue121"/>
  </w:style>
  <w:style w:type="character" w:customStyle="1" w:styleId="WW-WW8Num1ztrue12111">
    <w:name w:val="WW-WW8Num1ztrue12111"/>
  </w:style>
  <w:style w:type="character" w:customStyle="1" w:styleId="WW-WW8Num1ztrue1">
    <w:name w:val="WW-WW8Num1ztrue1"/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SubtleEmphasis">
    <w:name w:val="Subtle Emphasis"/>
    <w:rPr>
      <w:i/>
      <w:color w:val="5A5A5A"/>
    </w:rPr>
  </w:style>
  <w:style w:type="character" w:customStyle="1" w:styleId="WW-WW8Num1ztrue">
    <w:name w:val="WW-WW8Num1ztrue"/>
  </w:style>
  <w:style w:type="character" w:customStyle="1" w:styleId="WW-WW8Num1ztrue1234511">
    <w:name w:val="WW-WW8Num1ztrue1234511"/>
  </w:style>
  <w:style w:type="character" w:customStyle="1" w:styleId="WW-WW8Num1ztrue12">
    <w:name w:val="WW-WW8Num1ztrue12"/>
  </w:style>
  <w:style w:type="character" w:customStyle="1" w:styleId="WW-WW8Num1ztrue1211">
    <w:name w:val="WW-WW8Num1ztrue1211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23451111">
    <w:name w:val="WW-WW8Num1ztrue123451111"/>
  </w:style>
  <w:style w:type="character" w:customStyle="1" w:styleId="WW8Num1ztrue">
    <w:name w:val="WW8Num1ztrue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234567">
    <w:name w:val="WW-WW8Num1ztrue1234567"/>
  </w:style>
  <w:style w:type="character" w:customStyle="1" w:styleId="ae">
    <w:name w:val="Подзаголовок Знак"/>
    <w:link w:val="af"/>
    <w:locked/>
    <w:rPr>
      <w:rFonts w:ascii="Calibri" w:cs="Times New Roman"/>
      <w:i/>
      <w:iCs/>
      <w:sz w:val="24"/>
      <w:szCs w:val="24"/>
    </w:rPr>
  </w:style>
  <w:style w:type="character" w:customStyle="1" w:styleId="WW-WW8Num1ztrue121111">
    <w:name w:val="WW-WW8Num1ztrue121111"/>
  </w:style>
  <w:style w:type="character" w:customStyle="1" w:styleId="11">
    <w:name w:val="Основной текст Знак1"/>
    <w:link w:val="a6"/>
    <w:semiHidden/>
    <w:locked/>
    <w:rPr>
      <w:rFonts w:cs="Times New Roman"/>
    </w:rPr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af0">
    <w:name w:val="Верхний колонтитул Знак"/>
    <w:link w:val="af1"/>
    <w:rPr>
      <w:sz w:val="22"/>
      <w:szCs w:val="22"/>
      <w:lang w:val="en-US" w:eastAsia="en-US"/>
    </w:rPr>
  </w:style>
  <w:style w:type="character" w:customStyle="1" w:styleId="af2">
    <w:name w:val="Нижний колонтитул Знак"/>
    <w:link w:val="af3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-WW8Num1ztrue123411">
    <w:name w:val="WW-WW8Num1ztrue123411"/>
  </w:style>
  <w:style w:type="character" w:customStyle="1" w:styleId="WW-WW8Num1ztrue1111">
    <w:name w:val="WW-WW8Num1ztrue1111"/>
  </w:style>
  <w:style w:type="character" w:customStyle="1" w:styleId="WW-WW8Num1ztrue12311111">
    <w:name w:val="WW-WW8Num1ztrue12311111"/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customStyle="1" w:styleId="NoSpacing">
    <w:name w:val="No Spacing"/>
    <w:basedOn w:val="a"/>
    <w:link w:val="NoSpacingChar"/>
    <w:pPr>
      <w:ind w:firstLine="0"/>
    </w:pPr>
  </w:style>
  <w:style w:type="paragraph" w:customStyle="1" w:styleId="af4">
    <w:name w:val="Заголовок"/>
    <w:basedOn w:val="a"/>
    <w:next w:val="a6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styleId="ad">
    <w:name w:val="Balloon Text"/>
    <w:basedOn w:val="a"/>
    <w:link w:val="ac"/>
    <w:semiHidden/>
    <w:rPr>
      <w:rFonts w:ascii="Tahoma" w:hAnsi="Tahoma" w:cs="Tahoma"/>
      <w:sz w:val="16"/>
      <w:szCs w:val="16"/>
    </w:rPr>
  </w:style>
  <w:style w:type="paragraph" w:styleId="af5">
    <w:name w:val="caption"/>
    <w:basedOn w:val="a"/>
    <w:next w:val="a"/>
    <w:qFormat/>
    <w:rPr>
      <w:b/>
      <w:bCs/>
      <w:sz w:val="18"/>
      <w:szCs w:val="18"/>
    </w:rPr>
  </w:style>
  <w:style w:type="paragraph" w:customStyle="1" w:styleId="af6">
    <w:name w:val="Заголовок таблицы"/>
    <w:basedOn w:val="af7"/>
    <w:pPr>
      <w:jc w:val="center"/>
    </w:pPr>
    <w:rPr>
      <w:b/>
      <w:bCs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paragraph" w:styleId="af3">
    <w:name w:val="footer"/>
    <w:basedOn w:val="a"/>
    <w:link w:val="af2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6">
    <w:name w:val="Body Text"/>
    <w:basedOn w:val="a"/>
    <w:link w:val="a5"/>
    <w:pPr>
      <w:spacing w:after="120"/>
    </w:pPr>
    <w:rPr>
      <w:sz w:val="24"/>
      <w:szCs w:val="24"/>
    </w:rPr>
  </w:style>
  <w:style w:type="paragraph" w:styleId="af1">
    <w:name w:val="header"/>
    <w:basedOn w:val="a"/>
    <w:link w:val="af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customStyle="1" w:styleId="af8">
    <w:name w:val="Содержимое врезки"/>
    <w:basedOn w:val="a6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9">
    <w:name w:val="Title"/>
    <w:basedOn w:val="a"/>
    <w:next w:val="a"/>
    <w:link w:val="a8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af9">
    <w:name w:val="List"/>
    <w:basedOn w:val="a6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f">
    <w:name w:val="Subtitle"/>
    <w:basedOn w:val="a"/>
    <w:next w:val="a"/>
    <w:link w:val="ae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fa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0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7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D9A7275AA31F1C5A2BB37357E39A1CE4351B8AA23A66A27286C7593ED454FB44239DA081C5C32A1DF70ACE0EE11E7FAF6CF627M6a9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7627</Characters>
  <Application>Microsoft Office Word</Application>
  <DocSecurity>0</DocSecurity>
  <Lines>63</Lines>
  <Paragraphs>17</Paragraphs>
  <ScaleCrop>false</ScaleCrop>
  <Company>USN Team</Company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Санек</cp:lastModifiedBy>
  <cp:revision>2</cp:revision>
  <cp:lastPrinted>2019-04-24T09:16:00Z</cp:lastPrinted>
  <dcterms:created xsi:type="dcterms:W3CDTF">2019-05-21T03:59:00Z</dcterms:created>
  <dcterms:modified xsi:type="dcterms:W3CDTF">2019-05-21T03:59:00Z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