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2754D">
      <w:pPr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>
        <w:t xml:space="preserve">            </w:t>
      </w:r>
      <w:r w:rsidR="004C09FD">
        <w:rPr>
          <w:rFonts w:eastAsia="Lucida Sans Unicode" w:cs="Tahoma"/>
          <w:noProof/>
          <w:color w:val="000000"/>
          <w:sz w:val="28"/>
          <w:szCs w:val="28"/>
        </w:rPr>
        <w:drawing>
          <wp:inline distT="0" distB="0" distL="0" distR="0">
            <wp:extent cx="99060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E2754D">
      <w:pPr>
        <w:widowControl w:val="0"/>
        <w:suppressAutoHyphens/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Российская Федерация</w:t>
      </w:r>
    </w:p>
    <w:p w:rsidR="00000000" w:rsidRDefault="00E2754D">
      <w:pPr>
        <w:widowControl w:val="0"/>
        <w:suppressAutoHyphens/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Новгородская область Старорусский район</w:t>
      </w:r>
    </w:p>
    <w:p w:rsidR="00000000" w:rsidRDefault="00E2754D">
      <w:pPr>
        <w:widowControl w:val="0"/>
        <w:suppressAutoHyphens/>
        <w:spacing w:after="240"/>
        <w:jc w:val="center"/>
        <w:rPr>
          <w:rFonts w:eastAsia="Lucida Sans Unicode" w:cs="Tahoma"/>
          <w:b/>
          <w:color w:val="000000"/>
          <w:sz w:val="40"/>
          <w:szCs w:val="40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АДМИНИСТРАЦИЯ ВЕЛИКОСЕЛЬСКОГО СЕЛЬСКОГО ПОСЕЛЕНИЯ</w:t>
      </w:r>
    </w:p>
    <w:p w:rsidR="00000000" w:rsidRDefault="00E2754D">
      <w:pPr>
        <w:widowControl w:val="0"/>
        <w:suppressAutoHyphens/>
        <w:jc w:val="center"/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40"/>
          <w:szCs w:val="40"/>
          <w:lang w:eastAsia="zh-CN" w:bidi="en-US"/>
        </w:rPr>
        <w:t>П О С Т А Н О В Л Е Н И Е</w:t>
      </w:r>
    </w:p>
    <w:p w:rsidR="00000000" w:rsidRDefault="00E2754D">
      <w:pPr>
        <w:widowControl w:val="0"/>
        <w:suppressAutoHyphens/>
        <w:spacing w:before="480"/>
        <w:rPr>
          <w:rFonts w:eastAsia="Lucida Sans Unicode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от </w:t>
      </w:r>
      <w:bookmarkStart w:id="0" w:name="_GoBack"/>
      <w:bookmarkEnd w:id="0"/>
      <w:r w:rsidR="009E7070"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>16.05.2019 № 56</w:t>
      </w:r>
    </w:p>
    <w:p w:rsidR="00000000" w:rsidRDefault="00E2754D">
      <w:pPr>
        <w:widowControl w:val="0"/>
        <w:suppressAutoHyphens/>
        <w:spacing w:after="480"/>
        <w:rPr>
          <w:rFonts w:eastAsia="Lucida Sans Unicode"/>
          <w:bCs/>
          <w:color w:val="000000"/>
          <w:sz w:val="28"/>
          <w:szCs w:val="28"/>
          <w:lang w:eastAsia="zh-CN" w:bidi="en-US"/>
        </w:rPr>
      </w:pPr>
      <w:r>
        <w:rPr>
          <w:rFonts w:eastAsia="Lucida Sans Unicode"/>
          <w:bCs/>
          <w:color w:val="000000"/>
          <w:sz w:val="28"/>
          <w:szCs w:val="28"/>
          <w:lang w:eastAsia="zh-CN" w:bidi="en-US"/>
        </w:rPr>
        <w:t xml:space="preserve">д. </w:t>
      </w:r>
      <w:proofErr w:type="spellStart"/>
      <w:r>
        <w:rPr>
          <w:rFonts w:eastAsia="Lucida Sans Unicode"/>
          <w:bCs/>
          <w:color w:val="000000"/>
          <w:sz w:val="28"/>
          <w:szCs w:val="28"/>
          <w:lang w:eastAsia="zh-CN" w:bidi="en-US"/>
        </w:rPr>
        <w:t>Сусол</w:t>
      </w:r>
      <w:r>
        <w:rPr>
          <w:rFonts w:eastAsia="Lucida Sans Unicode"/>
          <w:bCs/>
          <w:color w:val="000000"/>
          <w:sz w:val="28"/>
          <w:szCs w:val="28"/>
          <w:lang w:eastAsia="zh-CN" w:bidi="en-US"/>
        </w:rPr>
        <w:t>ово</w:t>
      </w:r>
      <w:proofErr w:type="spellEnd"/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353"/>
      </w:tblGrid>
      <w:tr w:rsidR="00000000">
        <w:tc>
          <w:tcPr>
            <w:tcW w:w="5353" w:type="dxa"/>
          </w:tcPr>
          <w:p w:rsidR="00000000" w:rsidRDefault="00E2754D">
            <w:pPr>
              <w:autoSpaceDE w:val="0"/>
              <w:jc w:val="both"/>
              <w:rPr>
                <w:rFonts w:eastAsia="Lucida Sans Unicode" w:cs="Tahoma"/>
                <w:color w:val="000000"/>
                <w:lang w:eastAsia="zh-CN" w:bidi="en-US"/>
              </w:rPr>
            </w:pPr>
            <w:r>
              <w:rPr>
                <w:rFonts w:eastAsia="Lucida Sans Unicode"/>
                <w:b/>
                <w:color w:val="000000"/>
                <w:sz w:val="28"/>
                <w:szCs w:val="28"/>
                <w:lang w:eastAsia="zh-CN" w:bidi="en-US"/>
              </w:rPr>
              <w:t xml:space="preserve">Об </w:t>
            </w:r>
            <w:proofErr w:type="gramStart"/>
            <w:r>
              <w:rPr>
                <w:rFonts w:eastAsia="Lucida Sans Unicode"/>
                <w:b/>
                <w:color w:val="000000"/>
                <w:sz w:val="28"/>
                <w:szCs w:val="28"/>
                <w:lang w:eastAsia="zh-CN" w:bidi="en-US"/>
              </w:rPr>
              <w:t xml:space="preserve">утверждении </w:t>
            </w:r>
            <w:r>
              <w:rPr>
                <w:b/>
                <w:sz w:val="28"/>
                <w:szCs w:val="28"/>
              </w:rPr>
              <w:t xml:space="preserve"> отчёта</w:t>
            </w:r>
            <w:proofErr w:type="gramEnd"/>
            <w:r>
              <w:rPr>
                <w:b/>
                <w:sz w:val="28"/>
                <w:szCs w:val="28"/>
              </w:rPr>
              <w:t xml:space="preserve"> об исполнении бюджета Великосельского сельского поселения за 1 квартал 201</w:t>
            </w: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 xml:space="preserve"> года</w:t>
            </w:r>
          </w:p>
        </w:tc>
      </w:tr>
    </w:tbl>
    <w:p w:rsidR="00000000" w:rsidRDefault="00E2754D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autoSpaceDE w:val="0"/>
        <w:ind w:firstLine="540"/>
        <w:jc w:val="both"/>
        <w:rPr>
          <w:rFonts w:ascii="Arial" w:eastAsia="Arial" w:hAnsi="Arial" w:cs="Arial"/>
          <w:b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В соответствии с п. 42 Положения о бюджетном процессе в Великосельском сельском поселении, утвержденного решением Совета депутатов Великосельского</w:t>
      </w:r>
      <w:r>
        <w:rPr>
          <w:sz w:val="28"/>
          <w:szCs w:val="28"/>
          <w:lang w:bidi="ru-RU"/>
        </w:rPr>
        <w:t xml:space="preserve"> сельского поселения от 04.12.2013 № 185</w:t>
      </w:r>
    </w:p>
    <w:p w:rsidR="00000000" w:rsidRDefault="00E2754D">
      <w:pPr>
        <w:widowControl w:val="0"/>
        <w:suppressAutoHyphens/>
        <w:rPr>
          <w:rFonts w:eastAsia="Lucida Sans Unicode"/>
          <w:color w:val="000000"/>
          <w:sz w:val="28"/>
          <w:szCs w:val="28"/>
          <w:lang w:val="en-US"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bidi="ru-RU"/>
        </w:rPr>
        <w:t>ПОСТАНОВЛЯЮ:</w:t>
      </w:r>
    </w:p>
    <w:p w:rsidR="00000000" w:rsidRDefault="00E2754D">
      <w:pPr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zh-CN" w:bidi="ru-RU"/>
        </w:rPr>
      </w:pPr>
    </w:p>
    <w:p w:rsidR="00000000" w:rsidRDefault="00E2754D">
      <w:pPr>
        <w:widowControl w:val="0"/>
        <w:numPr>
          <w:ilvl w:val="1"/>
          <w:numId w:val="1"/>
        </w:numPr>
        <w:tabs>
          <w:tab w:val="clear" w:pos="1080"/>
          <w:tab w:val="left" w:pos="0"/>
        </w:tabs>
        <w:suppressAutoHyphens/>
        <w:autoSpaceDE w:val="0"/>
        <w:ind w:left="0" w:firstLine="240"/>
        <w:jc w:val="both"/>
        <w:rPr>
          <w:rFonts w:ascii="Arial" w:eastAsia="Arial" w:hAnsi="Arial"/>
          <w:sz w:val="28"/>
          <w:szCs w:val="28"/>
          <w:lang w:bidi="ru-RU"/>
        </w:rPr>
      </w:pPr>
      <w:r>
        <w:rPr>
          <w:rFonts w:eastAsia="Arial"/>
          <w:sz w:val="28"/>
          <w:szCs w:val="28"/>
          <w:lang w:eastAsia="zh-CN" w:bidi="ru-RU"/>
        </w:rPr>
        <w:t xml:space="preserve">Утвердить прилагаемый </w:t>
      </w:r>
      <w:r>
        <w:rPr>
          <w:rFonts w:eastAsia="Arial"/>
          <w:sz w:val="28"/>
          <w:szCs w:val="28"/>
          <w:lang w:bidi="ru-RU"/>
        </w:rPr>
        <w:t>отчёт об исполнении бюджета Великосельского сельского поселения за 1 квартал 201</w:t>
      </w:r>
      <w:r w:rsidRPr="009E7070">
        <w:rPr>
          <w:rFonts w:eastAsia="Arial"/>
          <w:sz w:val="28"/>
          <w:szCs w:val="28"/>
          <w:lang w:bidi="ru-RU"/>
        </w:rPr>
        <w:t>9</w:t>
      </w:r>
      <w:r>
        <w:rPr>
          <w:rFonts w:eastAsia="Arial"/>
          <w:sz w:val="28"/>
          <w:szCs w:val="28"/>
          <w:lang w:bidi="ru-RU"/>
        </w:rPr>
        <w:t xml:space="preserve"> года (далее — Отчёт).</w:t>
      </w:r>
    </w:p>
    <w:p w:rsidR="00000000" w:rsidRDefault="00E2754D">
      <w:pPr>
        <w:widowControl w:val="0"/>
        <w:numPr>
          <w:ilvl w:val="1"/>
          <w:numId w:val="1"/>
        </w:numPr>
        <w:tabs>
          <w:tab w:val="clear" w:pos="1080"/>
          <w:tab w:val="left" w:pos="0"/>
        </w:tabs>
        <w:suppressAutoHyphens/>
        <w:ind w:left="0" w:firstLine="0"/>
        <w:jc w:val="both"/>
        <w:rPr>
          <w:rFonts w:eastAsia="Lucida Sans Unicode" w:cs="Tahoma"/>
          <w:color w:val="000000"/>
          <w:sz w:val="28"/>
          <w:szCs w:val="28"/>
          <w:lang w:bidi="ru-RU"/>
        </w:rPr>
      </w:pPr>
      <w:r>
        <w:rPr>
          <w:rFonts w:eastAsia="Lucida Sans Unicode"/>
          <w:color w:val="000000"/>
          <w:sz w:val="28"/>
          <w:szCs w:val="28"/>
          <w:lang w:bidi="ru-RU"/>
        </w:rPr>
        <w:t>Направить Отчёт в Совет депутатов Великосельского сельского поселения и Кон</w:t>
      </w:r>
      <w:r>
        <w:rPr>
          <w:rFonts w:eastAsia="Lucida Sans Unicode"/>
          <w:color w:val="000000"/>
          <w:sz w:val="28"/>
          <w:szCs w:val="28"/>
          <w:lang w:bidi="ru-RU"/>
        </w:rPr>
        <w:t>трольно-ревизионную комиссию Великосельского сельского поселения.</w:t>
      </w:r>
    </w:p>
    <w:p w:rsidR="00000000" w:rsidRDefault="00E2754D">
      <w:pPr>
        <w:widowControl w:val="0"/>
        <w:suppressAutoHyphens/>
        <w:jc w:val="both"/>
        <w:rPr>
          <w:rFonts w:eastAsia="Lucida Sans Unicode" w:cs="Tahoma"/>
          <w:color w:val="000000"/>
          <w:sz w:val="48"/>
          <w:szCs w:val="48"/>
          <w:lang w:eastAsia="zh-CN" w:bidi="en-US"/>
        </w:rPr>
      </w:pPr>
      <w:r w:rsidRPr="009E7070">
        <w:rPr>
          <w:rFonts w:eastAsia="Lucida Sans Unicode" w:cs="Tahoma"/>
          <w:color w:val="000000"/>
          <w:sz w:val="28"/>
          <w:szCs w:val="28"/>
          <w:lang w:bidi="ru-RU"/>
        </w:rPr>
        <w:t>3</w:t>
      </w:r>
      <w:r>
        <w:rPr>
          <w:rFonts w:eastAsia="Lucida Sans Unicode" w:cs="Tahoma"/>
          <w:color w:val="000000"/>
          <w:sz w:val="28"/>
          <w:szCs w:val="28"/>
          <w:lang w:bidi="ru-RU"/>
        </w:rPr>
        <w:t>. Опубликовать настоящее постановление в муниципальной газете «Великосельский вестник».</w:t>
      </w:r>
    </w:p>
    <w:p w:rsidR="00000000" w:rsidRDefault="00E2754D">
      <w:pPr>
        <w:autoSpaceDE w:val="0"/>
        <w:ind w:firstLine="540"/>
        <w:jc w:val="both"/>
        <w:rPr>
          <w:rFonts w:eastAsia="Lucida Sans Unicode" w:cs="Tahoma"/>
          <w:color w:val="000000"/>
          <w:sz w:val="48"/>
          <w:szCs w:val="48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Arial"/>
          <w:color w:val="000000"/>
          <w:sz w:val="28"/>
          <w:szCs w:val="28"/>
          <w:lang w:eastAsia="zh-CN" w:bidi="en-US"/>
        </w:rPr>
      </w:pPr>
      <w:r>
        <w:rPr>
          <w:rFonts w:eastAsia="Lucida Sans Unicode" w:cs="Arial"/>
          <w:b/>
          <w:color w:val="000000"/>
          <w:sz w:val="28"/>
          <w:szCs w:val="28"/>
          <w:lang w:eastAsia="zh-CN" w:bidi="en-US"/>
        </w:rPr>
        <w:t xml:space="preserve">Заместитель </w:t>
      </w:r>
      <w:r>
        <w:rPr>
          <w:rFonts w:eastAsia="Lucida Sans Unicode" w:cs="Arial"/>
          <w:b/>
          <w:color w:val="000000"/>
          <w:sz w:val="28"/>
          <w:szCs w:val="28"/>
          <w:lang w:eastAsia="zh-CN" w:bidi="en-US"/>
        </w:rPr>
        <w:t>Глав</w:t>
      </w:r>
      <w:r>
        <w:rPr>
          <w:rFonts w:eastAsia="Lucida Sans Unicode" w:cs="Arial"/>
          <w:b/>
          <w:color w:val="000000"/>
          <w:sz w:val="28"/>
          <w:szCs w:val="28"/>
          <w:lang w:eastAsia="zh-CN" w:bidi="en-US"/>
        </w:rPr>
        <w:t>ы</w:t>
      </w:r>
      <w:r>
        <w:rPr>
          <w:rFonts w:eastAsia="Lucida Sans Unicode" w:cs="Arial"/>
          <w:b/>
          <w:color w:val="000000"/>
          <w:sz w:val="28"/>
          <w:szCs w:val="28"/>
          <w:lang w:eastAsia="zh-CN" w:bidi="en-US"/>
        </w:rPr>
        <w:t xml:space="preserve"> администрации                                         </w:t>
      </w:r>
      <w:r>
        <w:rPr>
          <w:rFonts w:eastAsia="Lucida Sans Unicode" w:cs="Arial"/>
          <w:b/>
          <w:color w:val="000000"/>
          <w:sz w:val="28"/>
          <w:szCs w:val="28"/>
          <w:lang w:eastAsia="zh-CN" w:bidi="en-US"/>
        </w:rPr>
        <w:t>О.А. Петрова</w:t>
      </w:r>
    </w:p>
    <w:p w:rsidR="00000000" w:rsidRDefault="00E2754D">
      <w:pPr>
        <w:widowControl w:val="0"/>
        <w:suppressAutoHyphens/>
        <w:rPr>
          <w:rFonts w:ascii="Georgia" w:eastAsia="Lucida Sans Unicode" w:hAnsi="Georgia" w:cs="Arial"/>
          <w:color w:val="000000"/>
          <w:sz w:val="28"/>
          <w:szCs w:val="28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E2754D">
      <w:pPr>
        <w:jc w:val="right"/>
      </w:pPr>
      <w:r>
        <w:lastRenderedPageBreak/>
        <w:t xml:space="preserve">                                                                                            Утвержден</w:t>
      </w:r>
    </w:p>
    <w:p w:rsidR="00000000" w:rsidRDefault="00E2754D">
      <w:pPr>
        <w:jc w:val="right"/>
      </w:pPr>
      <w:r>
        <w:t>постановлением Администрации</w:t>
      </w:r>
    </w:p>
    <w:p w:rsidR="00000000" w:rsidRDefault="00E2754D">
      <w:pPr>
        <w:jc w:val="right"/>
      </w:pPr>
      <w:r>
        <w:t>Великосельского сельского поселения</w:t>
      </w:r>
    </w:p>
    <w:p w:rsidR="00000000" w:rsidRDefault="00E2754D">
      <w:pPr>
        <w:jc w:val="right"/>
        <w:rPr>
          <w:iCs/>
        </w:rPr>
      </w:pPr>
      <w:r>
        <w:rPr>
          <w:iCs/>
        </w:rPr>
        <w:t>о</w:t>
      </w:r>
      <w:r>
        <w:rPr>
          <w:iCs/>
        </w:rPr>
        <w:t xml:space="preserve">т   </w:t>
      </w:r>
      <w:r>
        <w:rPr>
          <w:iCs/>
        </w:rPr>
        <w:t>16.05.2019</w:t>
      </w:r>
      <w:r>
        <w:rPr>
          <w:iCs/>
        </w:rPr>
        <w:t xml:space="preserve">     </w:t>
      </w:r>
      <w:proofErr w:type="gramStart"/>
      <w:r>
        <w:rPr>
          <w:iCs/>
        </w:rPr>
        <w:t xml:space="preserve">№  </w:t>
      </w:r>
      <w:r>
        <w:rPr>
          <w:iCs/>
        </w:rPr>
        <w:t>56</w:t>
      </w:r>
      <w:proofErr w:type="gramEnd"/>
    </w:p>
    <w:p w:rsidR="00000000" w:rsidRDefault="00E2754D">
      <w:pPr>
        <w:jc w:val="center"/>
        <w:rPr>
          <w:sz w:val="20"/>
          <w:szCs w:val="20"/>
        </w:rPr>
      </w:pPr>
    </w:p>
    <w:p w:rsidR="00000000" w:rsidRDefault="00E2754D">
      <w:pPr>
        <w:jc w:val="center"/>
        <w:rPr>
          <w:sz w:val="20"/>
          <w:szCs w:val="20"/>
        </w:rPr>
      </w:pPr>
    </w:p>
    <w:p w:rsidR="00000000" w:rsidRDefault="00E2754D">
      <w:pPr>
        <w:jc w:val="center"/>
      </w:pPr>
      <w:r>
        <w:t>О Т Ч Е Т</w:t>
      </w:r>
    </w:p>
    <w:p w:rsidR="00000000" w:rsidRDefault="00E2754D">
      <w:pPr>
        <w:jc w:val="center"/>
      </w:pPr>
      <w:r>
        <w:t>об исполнении бюджета Великосельского сельского п</w:t>
      </w:r>
      <w:r>
        <w:t>оселения</w:t>
      </w:r>
    </w:p>
    <w:p w:rsidR="00000000" w:rsidRDefault="00E2754D">
      <w:pPr>
        <w:jc w:val="center"/>
      </w:pPr>
      <w:r>
        <w:t>за 1 квартал 2019 года.</w:t>
      </w:r>
    </w:p>
    <w:p w:rsidR="00000000" w:rsidRDefault="00E2754D">
      <w:r>
        <w:t xml:space="preserve">                                                                                </w:t>
      </w:r>
    </w:p>
    <w:p w:rsidR="00000000" w:rsidRDefault="00E2754D">
      <w:pPr>
        <w:jc w:val="center"/>
      </w:pPr>
      <w:r>
        <w:t>Д О Х О Д Ы</w:t>
      </w:r>
    </w:p>
    <w:p w:rsidR="00000000" w:rsidRDefault="00E2754D">
      <w:pPr>
        <w:ind w:left="6372" w:firstLine="708"/>
        <w:jc w:val="both"/>
      </w:pPr>
      <w:r>
        <w:t xml:space="preserve">              </w:t>
      </w:r>
      <w:proofErr w:type="gramStart"/>
      <w:r>
        <w:t>( рублей</w:t>
      </w:r>
      <w:proofErr w:type="gramEnd"/>
      <w:r>
        <w:t>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3240"/>
        <w:gridCol w:w="1476"/>
      </w:tblGrid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</w:p>
          <w:p w:rsidR="00000000" w:rsidRDefault="00E2754D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/>
          <w:p w:rsidR="00000000" w:rsidRDefault="00E2754D">
            <w:r>
              <w:t>Код дохода по КД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исполнено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ind w:left="-472" w:firstLine="472"/>
              <w:jc w:val="center"/>
            </w:pPr>
            <w:r>
              <w:t>000 1 01 02010 00 000</w:t>
            </w:r>
            <w:r>
              <w:t>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30687,13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ind w:left="-472" w:firstLine="472"/>
              <w:jc w:val="center"/>
            </w:pPr>
            <w:r>
              <w:t>000 1 01 02020 00 0000 110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25,84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000 1 01 02030 00 0000 110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20,71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000 1 06 06033 10 0000 110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519033,58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000 1 06 06043 10 0000 110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1142232,97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Г</w:t>
            </w:r>
            <w:r>
              <w:t>ос. пошлина за совершение нотариальных действий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000 1 08 04020 10 0000 110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2750,00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Налоговые доходы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</w:p>
          <w:p w:rsidR="00000000" w:rsidRDefault="00E2754D">
            <w:pPr>
              <w:jc w:val="center"/>
            </w:pPr>
            <w:r>
              <w:t>000 1 06 01030 10 000</w:t>
            </w:r>
            <w:r>
              <w:t>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color w:val="FF0000"/>
              </w:rPr>
            </w:pPr>
          </w:p>
          <w:p w:rsidR="00000000" w:rsidRDefault="00E2754D">
            <w:pPr>
              <w:jc w:val="center"/>
            </w:pPr>
            <w:r>
              <w:t>6544,75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both"/>
            </w:pPr>
            <w: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</w:p>
          <w:p w:rsidR="00000000" w:rsidRDefault="00E2754D">
            <w:pPr>
              <w:jc w:val="center"/>
            </w:pPr>
          </w:p>
          <w:p w:rsidR="00000000" w:rsidRDefault="00E2754D">
            <w:pPr>
              <w:jc w:val="center"/>
            </w:pPr>
            <w:r>
              <w:t>000 1 03 02230 01 0000 110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color w:val="FF0000"/>
              </w:rPr>
            </w:pPr>
          </w:p>
          <w:p w:rsidR="00000000" w:rsidRDefault="00E2754D">
            <w:pPr>
              <w:jc w:val="center"/>
              <w:rPr>
                <w:color w:val="FF0000"/>
              </w:rPr>
            </w:pPr>
          </w:p>
          <w:p w:rsidR="00000000" w:rsidRDefault="00E2754D">
            <w:pPr>
              <w:jc w:val="center"/>
            </w:pPr>
            <w:r>
              <w:t>15819</w:t>
            </w:r>
            <w:r>
              <w:t>3,87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подлежащие распределению между бюджетами субъектов РФ и местными бюджетами с учетом установленных дифференцированных </w:t>
            </w:r>
            <w:proofErr w:type="gramStart"/>
            <w:r>
              <w:t>нормативов</w:t>
            </w:r>
            <w:proofErr w:type="gramEnd"/>
            <w:r>
              <w:t xml:space="preserve"> а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</w:p>
          <w:p w:rsidR="00000000" w:rsidRDefault="00E2754D">
            <w:pPr>
              <w:jc w:val="center"/>
            </w:pPr>
          </w:p>
          <w:p w:rsidR="00000000" w:rsidRDefault="00E2754D">
            <w:pPr>
              <w:jc w:val="center"/>
            </w:pPr>
            <w:r>
              <w:t>000 1 03 02240 01 0000 110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color w:val="FF0000"/>
              </w:rPr>
            </w:pPr>
          </w:p>
          <w:p w:rsidR="00000000" w:rsidRDefault="00E2754D">
            <w:pPr>
              <w:jc w:val="center"/>
              <w:rPr>
                <w:color w:val="FF0000"/>
              </w:rPr>
            </w:pPr>
          </w:p>
          <w:p w:rsidR="00000000" w:rsidRDefault="00E2754D">
            <w:pPr>
              <w:jc w:val="center"/>
            </w:pPr>
            <w:r>
              <w:t>1105,30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000 1 03</w:t>
            </w:r>
            <w:r>
              <w:rPr>
                <w:sz w:val="22"/>
                <w:szCs w:val="22"/>
              </w:rPr>
              <w:t xml:space="preserve"> 02250 01 0000 110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231944,85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000 1 03 02260 01 000</w:t>
            </w:r>
            <w:r>
              <w:rPr>
                <w:sz w:val="22"/>
                <w:szCs w:val="22"/>
              </w:rPr>
              <w:t>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-31133,76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</w:p>
          <w:p w:rsidR="00000000" w:rsidRDefault="00E2754D">
            <w:pPr>
              <w:jc w:val="center"/>
            </w:pPr>
            <w:r>
              <w:t>000 2 02 15001 10 0000 150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color w:val="FF0000"/>
              </w:rPr>
            </w:pPr>
          </w:p>
          <w:p w:rsidR="00000000" w:rsidRDefault="00E2754D">
            <w:pPr>
              <w:jc w:val="center"/>
            </w:pPr>
            <w:r>
              <w:t>3107400,00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lastRenderedPageBreak/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</w:p>
          <w:p w:rsidR="00000000" w:rsidRDefault="00E2754D">
            <w:pPr>
              <w:jc w:val="center"/>
            </w:pPr>
            <w:r>
              <w:t>000 2 0</w:t>
            </w:r>
            <w:r>
              <w:t>2 35118 10 0000 150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color w:val="FF0000"/>
              </w:rPr>
            </w:pPr>
          </w:p>
          <w:p w:rsidR="00000000" w:rsidRDefault="00E2754D">
            <w:pPr>
              <w:jc w:val="center"/>
            </w:pPr>
            <w:r>
              <w:t>49700,00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000 2 02 30024 10 0000 150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16337,25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rPr>
                <w:b/>
              </w:rPr>
            </w:pPr>
            <w:r>
              <w:rPr>
                <w:b/>
              </w:rPr>
              <w:t>ВСЕГО ДОХОДОВ: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b/>
              </w:rPr>
            </w:pPr>
            <w:r>
              <w:rPr>
                <w:b/>
              </w:rPr>
              <w:t>5234842,49</w:t>
            </w:r>
          </w:p>
        </w:tc>
      </w:tr>
    </w:tbl>
    <w:p w:rsidR="00000000" w:rsidRDefault="00E2754D">
      <w:pPr>
        <w:jc w:val="center"/>
      </w:pPr>
      <w:r>
        <w:tab/>
      </w:r>
    </w:p>
    <w:p w:rsidR="00000000" w:rsidRDefault="00E2754D">
      <w:pPr>
        <w:jc w:val="center"/>
        <w:rPr>
          <w:lang w:val="en-US"/>
        </w:rPr>
      </w:pPr>
    </w:p>
    <w:p w:rsidR="00000000" w:rsidRDefault="00E2754D">
      <w:pPr>
        <w:jc w:val="center"/>
      </w:pPr>
      <w:r>
        <w:t>Р А С Х О Д Ы</w:t>
      </w:r>
    </w:p>
    <w:p w:rsidR="00000000" w:rsidRDefault="00E2754D">
      <w:pPr>
        <w:ind w:left="5664" w:firstLine="708"/>
        <w:jc w:val="both"/>
      </w:pPr>
      <w:r>
        <w:t xml:space="preserve">                      (рублей)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9"/>
        <w:gridCol w:w="3389"/>
        <w:gridCol w:w="1371"/>
      </w:tblGrid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</w:p>
          <w:p w:rsidR="00000000" w:rsidRDefault="00E2754D">
            <w:pPr>
              <w:jc w:val="center"/>
            </w:pPr>
            <w:r>
              <w:t>Наим</w:t>
            </w:r>
            <w:r>
              <w:t>енование показателя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</w:p>
          <w:p w:rsidR="00000000" w:rsidRDefault="00E2754D">
            <w:pPr>
              <w:jc w:val="center"/>
            </w:pPr>
            <w:r>
              <w:t>Код расхода по ФКР, ЗКР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</w:p>
          <w:p w:rsidR="00000000" w:rsidRDefault="00E2754D">
            <w:pPr>
              <w:jc w:val="center"/>
            </w:pPr>
            <w:r>
              <w:t>исполнено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Общегосударственные расходы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000 0100 0000000 000 000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1665781,07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Национальная оборона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000 0200 0000000 000 000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44059,68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Национальная безопасность и правоохранительная деятельность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000 0300 0000000 0</w:t>
            </w:r>
            <w:r>
              <w:t>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27073,00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Дорожное хозяйство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000 0409 0000000 000 000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410506,42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 xml:space="preserve">Жилищно-коммунальное хозяйство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000 0500 0000000 000 000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913903,24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Вопросы в области образования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000 0709 0000000 000 000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000 0801 0000000 000 000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2030371,40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Пенсионно</w:t>
            </w:r>
            <w:r>
              <w:t>е обеспечение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000 1001 0000000 000 000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117488,10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r>
              <w:t>Физическая 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000 1101 0000000 000 000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</w:pPr>
            <w:r>
              <w:t>215634,00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b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2754D">
            <w:pPr>
              <w:jc w:val="center"/>
              <w:rPr>
                <w:b/>
              </w:rPr>
            </w:pPr>
            <w:r>
              <w:rPr>
                <w:b/>
              </w:rPr>
              <w:t>5424816,91</w:t>
            </w:r>
          </w:p>
        </w:tc>
      </w:tr>
    </w:tbl>
    <w:p w:rsidR="00000000" w:rsidRDefault="00E2754D"/>
    <w:p w:rsidR="00E2754D" w:rsidRDefault="00E2754D">
      <w:r>
        <w:rPr>
          <w:sz w:val="22"/>
          <w:szCs w:val="22"/>
        </w:rPr>
        <w:t>Фактическая численность муниципальных служащих и работников муниципальных учреждений за 1 квартал 2019 года -24 человека,</w:t>
      </w:r>
      <w:r>
        <w:rPr>
          <w:sz w:val="22"/>
          <w:szCs w:val="22"/>
        </w:rPr>
        <w:t xml:space="preserve"> расходы на их содержание – 1687,4 тыс. рублей.</w:t>
      </w:r>
    </w:p>
    <w:sectPr w:rsidR="00E2754D">
      <w:pgSz w:w="11906" w:h="16838"/>
      <w:pgMar w:top="567" w:right="851" w:bottom="1134" w:left="122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53"/>
    <w:rsid w:val="00041746"/>
    <w:rsid w:val="000459BD"/>
    <w:rsid w:val="00050B9F"/>
    <w:rsid w:val="000A4851"/>
    <w:rsid w:val="000C2EF5"/>
    <w:rsid w:val="000C426C"/>
    <w:rsid w:val="000D38CE"/>
    <w:rsid w:val="00102746"/>
    <w:rsid w:val="00110446"/>
    <w:rsid w:val="0014190D"/>
    <w:rsid w:val="001520D8"/>
    <w:rsid w:val="00157331"/>
    <w:rsid w:val="001719A5"/>
    <w:rsid w:val="001A2704"/>
    <w:rsid w:val="0024284A"/>
    <w:rsid w:val="00261090"/>
    <w:rsid w:val="002974DF"/>
    <w:rsid w:val="002A5FA0"/>
    <w:rsid w:val="002C7979"/>
    <w:rsid w:val="002D614E"/>
    <w:rsid w:val="002E76A8"/>
    <w:rsid w:val="00314F26"/>
    <w:rsid w:val="00341C13"/>
    <w:rsid w:val="00345D46"/>
    <w:rsid w:val="0036713F"/>
    <w:rsid w:val="003802BE"/>
    <w:rsid w:val="0038130C"/>
    <w:rsid w:val="00385A83"/>
    <w:rsid w:val="0038740D"/>
    <w:rsid w:val="003A79D7"/>
    <w:rsid w:val="003D2AA3"/>
    <w:rsid w:val="003E31CF"/>
    <w:rsid w:val="003F11DA"/>
    <w:rsid w:val="00454BF7"/>
    <w:rsid w:val="0046324D"/>
    <w:rsid w:val="00486709"/>
    <w:rsid w:val="00487799"/>
    <w:rsid w:val="004901C5"/>
    <w:rsid w:val="004B458D"/>
    <w:rsid w:val="004C09FD"/>
    <w:rsid w:val="004C728D"/>
    <w:rsid w:val="004E32AB"/>
    <w:rsid w:val="004F241E"/>
    <w:rsid w:val="00501ED3"/>
    <w:rsid w:val="0051328D"/>
    <w:rsid w:val="00535BF8"/>
    <w:rsid w:val="005408AD"/>
    <w:rsid w:val="00594BBC"/>
    <w:rsid w:val="005E1C7A"/>
    <w:rsid w:val="00602224"/>
    <w:rsid w:val="006144D1"/>
    <w:rsid w:val="006144FE"/>
    <w:rsid w:val="00615944"/>
    <w:rsid w:val="00654840"/>
    <w:rsid w:val="006F0442"/>
    <w:rsid w:val="00716E34"/>
    <w:rsid w:val="00781920"/>
    <w:rsid w:val="00786A07"/>
    <w:rsid w:val="007971F9"/>
    <w:rsid w:val="007B2A62"/>
    <w:rsid w:val="007C0B47"/>
    <w:rsid w:val="007C561E"/>
    <w:rsid w:val="00822BC5"/>
    <w:rsid w:val="00837FE8"/>
    <w:rsid w:val="00851746"/>
    <w:rsid w:val="0087021E"/>
    <w:rsid w:val="00884773"/>
    <w:rsid w:val="008848EF"/>
    <w:rsid w:val="008939B2"/>
    <w:rsid w:val="008E5B12"/>
    <w:rsid w:val="008F7CBF"/>
    <w:rsid w:val="009015F0"/>
    <w:rsid w:val="009367B3"/>
    <w:rsid w:val="009426CE"/>
    <w:rsid w:val="00947302"/>
    <w:rsid w:val="00993236"/>
    <w:rsid w:val="009A0B58"/>
    <w:rsid w:val="009D4C99"/>
    <w:rsid w:val="009E7070"/>
    <w:rsid w:val="00A46210"/>
    <w:rsid w:val="00A668F9"/>
    <w:rsid w:val="00AC01E0"/>
    <w:rsid w:val="00B14D91"/>
    <w:rsid w:val="00B353A1"/>
    <w:rsid w:val="00B44E97"/>
    <w:rsid w:val="00B577D2"/>
    <w:rsid w:val="00B9134B"/>
    <w:rsid w:val="00B919C1"/>
    <w:rsid w:val="00BB2B56"/>
    <w:rsid w:val="00BD02A5"/>
    <w:rsid w:val="00C2530A"/>
    <w:rsid w:val="00C31F0E"/>
    <w:rsid w:val="00C3553F"/>
    <w:rsid w:val="00C423EC"/>
    <w:rsid w:val="00C46893"/>
    <w:rsid w:val="00C5460B"/>
    <w:rsid w:val="00CB1329"/>
    <w:rsid w:val="00CB2914"/>
    <w:rsid w:val="00CC5C65"/>
    <w:rsid w:val="00CF10EC"/>
    <w:rsid w:val="00D120BD"/>
    <w:rsid w:val="00D36C38"/>
    <w:rsid w:val="00D47E80"/>
    <w:rsid w:val="00D72471"/>
    <w:rsid w:val="00DA0836"/>
    <w:rsid w:val="00DA3153"/>
    <w:rsid w:val="00DC53F9"/>
    <w:rsid w:val="00DE2181"/>
    <w:rsid w:val="00DE73CD"/>
    <w:rsid w:val="00E15151"/>
    <w:rsid w:val="00E20668"/>
    <w:rsid w:val="00E2754D"/>
    <w:rsid w:val="00E33F46"/>
    <w:rsid w:val="00E61EE3"/>
    <w:rsid w:val="00E65976"/>
    <w:rsid w:val="00E9222C"/>
    <w:rsid w:val="00EB1963"/>
    <w:rsid w:val="00EB5D39"/>
    <w:rsid w:val="00EE0AC7"/>
    <w:rsid w:val="00EE6DAE"/>
    <w:rsid w:val="00EF47B5"/>
    <w:rsid w:val="00F10E08"/>
    <w:rsid w:val="00F20B27"/>
    <w:rsid w:val="00F30DAD"/>
    <w:rsid w:val="00F515BC"/>
    <w:rsid w:val="00F61839"/>
    <w:rsid w:val="00F740AF"/>
    <w:rsid w:val="00FB26C1"/>
    <w:rsid w:val="00FF1A53"/>
    <w:rsid w:val="5E632DCD"/>
    <w:rsid w:val="707E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880D1-DF97-408A-9F51-7BEF197B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645</Words>
  <Characters>3677</Characters>
  <Application>Microsoft Office Word</Application>
  <DocSecurity>0</DocSecurity>
  <Lines>30</Lines>
  <Paragraphs>8</Paragraphs>
  <ScaleCrop>false</ScaleCrop>
  <Company>Microsoft</Company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Медниково</dc:creator>
  <cp:keywords/>
  <cp:lastModifiedBy>Санек</cp:lastModifiedBy>
  <cp:revision>4</cp:revision>
  <cp:lastPrinted>2019-05-16T09:31:00Z</cp:lastPrinted>
  <dcterms:created xsi:type="dcterms:W3CDTF">2019-07-13T20:20:00Z</dcterms:created>
  <dcterms:modified xsi:type="dcterms:W3CDTF">2019-07-13T20:20:00Z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