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6261C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C0AA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6C0AA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6C0AA1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6C0AA1">
      <w:pPr>
        <w:jc w:val="center"/>
        <w:rPr>
          <w:sz w:val="20"/>
          <w:szCs w:val="20"/>
          <w:lang w:val="ru-RU"/>
        </w:rPr>
      </w:pPr>
    </w:p>
    <w:p w:rsidR="00000000" w:rsidRDefault="006C0AA1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6C0AA1">
      <w:pPr>
        <w:rPr>
          <w:sz w:val="32"/>
          <w:szCs w:val="32"/>
          <w:lang w:val="ru-RU"/>
        </w:rPr>
      </w:pPr>
    </w:p>
    <w:p w:rsidR="00000000" w:rsidRDefault="006C0AA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20.11.2018   №  182                                                                                    </w:t>
      </w:r>
    </w:p>
    <w:p w:rsidR="00000000" w:rsidRDefault="006C0AA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</w:t>
      </w:r>
      <w:r>
        <w:rPr>
          <w:sz w:val="28"/>
          <w:szCs w:val="28"/>
          <w:lang w:val="ru-RU"/>
        </w:rPr>
        <w:t>лово</w:t>
      </w:r>
    </w:p>
    <w:p w:rsidR="00000000" w:rsidRDefault="006C0AA1">
      <w:pPr>
        <w:rPr>
          <w:sz w:val="32"/>
          <w:szCs w:val="32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606"/>
      </w:tblGrid>
      <w:tr w:rsidR="00000000">
        <w:trPr>
          <w:trHeight w:val="449"/>
        </w:trPr>
        <w:tc>
          <w:tcPr>
            <w:tcW w:w="3606" w:type="dxa"/>
          </w:tcPr>
          <w:p w:rsidR="00000000" w:rsidRDefault="006C0AA1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О назначении публичных слушаний</w:t>
            </w:r>
          </w:p>
        </w:tc>
      </w:tr>
    </w:tbl>
    <w:p w:rsidR="00000000" w:rsidRDefault="006C0AA1">
      <w:pPr>
        <w:rPr>
          <w:rFonts w:cs="Courier New"/>
          <w:sz w:val="32"/>
          <w:szCs w:val="32"/>
          <w:lang w:val="ru-RU"/>
        </w:rPr>
      </w:pPr>
    </w:p>
    <w:p w:rsidR="00000000" w:rsidRDefault="006C0AA1">
      <w:pPr>
        <w:ind w:firstLine="540"/>
        <w:jc w:val="both"/>
        <w:rPr>
          <w:rFonts w:cs="Courier New"/>
          <w:sz w:val="28"/>
          <w:szCs w:val="28"/>
          <w:lang w:val="ru-RU"/>
        </w:rPr>
      </w:pPr>
      <w:r>
        <w:rPr>
          <w:rFonts w:cs="Courier New"/>
          <w:sz w:val="28"/>
          <w:szCs w:val="28"/>
          <w:lang w:val="ru-RU"/>
        </w:rPr>
        <w:t xml:space="preserve">Руководствуясь пунктом 46 Положения о бюджетном процессе в Великосельском сельском поселении, </w:t>
      </w:r>
      <w:r>
        <w:rPr>
          <w:sz w:val="28"/>
          <w:szCs w:val="28"/>
          <w:lang w:val="ru-RU"/>
        </w:rPr>
        <w:t>утвержденного решением Совета депутатов Великосельского сельского поселения от 04.12.2013 № 185, Администрация Великосельс</w:t>
      </w:r>
      <w:r>
        <w:rPr>
          <w:sz w:val="28"/>
          <w:szCs w:val="28"/>
          <w:lang w:val="ru-RU"/>
        </w:rPr>
        <w:t xml:space="preserve">кого сельского поселения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</w:t>
      </w:r>
    </w:p>
    <w:p w:rsidR="00000000" w:rsidRDefault="006C0AA1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6C0AA1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000000" w:rsidRDefault="006C0AA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1.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Провести 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7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декабря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14.30 в здании Администрации Великосельского сельского поселения по адресу: Старорусский район, д. Сусолово, д.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 публичные слушания по проекту решения Совета депутатов Великосел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ьского сельского поселения «О бюджете Великосельского сельского поселения на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</w:t>
      </w:r>
      <w:r>
        <w:rPr>
          <w:lang w:val="ru-RU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 на плановый период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годов».</w:t>
      </w:r>
    </w:p>
    <w:p w:rsidR="00000000" w:rsidRDefault="006C0AA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 Главному специалисту Администрации Великосельского сельского поселения Степиной Л.Е. обеспечить возможность ознакомления заинт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ересованных лиц с проектом решения Совета депутатов Великосельского сельского поселения «О бюджете Великосельского сельского поселения на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 и на плановый период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с 2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 xml:space="preserve">0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ноября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8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года в рабочие дни: </w:t>
      </w:r>
    </w:p>
    <w:p w:rsidR="00000000" w:rsidRDefault="006C0AA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с 8.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до 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3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.00 и с 14.00 до 17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0 по адресу: Новгородская область, Старорусский район, д. Сусолово, д.5.</w:t>
      </w:r>
    </w:p>
    <w:p w:rsidR="00000000" w:rsidRDefault="006C0AA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Разместить указанный проект на официальном сайте Администрации поселения в информационно-телекоммуникационной сети «Интернет» (http://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v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selo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.ru/).</w:t>
      </w:r>
    </w:p>
    <w:p w:rsidR="00000000" w:rsidRDefault="006C0AA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 Назначить ответственным за п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роведение публичных слушаний по проекту решения Совета депутатов Великосельского сельского поселения «О бюджете Великосельского сельского поселения на 201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9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 и на плановый период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20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20</w:t>
      </w:r>
      <w:r>
        <w:rPr>
          <w:rFonts w:eastAsia="Times New Roman" w:cs="Times New Roman"/>
          <w:color w:val="auto"/>
          <w:sz w:val="28"/>
          <w:szCs w:val="28"/>
          <w:lang w:eastAsia="ru-RU" w:bidi="ar-SA"/>
        </w:rPr>
        <w:t>21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годов» главного специалиста Администрации Великосельского сельс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кого поселения Степину Л.Е.</w:t>
      </w:r>
    </w:p>
    <w:p w:rsidR="00000000" w:rsidRDefault="006C0AA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Контроль за выполнением настоящего постановления оставляю за собой.</w:t>
      </w:r>
    </w:p>
    <w:p w:rsidR="00000000" w:rsidRDefault="006C0AA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Опубликовать настоящее постановление в  муниципальной газете «Великосельский вестник».</w:t>
      </w:r>
    </w:p>
    <w:p w:rsidR="00000000" w:rsidRDefault="006C0AA1">
      <w:pPr>
        <w:pStyle w:val="ConsPlusNormal"/>
        <w:ind w:firstLine="540"/>
        <w:jc w:val="both"/>
      </w:pPr>
    </w:p>
    <w:p w:rsidR="006C0AA1" w:rsidRDefault="006C0AA1">
      <w:pPr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Глава сельского поселения                                         </w:t>
      </w:r>
      <w:r>
        <w:rPr>
          <w:rFonts w:cs="Arial"/>
          <w:b/>
          <w:sz w:val="28"/>
          <w:szCs w:val="28"/>
          <w:lang w:val="ru-RU"/>
        </w:rPr>
        <w:t xml:space="preserve">                     Н.В. Харитонов</w:t>
      </w:r>
    </w:p>
    <w:sectPr w:rsidR="006C0AA1">
      <w:headerReference w:type="even" r:id="rId7"/>
      <w:headerReference w:type="default" r:id="rId8"/>
      <w:pgSz w:w="11906" w:h="16838"/>
      <w:pgMar w:top="567" w:right="567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AA1" w:rsidRDefault="006C0AA1">
      <w:r>
        <w:separator/>
      </w:r>
    </w:p>
  </w:endnote>
  <w:endnote w:type="continuationSeparator" w:id="0">
    <w:p w:rsidR="006C0AA1" w:rsidRDefault="006C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AA1" w:rsidRDefault="006C0AA1">
      <w:r>
        <w:separator/>
      </w:r>
    </w:p>
  </w:footnote>
  <w:footnote w:type="continuationSeparator" w:id="0">
    <w:p w:rsidR="006C0AA1" w:rsidRDefault="006C0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C0AA1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6C0A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C0AA1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6C0A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538B5"/>
    <w:rsid w:val="000B2DD1"/>
    <w:rsid w:val="000D1B05"/>
    <w:rsid w:val="000E0C4C"/>
    <w:rsid w:val="001017AA"/>
    <w:rsid w:val="001068B0"/>
    <w:rsid w:val="001569B4"/>
    <w:rsid w:val="00163848"/>
    <w:rsid w:val="001B29B5"/>
    <w:rsid w:val="00211296"/>
    <w:rsid w:val="00250B3A"/>
    <w:rsid w:val="00257490"/>
    <w:rsid w:val="00275C4E"/>
    <w:rsid w:val="002D14B5"/>
    <w:rsid w:val="002F3393"/>
    <w:rsid w:val="00303607"/>
    <w:rsid w:val="00310BF5"/>
    <w:rsid w:val="00314F88"/>
    <w:rsid w:val="003573D0"/>
    <w:rsid w:val="0036261C"/>
    <w:rsid w:val="0037344A"/>
    <w:rsid w:val="0039248F"/>
    <w:rsid w:val="003B0042"/>
    <w:rsid w:val="003B24FF"/>
    <w:rsid w:val="003C238A"/>
    <w:rsid w:val="003C551A"/>
    <w:rsid w:val="00410496"/>
    <w:rsid w:val="004275CA"/>
    <w:rsid w:val="00452D10"/>
    <w:rsid w:val="0048147D"/>
    <w:rsid w:val="00502EC2"/>
    <w:rsid w:val="005063F1"/>
    <w:rsid w:val="005946AB"/>
    <w:rsid w:val="00595BC1"/>
    <w:rsid w:val="005D11ED"/>
    <w:rsid w:val="005D12C9"/>
    <w:rsid w:val="005E4EBE"/>
    <w:rsid w:val="00614AA8"/>
    <w:rsid w:val="0067681D"/>
    <w:rsid w:val="006854BB"/>
    <w:rsid w:val="00696985"/>
    <w:rsid w:val="006C0AA1"/>
    <w:rsid w:val="006E696C"/>
    <w:rsid w:val="00700BA8"/>
    <w:rsid w:val="00716DEA"/>
    <w:rsid w:val="0072626B"/>
    <w:rsid w:val="00757903"/>
    <w:rsid w:val="00775BE4"/>
    <w:rsid w:val="007A4E4D"/>
    <w:rsid w:val="007C2FB3"/>
    <w:rsid w:val="007C552E"/>
    <w:rsid w:val="007C7C7D"/>
    <w:rsid w:val="007D2BA7"/>
    <w:rsid w:val="007D2E7C"/>
    <w:rsid w:val="0086008B"/>
    <w:rsid w:val="008A60A1"/>
    <w:rsid w:val="009243E8"/>
    <w:rsid w:val="00936B7D"/>
    <w:rsid w:val="0094403F"/>
    <w:rsid w:val="009C0476"/>
    <w:rsid w:val="009F01CA"/>
    <w:rsid w:val="00A11A74"/>
    <w:rsid w:val="00A76E0C"/>
    <w:rsid w:val="00A76FD7"/>
    <w:rsid w:val="00AC4292"/>
    <w:rsid w:val="00AF0A88"/>
    <w:rsid w:val="00B0355C"/>
    <w:rsid w:val="00B12D90"/>
    <w:rsid w:val="00B22755"/>
    <w:rsid w:val="00B3645A"/>
    <w:rsid w:val="00B65C35"/>
    <w:rsid w:val="00BA04AA"/>
    <w:rsid w:val="00BB5A06"/>
    <w:rsid w:val="00C04E8C"/>
    <w:rsid w:val="00C41CD1"/>
    <w:rsid w:val="00C56B46"/>
    <w:rsid w:val="00C678C1"/>
    <w:rsid w:val="00C730D2"/>
    <w:rsid w:val="00C82D78"/>
    <w:rsid w:val="00C85C57"/>
    <w:rsid w:val="00CB140C"/>
    <w:rsid w:val="00D039DE"/>
    <w:rsid w:val="00D249F7"/>
    <w:rsid w:val="00D4540D"/>
    <w:rsid w:val="00D57D57"/>
    <w:rsid w:val="00DA7D0A"/>
    <w:rsid w:val="00DB23B2"/>
    <w:rsid w:val="00DD1AFE"/>
    <w:rsid w:val="00E96A71"/>
    <w:rsid w:val="00E97E5D"/>
    <w:rsid w:val="00EA3834"/>
    <w:rsid w:val="00EB6BBB"/>
    <w:rsid w:val="00EE5DE6"/>
    <w:rsid w:val="00F7009B"/>
    <w:rsid w:val="00F71840"/>
    <w:rsid w:val="00F902A4"/>
    <w:rsid w:val="00F92E95"/>
    <w:rsid w:val="00FA0033"/>
    <w:rsid w:val="00FC59F3"/>
    <w:rsid w:val="00FE29CA"/>
    <w:rsid w:val="00FF5B4E"/>
    <w:rsid w:val="051B16F9"/>
    <w:rsid w:val="1C70605C"/>
    <w:rsid w:val="386D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4FF91FF-40DF-43D8-8EAA-3307E286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a0"/>
  </w:style>
  <w:style w:type="character" w:customStyle="1" w:styleId="a4">
    <w:name w:val="Символ нумерации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alloon Text"/>
    <w:basedOn w:val="a"/>
    <w:rPr>
      <w:rFonts w:ascii="Tahoma" w:hAnsi="Tahoma"/>
      <w:sz w:val="16"/>
      <w:szCs w:val="16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styleId="a9">
    <w:name w:val="List"/>
    <w:basedOn w:val="a8"/>
    <w:rPr>
      <w:rFonts w:cs="Mangal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Body Text"/>
    <w:basedOn w:val="a"/>
    <w:pPr>
      <w:spacing w:after="120"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table" w:styleId="aa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Company>Amcor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2018-11-20T07:16:00Z</cp:lastPrinted>
  <dcterms:created xsi:type="dcterms:W3CDTF">2019-01-19T18:45:00Z</dcterms:created>
  <dcterms:modified xsi:type="dcterms:W3CDTF">2019-01-19T18:45:00Z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