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0F47B2" w:rsidP="000F47B2">
      <w:pPr>
        <w:suppressAutoHyphens w:val="0"/>
        <w:autoSpaceDE w:val="0"/>
        <w:autoSpaceDN w:val="0"/>
        <w:adjustRightInd w:val="0"/>
        <w:ind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</w:t>
      </w:r>
      <w:r w:rsidR="00B04645">
        <w:rPr>
          <w:rFonts w:eastAsia="Times New Roman" w:cs="Times New Roman"/>
          <w:color w:val="auto"/>
          <w:lang w:val="ru-RU" w:eastAsia="ru-RU" w:bidi="ar-SA"/>
        </w:rPr>
        <w:t xml:space="preserve">       </w:t>
      </w:r>
      <w:r w:rsidR="003B569F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645">
        <w:rPr>
          <w:rFonts w:eastAsia="Times New Roman" w:cs="Times New Roman"/>
          <w:color w:val="auto"/>
          <w:lang w:val="ru-RU" w:eastAsia="ru-RU" w:bidi="ar-SA"/>
        </w:rPr>
        <w:t xml:space="preserve">    </w:t>
      </w: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0F47B2">
        <w:rPr>
          <w:b/>
          <w:sz w:val="28"/>
          <w:szCs w:val="28"/>
          <w:lang w:val="ru-RU"/>
        </w:rPr>
        <w:t>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0F47B2">
        <w:rPr>
          <w:b/>
          <w:sz w:val="28"/>
          <w:szCs w:val="28"/>
          <w:lang w:val="ru-RU"/>
        </w:rPr>
        <w:t>38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153AE9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153AE9">
              <w:rPr>
                <w:b/>
                <w:sz w:val="28"/>
                <w:szCs w:val="28"/>
                <w:lang w:val="ru-RU"/>
              </w:rPr>
              <w:t>23</w:t>
            </w:r>
            <w:r w:rsidR="00693368">
              <w:rPr>
                <w:b/>
                <w:sz w:val="28"/>
                <w:szCs w:val="28"/>
                <w:lang w:val="ru-RU"/>
              </w:rPr>
              <w:t>.0</w:t>
            </w:r>
            <w:r w:rsidR="002A4BDE">
              <w:rPr>
                <w:b/>
                <w:sz w:val="28"/>
                <w:szCs w:val="28"/>
                <w:lang w:val="ru-RU"/>
              </w:rPr>
              <w:t>1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2A4BDE">
              <w:rPr>
                <w:b/>
                <w:sz w:val="28"/>
                <w:szCs w:val="28"/>
                <w:lang w:val="ru-RU"/>
              </w:rPr>
              <w:t>2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</w:t>
            </w:r>
            <w:r w:rsidR="00153AE9">
              <w:rPr>
                <w:b/>
                <w:sz w:val="28"/>
                <w:szCs w:val="28"/>
                <w:lang w:val="ru-RU"/>
              </w:rPr>
              <w:t>25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>Внести изменения в Административный регламент предоставления муниципальной услуги «</w:t>
      </w:r>
      <w:r w:rsidR="00153AE9">
        <w:rPr>
          <w:sz w:val="28"/>
          <w:szCs w:val="28"/>
          <w:lang w:val="ru-RU"/>
        </w:rPr>
        <w:t>Предоставление объектов муниципальной собственности Великосельского сельского поселения в хозяйственное ведение, оперативное управление</w:t>
      </w:r>
      <w:r w:rsidR="00786773">
        <w:rPr>
          <w:sz w:val="28"/>
          <w:szCs w:val="28"/>
          <w:lang w:val="ru-RU"/>
        </w:rPr>
        <w:t xml:space="preserve">», утвержденный постановлением Администрации Великосельского сельского поселения от </w:t>
      </w:r>
      <w:r w:rsidR="00153AE9">
        <w:rPr>
          <w:sz w:val="28"/>
          <w:szCs w:val="28"/>
          <w:lang w:val="ru-RU"/>
        </w:rPr>
        <w:t>23</w:t>
      </w:r>
      <w:r w:rsidR="00786773">
        <w:rPr>
          <w:sz w:val="28"/>
          <w:szCs w:val="28"/>
          <w:lang w:val="ru-RU"/>
        </w:rPr>
        <w:t>.0</w:t>
      </w:r>
      <w:r w:rsidR="002A4BDE">
        <w:rPr>
          <w:sz w:val="28"/>
          <w:szCs w:val="28"/>
          <w:lang w:val="ru-RU"/>
        </w:rPr>
        <w:t>1</w:t>
      </w:r>
      <w:r w:rsidR="00786773">
        <w:rPr>
          <w:sz w:val="28"/>
          <w:szCs w:val="28"/>
          <w:lang w:val="ru-RU"/>
        </w:rPr>
        <w:t>.201</w:t>
      </w:r>
      <w:r w:rsidR="002A4BDE">
        <w:rPr>
          <w:sz w:val="28"/>
          <w:szCs w:val="28"/>
          <w:lang w:val="ru-RU"/>
        </w:rPr>
        <w:t>2</w:t>
      </w:r>
      <w:r w:rsidR="00786773">
        <w:rPr>
          <w:sz w:val="28"/>
          <w:szCs w:val="28"/>
          <w:lang w:val="ru-RU"/>
        </w:rPr>
        <w:t xml:space="preserve"> №</w:t>
      </w:r>
      <w:r w:rsidR="00E77F3E">
        <w:rPr>
          <w:sz w:val="28"/>
          <w:szCs w:val="28"/>
          <w:lang w:val="ru-RU"/>
        </w:rPr>
        <w:t xml:space="preserve"> </w:t>
      </w:r>
      <w:r w:rsidR="00153AE9">
        <w:rPr>
          <w:sz w:val="28"/>
          <w:szCs w:val="28"/>
          <w:lang w:val="ru-RU"/>
        </w:rPr>
        <w:t>25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Подпункт </w:t>
      </w:r>
      <w:r w:rsidR="008819F8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>.1</w:t>
      </w:r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 </w:t>
      </w:r>
      <w:r w:rsidR="008819F8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 xml:space="preserve"> раздела </w:t>
      </w:r>
      <w:r w:rsidR="008819F8">
        <w:rPr>
          <w:sz w:val="28"/>
          <w:szCs w:val="28"/>
          <w:lang w:val="ru-RU"/>
        </w:rPr>
        <w:t xml:space="preserve">2 </w:t>
      </w:r>
      <w:r>
        <w:rPr>
          <w:sz w:val="28"/>
          <w:szCs w:val="28"/>
          <w:lang w:val="ru-RU"/>
        </w:rPr>
        <w:t>изложить в редакции: «</w:t>
      </w:r>
      <w:r w:rsidR="008819F8">
        <w:rPr>
          <w:sz w:val="28"/>
          <w:szCs w:val="28"/>
          <w:lang w:val="ru-RU"/>
        </w:rPr>
        <w:t>2.1.1</w:t>
      </w:r>
      <w:r w:rsidR="00371829">
        <w:rPr>
          <w:sz w:val="28"/>
          <w:szCs w:val="28"/>
          <w:lang w:val="ru-RU"/>
        </w:rPr>
        <w:t xml:space="preserve">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(далее-МФЦ): Почтовый адрес МФЦ: 175200, Новгородская область, г. Старая Русса, ул. Александровская, 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Подпункты </w:t>
      </w:r>
      <w:r w:rsidR="008819F8">
        <w:rPr>
          <w:sz w:val="28"/>
          <w:szCs w:val="28"/>
          <w:lang w:val="ru-RU"/>
        </w:rPr>
        <w:t>2.1.2</w:t>
      </w:r>
      <w:r>
        <w:rPr>
          <w:sz w:val="28"/>
          <w:szCs w:val="28"/>
          <w:lang w:val="ru-RU"/>
        </w:rPr>
        <w:t xml:space="preserve">, </w:t>
      </w:r>
      <w:r w:rsidR="008819F8">
        <w:rPr>
          <w:sz w:val="28"/>
          <w:szCs w:val="28"/>
          <w:lang w:val="ru-RU"/>
        </w:rPr>
        <w:t xml:space="preserve">2.1.3 </w:t>
      </w:r>
      <w:r>
        <w:rPr>
          <w:sz w:val="28"/>
          <w:szCs w:val="28"/>
          <w:lang w:val="ru-RU"/>
        </w:rPr>
        <w:t xml:space="preserve">пункта </w:t>
      </w:r>
      <w:r w:rsidR="008819F8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 xml:space="preserve"> раздела </w:t>
      </w:r>
      <w:r w:rsidR="008819F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0F47B2"/>
    <w:rsid w:val="00141CEE"/>
    <w:rsid w:val="00153AE9"/>
    <w:rsid w:val="001D546D"/>
    <w:rsid w:val="002A4BDE"/>
    <w:rsid w:val="002D327E"/>
    <w:rsid w:val="00302828"/>
    <w:rsid w:val="00314B56"/>
    <w:rsid w:val="00371829"/>
    <w:rsid w:val="00385529"/>
    <w:rsid w:val="003904FB"/>
    <w:rsid w:val="003B569F"/>
    <w:rsid w:val="003D0E2E"/>
    <w:rsid w:val="003E2789"/>
    <w:rsid w:val="00425E06"/>
    <w:rsid w:val="004330B0"/>
    <w:rsid w:val="00437AEE"/>
    <w:rsid w:val="004F4637"/>
    <w:rsid w:val="005013F1"/>
    <w:rsid w:val="00505B9A"/>
    <w:rsid w:val="005324D7"/>
    <w:rsid w:val="0056314C"/>
    <w:rsid w:val="00585B44"/>
    <w:rsid w:val="00625A17"/>
    <w:rsid w:val="00666C63"/>
    <w:rsid w:val="00693368"/>
    <w:rsid w:val="00784054"/>
    <w:rsid w:val="00786773"/>
    <w:rsid w:val="007F1972"/>
    <w:rsid w:val="00827917"/>
    <w:rsid w:val="008819F8"/>
    <w:rsid w:val="00897EF1"/>
    <w:rsid w:val="008A230A"/>
    <w:rsid w:val="008B4703"/>
    <w:rsid w:val="00912664"/>
    <w:rsid w:val="0092415F"/>
    <w:rsid w:val="009457D3"/>
    <w:rsid w:val="00961665"/>
    <w:rsid w:val="00A20FF2"/>
    <w:rsid w:val="00A3129C"/>
    <w:rsid w:val="00A639AA"/>
    <w:rsid w:val="00A76525"/>
    <w:rsid w:val="00A93D55"/>
    <w:rsid w:val="00B04645"/>
    <w:rsid w:val="00B04B24"/>
    <w:rsid w:val="00B1128E"/>
    <w:rsid w:val="00B65883"/>
    <w:rsid w:val="00B67160"/>
    <w:rsid w:val="00B7591E"/>
    <w:rsid w:val="00BD313B"/>
    <w:rsid w:val="00C100E7"/>
    <w:rsid w:val="00C35FBB"/>
    <w:rsid w:val="00CB6E12"/>
    <w:rsid w:val="00CC110C"/>
    <w:rsid w:val="00CF2BBD"/>
    <w:rsid w:val="00CF68FD"/>
    <w:rsid w:val="00CF6927"/>
    <w:rsid w:val="00D74019"/>
    <w:rsid w:val="00D8468D"/>
    <w:rsid w:val="00E07133"/>
    <w:rsid w:val="00E15F20"/>
    <w:rsid w:val="00E672EB"/>
    <w:rsid w:val="00E7303C"/>
    <w:rsid w:val="00E77F3E"/>
    <w:rsid w:val="00E82158"/>
    <w:rsid w:val="00EB3DC5"/>
    <w:rsid w:val="00EE1A93"/>
    <w:rsid w:val="00F235F5"/>
    <w:rsid w:val="00F81773"/>
    <w:rsid w:val="00F9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17597-D49B-4F83-BE35-8777BF68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16F0-BB34-4519-A864-2BE660D7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2710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2018-03-12T10:35:00Z</cp:lastPrinted>
  <dcterms:created xsi:type="dcterms:W3CDTF">2018-03-30T15:18:00Z</dcterms:created>
  <dcterms:modified xsi:type="dcterms:W3CDTF">2018-03-30T15:18:00Z</dcterms:modified>
</cp:coreProperties>
</file>