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5F5" w:rsidRDefault="00F235F5">
      <w:bookmarkStart w:id="0" w:name="_GoBack"/>
      <w:bookmarkEnd w:id="0"/>
    </w:p>
    <w:p w:rsidR="00EC4C79" w:rsidRDefault="00EC4C79"/>
    <w:p w:rsidR="00EC4C79" w:rsidRPr="004922C3" w:rsidRDefault="00EC4C79" w:rsidP="00EC4C79">
      <w:pPr>
        <w:jc w:val="right"/>
        <w:rPr>
          <w:b/>
          <w:sz w:val="28"/>
          <w:szCs w:val="28"/>
        </w:rPr>
      </w:pPr>
    </w:p>
    <w:p w:rsidR="00EC4C79" w:rsidRDefault="00350390" w:rsidP="00EC4C79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1162050" cy="904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04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C79" w:rsidRPr="004922C3" w:rsidRDefault="00EC4C79" w:rsidP="00EC4C79">
      <w:pPr>
        <w:jc w:val="center"/>
        <w:rPr>
          <w:b/>
          <w:sz w:val="28"/>
          <w:szCs w:val="28"/>
        </w:rPr>
      </w:pPr>
      <w:r w:rsidRPr="004922C3">
        <w:rPr>
          <w:b/>
          <w:sz w:val="28"/>
          <w:szCs w:val="28"/>
        </w:rPr>
        <w:t>Российская Федерация</w:t>
      </w:r>
    </w:p>
    <w:p w:rsidR="00EC4C79" w:rsidRPr="004922C3" w:rsidRDefault="00EC4C79" w:rsidP="00EC4C79">
      <w:pPr>
        <w:jc w:val="center"/>
        <w:rPr>
          <w:b/>
          <w:sz w:val="28"/>
          <w:szCs w:val="28"/>
        </w:rPr>
      </w:pPr>
      <w:r w:rsidRPr="004922C3">
        <w:rPr>
          <w:b/>
          <w:sz w:val="28"/>
          <w:szCs w:val="28"/>
        </w:rPr>
        <w:t>Новгородская область Старорусский район</w:t>
      </w:r>
    </w:p>
    <w:p w:rsidR="00EC4C79" w:rsidRPr="004922C3" w:rsidRDefault="00EC4C79" w:rsidP="00EC4C79">
      <w:pPr>
        <w:jc w:val="center"/>
        <w:rPr>
          <w:b/>
          <w:sz w:val="28"/>
          <w:szCs w:val="28"/>
        </w:rPr>
      </w:pPr>
      <w:r w:rsidRPr="004922C3">
        <w:rPr>
          <w:b/>
          <w:sz w:val="28"/>
          <w:szCs w:val="28"/>
        </w:rPr>
        <w:t xml:space="preserve">Администрация </w:t>
      </w:r>
      <w:r w:rsidR="004F6644">
        <w:rPr>
          <w:b/>
          <w:sz w:val="28"/>
          <w:szCs w:val="28"/>
        </w:rPr>
        <w:t>Великосель</w:t>
      </w:r>
      <w:r w:rsidRPr="004922C3">
        <w:rPr>
          <w:b/>
          <w:sz w:val="28"/>
          <w:szCs w:val="28"/>
        </w:rPr>
        <w:t>ского сельского поселения</w:t>
      </w:r>
    </w:p>
    <w:p w:rsidR="00EC4C79" w:rsidRPr="004922C3" w:rsidRDefault="00EC4C79" w:rsidP="00EC4C79">
      <w:pPr>
        <w:jc w:val="center"/>
        <w:rPr>
          <w:sz w:val="28"/>
          <w:szCs w:val="28"/>
        </w:rPr>
      </w:pPr>
    </w:p>
    <w:p w:rsidR="00EC4C79" w:rsidRPr="004922C3" w:rsidRDefault="00EC4C79" w:rsidP="00EC4C79">
      <w:pPr>
        <w:jc w:val="center"/>
        <w:rPr>
          <w:b/>
          <w:sz w:val="28"/>
          <w:szCs w:val="28"/>
        </w:rPr>
      </w:pPr>
      <w:r w:rsidRPr="004922C3">
        <w:rPr>
          <w:b/>
          <w:sz w:val="28"/>
          <w:szCs w:val="28"/>
        </w:rPr>
        <w:t>П О С Т А Н О В Л Е Н И Е</w:t>
      </w:r>
    </w:p>
    <w:p w:rsidR="00EC4C79" w:rsidRPr="004922C3" w:rsidRDefault="00EC4C79" w:rsidP="00EC4C79">
      <w:pPr>
        <w:jc w:val="center"/>
        <w:rPr>
          <w:sz w:val="28"/>
          <w:szCs w:val="28"/>
        </w:rPr>
      </w:pPr>
    </w:p>
    <w:p w:rsidR="00EC4C79" w:rsidRPr="004922C3" w:rsidRDefault="00EC4C79" w:rsidP="004F664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4F6644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>.0</w:t>
      </w:r>
      <w:r w:rsidR="004F664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.2017 </w:t>
      </w:r>
      <w:r w:rsidRPr="004922C3">
        <w:rPr>
          <w:b/>
          <w:sz w:val="28"/>
          <w:szCs w:val="28"/>
        </w:rPr>
        <w:t xml:space="preserve"> № </w:t>
      </w:r>
      <w:r w:rsidR="00E3469C">
        <w:rPr>
          <w:b/>
          <w:sz w:val="28"/>
          <w:szCs w:val="28"/>
        </w:rPr>
        <w:t>4</w:t>
      </w:r>
      <w:r w:rsidR="004F6644">
        <w:rPr>
          <w:b/>
          <w:sz w:val="28"/>
          <w:szCs w:val="28"/>
        </w:rPr>
        <w:t>6</w:t>
      </w:r>
    </w:p>
    <w:p w:rsidR="00EC4C79" w:rsidRPr="004922C3" w:rsidRDefault="00EC4C79" w:rsidP="004F6644">
      <w:pPr>
        <w:rPr>
          <w:sz w:val="28"/>
          <w:szCs w:val="28"/>
        </w:rPr>
      </w:pPr>
      <w:r w:rsidRPr="004922C3">
        <w:rPr>
          <w:sz w:val="28"/>
          <w:szCs w:val="28"/>
        </w:rPr>
        <w:t xml:space="preserve">д. </w:t>
      </w:r>
      <w:r w:rsidR="004F6644">
        <w:rPr>
          <w:sz w:val="28"/>
          <w:szCs w:val="28"/>
        </w:rPr>
        <w:t>Великое Село</w:t>
      </w:r>
    </w:p>
    <w:p w:rsidR="00EC4C79" w:rsidRDefault="00EC4C79" w:rsidP="004F6644">
      <w:pPr>
        <w:ind w:firstLine="795"/>
        <w:rPr>
          <w:color w:val="000000"/>
          <w:sz w:val="28"/>
          <w:szCs w:val="28"/>
        </w:rPr>
      </w:pPr>
    </w:p>
    <w:p w:rsidR="004F6644" w:rsidRDefault="000C69C4" w:rsidP="004F6644">
      <w:pPr>
        <w:rPr>
          <w:b/>
          <w:color w:val="000000"/>
          <w:sz w:val="28"/>
          <w:szCs w:val="28"/>
        </w:rPr>
      </w:pPr>
      <w:r w:rsidRPr="000C69C4">
        <w:rPr>
          <w:b/>
          <w:color w:val="000000"/>
          <w:sz w:val="28"/>
          <w:szCs w:val="28"/>
        </w:rPr>
        <w:t>Об утверждении Плана</w:t>
      </w:r>
    </w:p>
    <w:p w:rsidR="004F6644" w:rsidRDefault="000C69C4" w:rsidP="004F6644">
      <w:pPr>
        <w:rPr>
          <w:b/>
          <w:color w:val="000000"/>
          <w:sz w:val="28"/>
          <w:szCs w:val="28"/>
        </w:rPr>
      </w:pPr>
      <w:r w:rsidRPr="000C69C4">
        <w:rPr>
          <w:b/>
          <w:color w:val="000000"/>
          <w:sz w:val="28"/>
          <w:szCs w:val="28"/>
        </w:rPr>
        <w:t>мероприятий по повышению</w:t>
      </w:r>
    </w:p>
    <w:p w:rsidR="004F6644" w:rsidRDefault="000C69C4" w:rsidP="004F6644">
      <w:pPr>
        <w:rPr>
          <w:b/>
          <w:color w:val="000000"/>
          <w:sz w:val="28"/>
          <w:szCs w:val="28"/>
        </w:rPr>
      </w:pPr>
      <w:r w:rsidRPr="000C69C4">
        <w:rPr>
          <w:b/>
          <w:color w:val="000000"/>
          <w:sz w:val="28"/>
          <w:szCs w:val="28"/>
        </w:rPr>
        <w:t>эффективности использования</w:t>
      </w:r>
    </w:p>
    <w:p w:rsidR="004F6644" w:rsidRDefault="000C69C4" w:rsidP="004F6644">
      <w:pPr>
        <w:rPr>
          <w:b/>
          <w:color w:val="000000"/>
          <w:sz w:val="28"/>
          <w:szCs w:val="28"/>
        </w:rPr>
      </w:pPr>
      <w:r w:rsidRPr="000C69C4">
        <w:rPr>
          <w:b/>
          <w:color w:val="000000"/>
          <w:sz w:val="28"/>
          <w:szCs w:val="28"/>
        </w:rPr>
        <w:t>бюджетных средств и увеличению</w:t>
      </w:r>
    </w:p>
    <w:p w:rsidR="004F6644" w:rsidRDefault="000C69C4" w:rsidP="004F6644">
      <w:pPr>
        <w:rPr>
          <w:b/>
          <w:color w:val="000000"/>
          <w:sz w:val="28"/>
          <w:szCs w:val="28"/>
        </w:rPr>
      </w:pPr>
      <w:r w:rsidRPr="000C69C4">
        <w:rPr>
          <w:b/>
          <w:color w:val="000000"/>
          <w:sz w:val="28"/>
          <w:szCs w:val="28"/>
        </w:rPr>
        <w:t>поступлений налоговых и</w:t>
      </w:r>
    </w:p>
    <w:p w:rsidR="004F6644" w:rsidRDefault="000C69C4" w:rsidP="004F6644">
      <w:pPr>
        <w:rPr>
          <w:b/>
          <w:color w:val="000000"/>
          <w:sz w:val="28"/>
          <w:szCs w:val="28"/>
        </w:rPr>
      </w:pPr>
      <w:r w:rsidRPr="000C69C4">
        <w:rPr>
          <w:b/>
          <w:color w:val="000000"/>
          <w:sz w:val="28"/>
          <w:szCs w:val="28"/>
        </w:rPr>
        <w:t>неналоговых доходов бюджета</w:t>
      </w:r>
    </w:p>
    <w:p w:rsidR="00EC4C79" w:rsidRPr="000C69C4" w:rsidRDefault="000C69C4" w:rsidP="004F6644">
      <w:pPr>
        <w:rPr>
          <w:b/>
          <w:color w:val="000000"/>
          <w:sz w:val="28"/>
          <w:szCs w:val="28"/>
        </w:rPr>
      </w:pPr>
      <w:r w:rsidRPr="000C69C4">
        <w:rPr>
          <w:b/>
          <w:color w:val="000000"/>
          <w:sz w:val="28"/>
          <w:szCs w:val="28"/>
        </w:rPr>
        <w:t>поселения на 2017-2019 годы</w:t>
      </w:r>
    </w:p>
    <w:p w:rsidR="000C69C4" w:rsidRPr="000C69C4" w:rsidRDefault="000C69C4" w:rsidP="000C69C4">
      <w:pPr>
        <w:ind w:firstLine="795"/>
        <w:jc w:val="center"/>
        <w:rPr>
          <w:b/>
          <w:color w:val="000000"/>
          <w:sz w:val="28"/>
          <w:szCs w:val="28"/>
        </w:rPr>
      </w:pPr>
    </w:p>
    <w:p w:rsidR="000C69C4" w:rsidRDefault="000C69C4" w:rsidP="000C69C4">
      <w:pPr>
        <w:ind w:firstLine="795"/>
        <w:jc w:val="center"/>
        <w:rPr>
          <w:color w:val="000000"/>
          <w:sz w:val="28"/>
          <w:szCs w:val="28"/>
        </w:rPr>
      </w:pPr>
    </w:p>
    <w:p w:rsidR="00EC4C79" w:rsidRPr="00EC4C79" w:rsidRDefault="00EC4C79" w:rsidP="00EC4C79">
      <w:pPr>
        <w:ind w:firstLine="795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реализации  пункта 2.1.2. Соглашения от 20.10.2016 о мерах по повышению эффективности использования бюджетных средств и увеличению поступлений налоговых и неналоговых доходов бюджета сельского поселения, заключенного между департаментом финансов Новгородской области и Администрацией </w:t>
      </w:r>
      <w:r w:rsidR="004F6644">
        <w:rPr>
          <w:color w:val="000000"/>
          <w:sz w:val="28"/>
          <w:szCs w:val="28"/>
        </w:rPr>
        <w:t>Великосель</w:t>
      </w:r>
      <w:r>
        <w:rPr>
          <w:color w:val="000000"/>
          <w:sz w:val="28"/>
          <w:szCs w:val="28"/>
        </w:rPr>
        <w:t xml:space="preserve">ского сельского  поселения </w:t>
      </w:r>
      <w:r w:rsidRPr="00EC4C79">
        <w:rPr>
          <w:b/>
          <w:color w:val="000000"/>
          <w:sz w:val="28"/>
          <w:szCs w:val="28"/>
        </w:rPr>
        <w:t xml:space="preserve">ПОСТАНОВЛЯЮ: </w:t>
      </w:r>
    </w:p>
    <w:p w:rsidR="00EC4C79" w:rsidRDefault="005F7DD1" w:rsidP="00EC4C79">
      <w:pPr>
        <w:ind w:firstLine="79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1. У</w:t>
      </w:r>
      <w:r w:rsidR="00EC4C79">
        <w:rPr>
          <w:color w:val="000000"/>
          <w:sz w:val="28"/>
          <w:szCs w:val="28"/>
        </w:rPr>
        <w:t xml:space="preserve">твердить </w:t>
      </w:r>
      <w:r w:rsidR="001639E6">
        <w:rPr>
          <w:color w:val="000000"/>
          <w:sz w:val="28"/>
          <w:szCs w:val="28"/>
        </w:rPr>
        <w:t xml:space="preserve">прилагаемый </w:t>
      </w:r>
      <w:r w:rsidR="00EC4C79">
        <w:rPr>
          <w:color w:val="000000"/>
          <w:sz w:val="28"/>
          <w:szCs w:val="28"/>
        </w:rPr>
        <w:t xml:space="preserve">План мероприятий по повышению эффективности использования бюджетных средств и увеличению поступлений налоговых и неналоговых доходов бюджета </w:t>
      </w:r>
      <w:r w:rsidR="004F6644">
        <w:rPr>
          <w:color w:val="000000"/>
          <w:sz w:val="28"/>
          <w:szCs w:val="28"/>
        </w:rPr>
        <w:t>Великосель</w:t>
      </w:r>
      <w:r w:rsidR="00982395">
        <w:rPr>
          <w:color w:val="000000"/>
          <w:sz w:val="28"/>
          <w:szCs w:val="28"/>
        </w:rPr>
        <w:t xml:space="preserve">ского сельского </w:t>
      </w:r>
      <w:r w:rsidR="00EC4C79">
        <w:rPr>
          <w:color w:val="000000"/>
          <w:sz w:val="28"/>
          <w:szCs w:val="28"/>
        </w:rPr>
        <w:t>поселения на 2017-2019 годы.</w:t>
      </w:r>
    </w:p>
    <w:p w:rsidR="00197F44" w:rsidRDefault="00197F44" w:rsidP="00EC4C79">
      <w:pPr>
        <w:ind w:firstLine="79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2. Ответственным специалистам обеспечить реализацию плана мероприятий в установленные сроки.</w:t>
      </w:r>
    </w:p>
    <w:p w:rsidR="005F7DD1" w:rsidRPr="00C13123" w:rsidRDefault="005F7DD1" w:rsidP="005F7DD1">
      <w:pPr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97F44">
        <w:rPr>
          <w:color w:val="000000"/>
          <w:sz w:val="28"/>
          <w:szCs w:val="28"/>
        </w:rPr>
        <w:tab/>
        <w:t xml:space="preserve">   3</w:t>
      </w:r>
      <w:r>
        <w:rPr>
          <w:color w:val="000000"/>
          <w:sz w:val="28"/>
          <w:szCs w:val="28"/>
        </w:rPr>
        <w:t xml:space="preserve">. Опубликовать </w:t>
      </w:r>
      <w:r w:rsidRPr="00C13123">
        <w:rPr>
          <w:sz w:val="28"/>
          <w:szCs w:val="28"/>
        </w:rPr>
        <w:t xml:space="preserve">настоящее постановление в </w:t>
      </w:r>
      <w:r w:rsidR="004F6644">
        <w:rPr>
          <w:sz w:val="28"/>
          <w:szCs w:val="28"/>
        </w:rPr>
        <w:t xml:space="preserve">муниципальной </w:t>
      </w:r>
      <w:r w:rsidRPr="00C13123">
        <w:rPr>
          <w:sz w:val="28"/>
          <w:szCs w:val="28"/>
        </w:rPr>
        <w:t>газете «</w:t>
      </w:r>
      <w:r w:rsidR="004F6644">
        <w:rPr>
          <w:sz w:val="28"/>
          <w:szCs w:val="28"/>
        </w:rPr>
        <w:t>Великосель</w:t>
      </w:r>
      <w:r>
        <w:rPr>
          <w:sz w:val="28"/>
          <w:szCs w:val="28"/>
        </w:rPr>
        <w:t>ский</w:t>
      </w:r>
      <w:r w:rsidRPr="00C13123">
        <w:rPr>
          <w:sz w:val="28"/>
          <w:szCs w:val="28"/>
        </w:rPr>
        <w:t xml:space="preserve"> вестник».</w:t>
      </w:r>
    </w:p>
    <w:p w:rsidR="005F7DD1" w:rsidRDefault="005F7DD1" w:rsidP="00EC4C79">
      <w:pPr>
        <w:ind w:firstLine="795"/>
        <w:jc w:val="both"/>
        <w:rPr>
          <w:color w:val="000000"/>
          <w:sz w:val="28"/>
          <w:szCs w:val="28"/>
        </w:rPr>
      </w:pPr>
    </w:p>
    <w:p w:rsidR="00EC4C79" w:rsidRDefault="00EC4C79"/>
    <w:p w:rsidR="00EC4C79" w:rsidRDefault="00EC4C79"/>
    <w:p w:rsidR="00EC4C79" w:rsidRPr="00197F44" w:rsidRDefault="004F664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</w:t>
      </w:r>
      <w:r w:rsidR="00EC4C79" w:rsidRPr="00197F44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EC4C79" w:rsidRPr="00197F44">
        <w:rPr>
          <w:b/>
          <w:sz w:val="28"/>
          <w:szCs w:val="28"/>
        </w:rPr>
        <w:t xml:space="preserve"> администрации</w:t>
      </w:r>
      <w:r w:rsidR="00EC4C79" w:rsidRPr="00197F44">
        <w:rPr>
          <w:b/>
          <w:sz w:val="28"/>
          <w:szCs w:val="28"/>
        </w:rPr>
        <w:tab/>
      </w:r>
      <w:r w:rsidR="00EC4C79" w:rsidRPr="00197F44">
        <w:rPr>
          <w:b/>
          <w:sz w:val="28"/>
          <w:szCs w:val="28"/>
        </w:rPr>
        <w:tab/>
      </w:r>
      <w:r w:rsidR="00EC4C79" w:rsidRPr="00197F44">
        <w:rPr>
          <w:b/>
          <w:sz w:val="28"/>
          <w:szCs w:val="28"/>
        </w:rPr>
        <w:tab/>
      </w:r>
      <w:r w:rsidR="00EC4C79" w:rsidRPr="00197F44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О.А. Петрова</w:t>
      </w:r>
    </w:p>
    <w:p w:rsidR="00EC4C79" w:rsidRDefault="00EC4C79">
      <w:pPr>
        <w:rPr>
          <w:sz w:val="28"/>
          <w:szCs w:val="28"/>
        </w:rPr>
      </w:pPr>
    </w:p>
    <w:p w:rsidR="00197F44" w:rsidRDefault="00197F44">
      <w:pPr>
        <w:rPr>
          <w:sz w:val="28"/>
          <w:szCs w:val="28"/>
        </w:rPr>
        <w:sectPr w:rsidR="00197F44" w:rsidSect="00141CE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F6644" w:rsidRDefault="004F6644" w:rsidP="004F6644">
      <w:pPr>
        <w:jc w:val="center"/>
        <w:outlineLvl w:val="1"/>
        <w:rPr>
          <w:b/>
          <w:bCs/>
          <w:color w:val="000000"/>
          <w:kern w:val="0"/>
          <w:sz w:val="24"/>
          <w:szCs w:val="24"/>
          <w:lang w:eastAsia="ar-SA"/>
        </w:rPr>
      </w:pPr>
      <w:r>
        <w:rPr>
          <w:b/>
          <w:bCs/>
          <w:color w:val="000000"/>
          <w:kern w:val="0"/>
          <w:sz w:val="24"/>
          <w:szCs w:val="24"/>
          <w:lang w:eastAsia="ar-SA"/>
        </w:rPr>
        <w:lastRenderedPageBreak/>
        <w:t xml:space="preserve">                                                                                         </w:t>
      </w:r>
    </w:p>
    <w:p w:rsidR="004F6644" w:rsidRDefault="004F6644" w:rsidP="004F6644">
      <w:pPr>
        <w:jc w:val="center"/>
        <w:outlineLvl w:val="1"/>
        <w:rPr>
          <w:b/>
          <w:bCs/>
          <w:color w:val="000000"/>
          <w:kern w:val="0"/>
          <w:sz w:val="24"/>
          <w:szCs w:val="24"/>
          <w:lang w:eastAsia="ar-SA"/>
        </w:rPr>
      </w:pPr>
    </w:p>
    <w:p w:rsidR="004F6644" w:rsidRDefault="004F6644" w:rsidP="004F6644">
      <w:pPr>
        <w:jc w:val="center"/>
        <w:outlineLvl w:val="1"/>
        <w:rPr>
          <w:b/>
          <w:bCs/>
          <w:color w:val="000000"/>
          <w:kern w:val="0"/>
          <w:sz w:val="24"/>
          <w:szCs w:val="24"/>
          <w:lang w:eastAsia="ar-SA"/>
        </w:rPr>
      </w:pPr>
    </w:p>
    <w:p w:rsidR="004F6644" w:rsidRDefault="004F6644" w:rsidP="004F6644">
      <w:pPr>
        <w:jc w:val="center"/>
        <w:outlineLvl w:val="1"/>
        <w:rPr>
          <w:b/>
          <w:bCs/>
          <w:color w:val="000000"/>
          <w:kern w:val="0"/>
          <w:sz w:val="24"/>
          <w:szCs w:val="24"/>
          <w:lang w:eastAsia="ar-SA"/>
        </w:rPr>
      </w:pPr>
    </w:p>
    <w:p w:rsidR="004F6644" w:rsidRPr="004F6644" w:rsidRDefault="004F6644" w:rsidP="004F6644">
      <w:pPr>
        <w:jc w:val="center"/>
        <w:outlineLvl w:val="1"/>
        <w:rPr>
          <w:b/>
          <w:bCs/>
          <w:color w:val="000000"/>
          <w:kern w:val="0"/>
          <w:sz w:val="24"/>
          <w:szCs w:val="24"/>
          <w:lang w:eastAsia="ar-SA"/>
        </w:rPr>
      </w:pPr>
      <w:r>
        <w:rPr>
          <w:b/>
          <w:bCs/>
          <w:color w:val="000000"/>
          <w:kern w:val="0"/>
          <w:sz w:val="24"/>
          <w:szCs w:val="24"/>
          <w:lang w:eastAsia="ar-SA"/>
        </w:rPr>
        <w:t xml:space="preserve">                                                                                                                 </w:t>
      </w:r>
      <w:r w:rsidRPr="004F6644">
        <w:rPr>
          <w:b/>
          <w:bCs/>
          <w:color w:val="000000"/>
          <w:kern w:val="0"/>
          <w:sz w:val="24"/>
          <w:szCs w:val="24"/>
          <w:lang w:eastAsia="ar-SA"/>
        </w:rPr>
        <w:t xml:space="preserve">План </w:t>
      </w:r>
      <w:r>
        <w:rPr>
          <w:b/>
          <w:bCs/>
          <w:color w:val="000000"/>
          <w:kern w:val="0"/>
          <w:sz w:val="24"/>
          <w:szCs w:val="24"/>
          <w:lang w:eastAsia="ar-SA"/>
        </w:rPr>
        <w:t xml:space="preserve">                                                                                               Приложение</w:t>
      </w:r>
    </w:p>
    <w:p w:rsidR="004F6644" w:rsidRPr="004F6644" w:rsidRDefault="004F6644" w:rsidP="004F6644">
      <w:pPr>
        <w:jc w:val="center"/>
        <w:outlineLvl w:val="1"/>
        <w:rPr>
          <w:b/>
          <w:bCs/>
          <w:color w:val="000000"/>
          <w:kern w:val="0"/>
          <w:sz w:val="24"/>
          <w:szCs w:val="24"/>
          <w:lang w:eastAsia="ar-SA"/>
        </w:rPr>
      </w:pPr>
      <w:r w:rsidRPr="004F6644">
        <w:rPr>
          <w:b/>
          <w:bCs/>
          <w:color w:val="000000"/>
          <w:kern w:val="0"/>
          <w:sz w:val="24"/>
          <w:szCs w:val="24"/>
          <w:lang w:eastAsia="ar-SA"/>
        </w:rPr>
        <w:t>мероприятий по повышению эффективности использования бюджетных средств и увеличению поступления налоговых и неналоговых доходов  бюджета Великосельского сельского поселения</w:t>
      </w:r>
    </w:p>
    <w:p w:rsidR="004F6644" w:rsidRPr="004F6644" w:rsidRDefault="004F6644" w:rsidP="004F6644">
      <w:pPr>
        <w:jc w:val="center"/>
        <w:outlineLvl w:val="1"/>
        <w:rPr>
          <w:b/>
          <w:bCs/>
          <w:color w:val="000000"/>
          <w:kern w:val="0"/>
          <w:sz w:val="24"/>
          <w:szCs w:val="24"/>
          <w:lang w:eastAsia="ar-SA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87"/>
        <w:gridCol w:w="1276"/>
        <w:gridCol w:w="1843"/>
        <w:gridCol w:w="1842"/>
        <w:gridCol w:w="2835"/>
        <w:gridCol w:w="993"/>
        <w:gridCol w:w="1134"/>
        <w:gridCol w:w="992"/>
      </w:tblGrid>
      <w:tr w:rsidR="004F6644" w:rsidRPr="004F6644" w:rsidTr="004F6644">
        <w:tc>
          <w:tcPr>
            <w:tcW w:w="675" w:type="dxa"/>
            <w:vMerge w:val="restart"/>
            <w:vAlign w:val="center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№</w:t>
            </w:r>
            <w:r w:rsidRPr="004F6644">
              <w:rPr>
                <w:kern w:val="0"/>
                <w:sz w:val="24"/>
                <w:szCs w:val="24"/>
                <w:lang w:eastAsia="ar-SA"/>
              </w:rPr>
              <w:br/>
              <w:t>п/п</w:t>
            </w:r>
          </w:p>
        </w:tc>
        <w:tc>
          <w:tcPr>
            <w:tcW w:w="4287" w:type="dxa"/>
            <w:vMerge w:val="restart"/>
            <w:vAlign w:val="center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 xml:space="preserve">Наименование </w:t>
            </w:r>
            <w:r w:rsidRPr="004F6644">
              <w:rPr>
                <w:kern w:val="0"/>
                <w:sz w:val="24"/>
                <w:szCs w:val="24"/>
                <w:lang w:eastAsia="ar-SA"/>
              </w:rPr>
              <w:br/>
              <w:t>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Срок испол-нения</w:t>
            </w:r>
          </w:p>
        </w:tc>
        <w:tc>
          <w:tcPr>
            <w:tcW w:w="1843" w:type="dxa"/>
            <w:vMerge w:val="restart"/>
            <w:vAlign w:val="center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Исполнитель</w:t>
            </w:r>
          </w:p>
        </w:tc>
        <w:tc>
          <w:tcPr>
            <w:tcW w:w="1842" w:type="dxa"/>
            <w:vMerge w:val="restart"/>
            <w:vAlign w:val="center"/>
          </w:tcPr>
          <w:p w:rsidR="004F6644" w:rsidRPr="004F6644" w:rsidRDefault="004F6644" w:rsidP="004F6644">
            <w:pPr>
              <w:spacing w:before="40" w:line="240" w:lineRule="exact"/>
              <w:ind w:left="-57"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spacing w:val="-6"/>
                <w:kern w:val="0"/>
                <w:sz w:val="24"/>
                <w:szCs w:val="24"/>
                <w:lang w:eastAsia="ar-SA"/>
              </w:rPr>
              <w:t xml:space="preserve">Ответственное </w:t>
            </w:r>
            <w:r w:rsidRPr="004F6644">
              <w:rPr>
                <w:spacing w:val="-2"/>
                <w:kern w:val="0"/>
                <w:sz w:val="24"/>
                <w:szCs w:val="24"/>
                <w:lang w:eastAsia="ar-SA"/>
              </w:rPr>
              <w:t>должностное</w:t>
            </w:r>
            <w:r w:rsidRPr="004F6644">
              <w:rPr>
                <w:kern w:val="0"/>
                <w:sz w:val="24"/>
                <w:szCs w:val="24"/>
                <w:lang w:eastAsia="ar-SA"/>
              </w:rPr>
              <w:t xml:space="preserve"> лицо</w:t>
            </w:r>
          </w:p>
        </w:tc>
        <w:tc>
          <w:tcPr>
            <w:tcW w:w="2835" w:type="dxa"/>
            <w:vMerge w:val="restart"/>
          </w:tcPr>
          <w:p w:rsidR="004F6644" w:rsidRPr="004F6644" w:rsidRDefault="004F6644" w:rsidP="004F6644">
            <w:pPr>
              <w:spacing w:before="40" w:line="240" w:lineRule="exact"/>
              <w:ind w:left="-57"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Целевой показатель</w:t>
            </w:r>
          </w:p>
        </w:tc>
        <w:tc>
          <w:tcPr>
            <w:tcW w:w="3119" w:type="dxa"/>
            <w:gridSpan w:val="3"/>
            <w:vAlign w:val="center"/>
          </w:tcPr>
          <w:p w:rsidR="004F6644" w:rsidRPr="004F6644" w:rsidRDefault="004F6644" w:rsidP="004F6644">
            <w:pPr>
              <w:spacing w:before="40" w:line="240" w:lineRule="exact"/>
              <w:ind w:left="-57"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Показатели по годам, тыс. рублей</w:t>
            </w:r>
          </w:p>
        </w:tc>
      </w:tr>
      <w:tr w:rsidR="004F6644" w:rsidRPr="004F6644" w:rsidTr="004F6644">
        <w:trPr>
          <w:trHeight w:val="170"/>
          <w:tblHeader/>
        </w:trPr>
        <w:tc>
          <w:tcPr>
            <w:tcW w:w="675" w:type="dxa"/>
            <w:vMerge/>
            <w:vAlign w:val="center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4287" w:type="dxa"/>
            <w:vMerge/>
            <w:vAlign w:val="center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vAlign w:val="center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vAlign w:val="center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vAlign w:val="center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vMerge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134" w:type="dxa"/>
            <w:vAlign w:val="center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992" w:type="dxa"/>
            <w:vAlign w:val="center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2019</w:t>
            </w:r>
          </w:p>
        </w:tc>
      </w:tr>
      <w:tr w:rsidR="004F6644" w:rsidRPr="004F6644" w:rsidTr="004F6644">
        <w:trPr>
          <w:trHeight w:val="170"/>
          <w:tblHeader/>
        </w:trPr>
        <w:tc>
          <w:tcPr>
            <w:tcW w:w="675" w:type="dxa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87" w:type="dxa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2" w:type="dxa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835" w:type="dxa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92" w:type="dxa"/>
          </w:tcPr>
          <w:p w:rsidR="004F6644" w:rsidRPr="004F6644" w:rsidRDefault="004F6644" w:rsidP="004F6644">
            <w:pPr>
              <w:spacing w:before="4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8</w:t>
            </w:r>
          </w:p>
        </w:tc>
      </w:tr>
      <w:tr w:rsidR="004F6644" w:rsidRPr="004F6644" w:rsidTr="004F6644">
        <w:tc>
          <w:tcPr>
            <w:tcW w:w="675" w:type="dxa"/>
          </w:tcPr>
          <w:p w:rsidR="004F6644" w:rsidRPr="004F6644" w:rsidRDefault="004F6644" w:rsidP="004F6644">
            <w:pPr>
              <w:spacing w:before="120" w:line="230" w:lineRule="exact"/>
              <w:ind w:left="-57"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287" w:type="dxa"/>
          </w:tcPr>
          <w:p w:rsidR="004F6644" w:rsidRPr="004F6644" w:rsidRDefault="004F6644" w:rsidP="004F6644">
            <w:pPr>
              <w:spacing w:before="120" w:line="230" w:lineRule="exact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Неувеличение численности муниципальных  служащих и служащих администрации Великосельского сельского поселения</w:t>
            </w:r>
          </w:p>
        </w:tc>
        <w:tc>
          <w:tcPr>
            <w:tcW w:w="1276" w:type="dxa"/>
          </w:tcPr>
          <w:p w:rsidR="004F6644" w:rsidRPr="004F6644" w:rsidRDefault="004F6644" w:rsidP="004F6644">
            <w:pPr>
              <w:spacing w:before="120" w:line="23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2017-2019 годы</w:t>
            </w:r>
          </w:p>
        </w:tc>
        <w:tc>
          <w:tcPr>
            <w:tcW w:w="1843" w:type="dxa"/>
          </w:tcPr>
          <w:p w:rsidR="004F6644" w:rsidRPr="004F6644" w:rsidRDefault="004F6644" w:rsidP="004F6644">
            <w:pPr>
              <w:spacing w:before="120" w:line="230" w:lineRule="exact"/>
              <w:ind w:right="-57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Администрация сельского поселения</w:t>
            </w:r>
          </w:p>
        </w:tc>
        <w:tc>
          <w:tcPr>
            <w:tcW w:w="1842" w:type="dxa"/>
          </w:tcPr>
          <w:p w:rsidR="004F6644" w:rsidRPr="004F6644" w:rsidRDefault="004F6644" w:rsidP="004F6644">
            <w:pPr>
              <w:spacing w:before="120" w:line="230" w:lineRule="exact"/>
              <w:ind w:right="-85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Харитонов Н.В.</w:t>
            </w:r>
          </w:p>
        </w:tc>
        <w:tc>
          <w:tcPr>
            <w:tcW w:w="2835" w:type="dxa"/>
          </w:tcPr>
          <w:p w:rsidR="004F6644" w:rsidRPr="004F6644" w:rsidRDefault="004F6644" w:rsidP="004F6644">
            <w:pPr>
              <w:spacing w:before="120" w:line="234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3" w:type="dxa"/>
          </w:tcPr>
          <w:p w:rsidR="004F6644" w:rsidRPr="004F6644" w:rsidRDefault="004F6644" w:rsidP="004F6644">
            <w:pPr>
              <w:spacing w:before="120" w:line="234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</w:tcPr>
          <w:p w:rsidR="004F6644" w:rsidRPr="004F6644" w:rsidRDefault="004F6644" w:rsidP="004F6644">
            <w:pPr>
              <w:spacing w:before="120" w:line="234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F6644" w:rsidRPr="004F6644" w:rsidRDefault="004F6644" w:rsidP="004F6644">
            <w:pPr>
              <w:spacing w:before="120" w:line="234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</w:tr>
      <w:tr w:rsidR="004F6644" w:rsidRPr="004F6644" w:rsidTr="004F6644">
        <w:tc>
          <w:tcPr>
            <w:tcW w:w="675" w:type="dxa"/>
          </w:tcPr>
          <w:p w:rsidR="004F6644" w:rsidRPr="004F6644" w:rsidRDefault="004F6644" w:rsidP="004F6644">
            <w:pPr>
              <w:spacing w:before="120" w:line="240" w:lineRule="exact"/>
              <w:ind w:left="-57"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287" w:type="dxa"/>
          </w:tcPr>
          <w:p w:rsidR="004F6644" w:rsidRPr="004F6644" w:rsidRDefault="004F6644" w:rsidP="004F6644">
            <w:pPr>
              <w:spacing w:before="120" w:line="240" w:lineRule="exact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 xml:space="preserve">Неувеличение численности работников учреждений  культуры  Великосельского сельского поселения </w:t>
            </w:r>
          </w:p>
        </w:tc>
        <w:tc>
          <w:tcPr>
            <w:tcW w:w="1276" w:type="dxa"/>
          </w:tcPr>
          <w:p w:rsidR="004F6644" w:rsidRPr="004F6644" w:rsidRDefault="004F6644" w:rsidP="004F6644">
            <w:pPr>
              <w:spacing w:before="12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2017-2019 годы</w:t>
            </w:r>
          </w:p>
        </w:tc>
        <w:tc>
          <w:tcPr>
            <w:tcW w:w="1843" w:type="dxa"/>
          </w:tcPr>
          <w:p w:rsidR="004F6644" w:rsidRPr="004F6644" w:rsidRDefault="004F6644" w:rsidP="004F6644">
            <w:pPr>
              <w:spacing w:before="120" w:line="230" w:lineRule="exact"/>
              <w:ind w:right="-57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МАУК Сусоловский СДК</w:t>
            </w:r>
          </w:p>
        </w:tc>
        <w:tc>
          <w:tcPr>
            <w:tcW w:w="1842" w:type="dxa"/>
          </w:tcPr>
          <w:p w:rsidR="004F6644" w:rsidRPr="004F6644" w:rsidRDefault="004F6644" w:rsidP="004F6644">
            <w:pPr>
              <w:spacing w:before="120" w:line="240" w:lineRule="exact"/>
              <w:ind w:right="-243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Пантелеева С.В..</w:t>
            </w:r>
          </w:p>
        </w:tc>
        <w:tc>
          <w:tcPr>
            <w:tcW w:w="2835" w:type="dxa"/>
          </w:tcPr>
          <w:p w:rsidR="004F6644" w:rsidRPr="004F6644" w:rsidRDefault="004F6644" w:rsidP="004F6644">
            <w:pPr>
              <w:spacing w:before="120" w:line="240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3" w:type="dxa"/>
          </w:tcPr>
          <w:p w:rsidR="004F6644" w:rsidRPr="004F6644" w:rsidRDefault="004F6644" w:rsidP="004F6644">
            <w:pPr>
              <w:spacing w:before="120" w:line="240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</w:tcPr>
          <w:p w:rsidR="004F6644" w:rsidRPr="004F6644" w:rsidRDefault="004F6644" w:rsidP="004F6644">
            <w:pPr>
              <w:spacing w:before="120" w:line="240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F6644" w:rsidRPr="004F6644" w:rsidRDefault="004F6644" w:rsidP="004F6644">
            <w:pPr>
              <w:spacing w:before="120" w:line="234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</w:tr>
      <w:tr w:rsidR="004F6644" w:rsidRPr="004F6644" w:rsidTr="004F6644">
        <w:tc>
          <w:tcPr>
            <w:tcW w:w="675" w:type="dxa"/>
          </w:tcPr>
          <w:p w:rsidR="004F6644" w:rsidRPr="004F6644" w:rsidRDefault="004F6644" w:rsidP="004F6644">
            <w:pPr>
              <w:spacing w:before="120" w:line="240" w:lineRule="exact"/>
              <w:ind w:left="-57"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287" w:type="dxa"/>
          </w:tcPr>
          <w:p w:rsidR="004F6644" w:rsidRPr="004F6644" w:rsidRDefault="004F6644" w:rsidP="004F6644">
            <w:pPr>
              <w:spacing w:before="120" w:line="240" w:lineRule="exact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Неувеличение числа муниципальных учреждений</w:t>
            </w:r>
            <w:r w:rsidRPr="004F6644">
              <w:rPr>
                <w:kern w:val="0"/>
                <w:lang w:eastAsia="ar-SA"/>
              </w:rPr>
              <w:t xml:space="preserve"> </w:t>
            </w:r>
            <w:r w:rsidRPr="004F6644">
              <w:rPr>
                <w:kern w:val="0"/>
                <w:sz w:val="24"/>
                <w:szCs w:val="24"/>
                <w:lang w:eastAsia="ar-SA"/>
              </w:rPr>
              <w:t>Великосельского сельского поселения</w:t>
            </w:r>
          </w:p>
        </w:tc>
        <w:tc>
          <w:tcPr>
            <w:tcW w:w="1276" w:type="dxa"/>
          </w:tcPr>
          <w:p w:rsidR="004F6644" w:rsidRPr="004F6644" w:rsidRDefault="004F6644" w:rsidP="004F6644">
            <w:pPr>
              <w:spacing w:before="120" w:line="23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2017-2019 годы</w:t>
            </w:r>
          </w:p>
        </w:tc>
        <w:tc>
          <w:tcPr>
            <w:tcW w:w="1843" w:type="dxa"/>
          </w:tcPr>
          <w:p w:rsidR="004F6644" w:rsidRPr="004F6644" w:rsidRDefault="004F6644" w:rsidP="004F6644">
            <w:pPr>
              <w:spacing w:before="120" w:line="230" w:lineRule="exact"/>
              <w:ind w:right="-57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Администрация сельского поселения</w:t>
            </w:r>
          </w:p>
        </w:tc>
        <w:tc>
          <w:tcPr>
            <w:tcW w:w="1842" w:type="dxa"/>
          </w:tcPr>
          <w:p w:rsidR="004F6644" w:rsidRPr="004F6644" w:rsidRDefault="004F6644" w:rsidP="004F6644">
            <w:pPr>
              <w:spacing w:before="120" w:line="230" w:lineRule="exact"/>
              <w:ind w:right="-85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Харитонов Н.В.</w:t>
            </w:r>
          </w:p>
        </w:tc>
        <w:tc>
          <w:tcPr>
            <w:tcW w:w="2835" w:type="dxa"/>
          </w:tcPr>
          <w:p w:rsidR="004F6644" w:rsidRPr="004F6644" w:rsidRDefault="004F6644" w:rsidP="004F6644">
            <w:pPr>
              <w:spacing w:before="120" w:line="240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3" w:type="dxa"/>
          </w:tcPr>
          <w:p w:rsidR="004F6644" w:rsidRPr="004F6644" w:rsidRDefault="004F6644" w:rsidP="004F6644">
            <w:pPr>
              <w:spacing w:before="120" w:line="240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</w:tcPr>
          <w:p w:rsidR="004F6644" w:rsidRPr="004F6644" w:rsidRDefault="004F6644" w:rsidP="004F6644">
            <w:pPr>
              <w:spacing w:before="120" w:line="240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F6644" w:rsidRPr="004F6644" w:rsidRDefault="004F6644" w:rsidP="004F6644">
            <w:pPr>
              <w:spacing w:before="120" w:line="234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</w:tr>
      <w:tr w:rsidR="004F6644" w:rsidRPr="004F6644" w:rsidTr="004F6644">
        <w:tc>
          <w:tcPr>
            <w:tcW w:w="675" w:type="dxa"/>
          </w:tcPr>
          <w:p w:rsidR="004F6644" w:rsidRPr="004F6644" w:rsidRDefault="004F6644" w:rsidP="004F6644">
            <w:pPr>
              <w:spacing w:before="120" w:line="240" w:lineRule="exact"/>
              <w:ind w:left="-57"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287" w:type="dxa"/>
          </w:tcPr>
          <w:p w:rsidR="004F6644" w:rsidRPr="004F6644" w:rsidRDefault="004F6644" w:rsidP="004F6644">
            <w:pPr>
              <w:spacing w:before="120" w:line="240" w:lineRule="exact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</w:rPr>
              <w:t>Обеспечение соблюдения норматива формирования расходов на оплату труда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</w:t>
            </w:r>
          </w:p>
        </w:tc>
        <w:tc>
          <w:tcPr>
            <w:tcW w:w="1276" w:type="dxa"/>
          </w:tcPr>
          <w:p w:rsidR="004F6644" w:rsidRPr="004F6644" w:rsidRDefault="004F6644" w:rsidP="004F6644">
            <w:pPr>
              <w:spacing w:before="120" w:line="23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2017-2019 годы</w:t>
            </w:r>
          </w:p>
        </w:tc>
        <w:tc>
          <w:tcPr>
            <w:tcW w:w="1843" w:type="dxa"/>
          </w:tcPr>
          <w:p w:rsidR="004F6644" w:rsidRPr="004F6644" w:rsidRDefault="004F6644" w:rsidP="004F6644">
            <w:pPr>
              <w:spacing w:before="120" w:line="230" w:lineRule="exact"/>
              <w:ind w:right="-57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Администрация сельского поселения</w:t>
            </w:r>
          </w:p>
        </w:tc>
        <w:tc>
          <w:tcPr>
            <w:tcW w:w="1842" w:type="dxa"/>
          </w:tcPr>
          <w:p w:rsidR="004F6644" w:rsidRPr="004F6644" w:rsidRDefault="004F6644" w:rsidP="004F6644">
            <w:pPr>
              <w:spacing w:before="120" w:line="240" w:lineRule="exact"/>
              <w:ind w:right="-243"/>
              <w:rPr>
                <w:kern w:val="0"/>
                <w:sz w:val="24"/>
                <w:szCs w:val="24"/>
                <w:lang w:eastAsia="ar-SA"/>
              </w:rPr>
            </w:pPr>
          </w:p>
          <w:p w:rsidR="004F6644" w:rsidRPr="004F6644" w:rsidRDefault="004F6644" w:rsidP="004F6644">
            <w:pPr>
              <w:spacing w:before="120" w:line="240" w:lineRule="exact"/>
              <w:ind w:right="-243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Харитонов Н.В.</w:t>
            </w:r>
          </w:p>
        </w:tc>
        <w:tc>
          <w:tcPr>
            <w:tcW w:w="2835" w:type="dxa"/>
          </w:tcPr>
          <w:p w:rsidR="004F6644" w:rsidRPr="004F6644" w:rsidRDefault="004F6644" w:rsidP="004F6644">
            <w:pPr>
              <w:spacing w:before="120" w:line="240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недопущение необоснованного увеличения расходов на оплату труда</w:t>
            </w:r>
          </w:p>
        </w:tc>
        <w:tc>
          <w:tcPr>
            <w:tcW w:w="993" w:type="dxa"/>
          </w:tcPr>
          <w:p w:rsidR="004F6644" w:rsidRPr="004F6644" w:rsidRDefault="004F6644" w:rsidP="004F6644">
            <w:pPr>
              <w:spacing w:before="120" w:line="240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</w:tcPr>
          <w:p w:rsidR="004F6644" w:rsidRPr="004F6644" w:rsidRDefault="004F6644" w:rsidP="004F6644">
            <w:pPr>
              <w:spacing w:before="120" w:line="240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F6644" w:rsidRPr="004F6644" w:rsidRDefault="004F6644" w:rsidP="004F6644">
            <w:pPr>
              <w:spacing w:before="120" w:line="234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</w:tr>
      <w:tr w:rsidR="004F6644" w:rsidRPr="004F6644" w:rsidTr="004F6644">
        <w:tc>
          <w:tcPr>
            <w:tcW w:w="675" w:type="dxa"/>
          </w:tcPr>
          <w:p w:rsidR="004F6644" w:rsidRPr="004F6644" w:rsidRDefault="004F6644" w:rsidP="004F6644">
            <w:pPr>
              <w:spacing w:before="120" w:line="240" w:lineRule="exact"/>
              <w:ind w:left="-57"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287" w:type="dxa"/>
          </w:tcPr>
          <w:p w:rsidR="004F6644" w:rsidRPr="004F6644" w:rsidRDefault="004F6644" w:rsidP="004F6644">
            <w:pPr>
              <w:spacing w:before="120" w:line="240" w:lineRule="exact"/>
              <w:rPr>
                <w:kern w:val="0"/>
                <w:sz w:val="24"/>
                <w:szCs w:val="24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 xml:space="preserve">Повышение эффективности </w:t>
            </w:r>
            <w:r w:rsidRPr="004F6644">
              <w:rPr>
                <w:kern w:val="0"/>
                <w:sz w:val="24"/>
                <w:szCs w:val="24"/>
                <w:lang w:eastAsia="ar-SA"/>
              </w:rPr>
              <w:lastRenderedPageBreak/>
              <w:t xml:space="preserve">использования имущества, находящегося в муниципальной собственности сельского поселения  </w:t>
            </w:r>
          </w:p>
        </w:tc>
        <w:tc>
          <w:tcPr>
            <w:tcW w:w="1276" w:type="dxa"/>
          </w:tcPr>
          <w:p w:rsidR="004F6644" w:rsidRPr="004F6644" w:rsidRDefault="004F6644" w:rsidP="004F6644">
            <w:pPr>
              <w:spacing w:before="120" w:line="23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lastRenderedPageBreak/>
              <w:t>2017-2019 годы</w:t>
            </w:r>
          </w:p>
        </w:tc>
        <w:tc>
          <w:tcPr>
            <w:tcW w:w="1843" w:type="dxa"/>
          </w:tcPr>
          <w:p w:rsidR="004F6644" w:rsidRPr="004F6644" w:rsidRDefault="004F6644" w:rsidP="004F6644">
            <w:pPr>
              <w:spacing w:before="120" w:line="230" w:lineRule="exact"/>
              <w:ind w:right="-57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 xml:space="preserve">Администрация сельского </w:t>
            </w:r>
            <w:r w:rsidRPr="004F6644">
              <w:rPr>
                <w:kern w:val="0"/>
                <w:sz w:val="24"/>
                <w:szCs w:val="24"/>
                <w:lang w:eastAsia="ar-SA"/>
              </w:rPr>
              <w:lastRenderedPageBreak/>
              <w:t>поселения</w:t>
            </w:r>
          </w:p>
        </w:tc>
        <w:tc>
          <w:tcPr>
            <w:tcW w:w="1842" w:type="dxa"/>
          </w:tcPr>
          <w:p w:rsidR="004F6644" w:rsidRPr="004F6644" w:rsidRDefault="004F6644" w:rsidP="004F6644">
            <w:pPr>
              <w:spacing w:before="120" w:line="240" w:lineRule="exact"/>
              <w:ind w:right="-243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lastRenderedPageBreak/>
              <w:t>Харитонов Н.В</w:t>
            </w:r>
          </w:p>
        </w:tc>
        <w:tc>
          <w:tcPr>
            <w:tcW w:w="2835" w:type="dxa"/>
          </w:tcPr>
          <w:p w:rsidR="004F6644" w:rsidRPr="004F6644" w:rsidRDefault="004F6644" w:rsidP="004F6644">
            <w:pPr>
              <w:spacing w:before="120" w:line="240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 xml:space="preserve">объем дополнительных </w:t>
            </w:r>
            <w:r w:rsidRPr="004F6644">
              <w:rPr>
                <w:kern w:val="0"/>
                <w:sz w:val="24"/>
                <w:szCs w:val="24"/>
                <w:lang w:eastAsia="ar-SA"/>
              </w:rPr>
              <w:lastRenderedPageBreak/>
              <w:t>доходов(тыс.руб.)  продажа земельных участков</w:t>
            </w:r>
          </w:p>
        </w:tc>
        <w:tc>
          <w:tcPr>
            <w:tcW w:w="993" w:type="dxa"/>
          </w:tcPr>
          <w:p w:rsidR="004F6644" w:rsidRPr="004F6644" w:rsidRDefault="004F6644" w:rsidP="004F6644">
            <w:pPr>
              <w:spacing w:before="120" w:line="240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lastRenderedPageBreak/>
              <w:t>3073,0</w:t>
            </w:r>
          </w:p>
        </w:tc>
        <w:tc>
          <w:tcPr>
            <w:tcW w:w="1134" w:type="dxa"/>
          </w:tcPr>
          <w:p w:rsidR="004F6644" w:rsidRPr="004F6644" w:rsidRDefault="004F6644" w:rsidP="004F6644">
            <w:pPr>
              <w:spacing w:before="120" w:line="240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1480,0</w:t>
            </w:r>
          </w:p>
        </w:tc>
        <w:tc>
          <w:tcPr>
            <w:tcW w:w="992" w:type="dxa"/>
          </w:tcPr>
          <w:p w:rsidR="004F6644" w:rsidRPr="004F6644" w:rsidRDefault="004F6644" w:rsidP="004F6644">
            <w:pPr>
              <w:spacing w:before="120" w:line="234" w:lineRule="exact"/>
              <w:ind w:right="-85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537,0</w:t>
            </w:r>
          </w:p>
        </w:tc>
      </w:tr>
      <w:tr w:rsidR="004F6644" w:rsidRPr="004F6644" w:rsidTr="004F6644">
        <w:tc>
          <w:tcPr>
            <w:tcW w:w="675" w:type="dxa"/>
          </w:tcPr>
          <w:p w:rsidR="004F6644" w:rsidRPr="004F6644" w:rsidRDefault="004F6644" w:rsidP="004F6644">
            <w:pPr>
              <w:spacing w:before="120" w:line="240" w:lineRule="exact"/>
              <w:ind w:left="-57"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lastRenderedPageBreak/>
              <w:t>6.</w:t>
            </w:r>
          </w:p>
        </w:tc>
        <w:tc>
          <w:tcPr>
            <w:tcW w:w="4287" w:type="dxa"/>
          </w:tcPr>
          <w:p w:rsidR="004F6644" w:rsidRPr="004F6644" w:rsidRDefault="004F6644" w:rsidP="004F6644">
            <w:pPr>
              <w:autoSpaceDE w:val="0"/>
              <w:jc w:val="both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Увеличение доходов муниципальных учреждений в сфере культуры от оказания платных услуг и иной приносящей доход деятельности</w:t>
            </w:r>
          </w:p>
        </w:tc>
        <w:tc>
          <w:tcPr>
            <w:tcW w:w="1276" w:type="dxa"/>
          </w:tcPr>
          <w:p w:rsidR="004F6644" w:rsidRPr="004F6644" w:rsidRDefault="004F6644" w:rsidP="004F6644">
            <w:pPr>
              <w:spacing w:before="12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2017-2019 годы</w:t>
            </w:r>
          </w:p>
        </w:tc>
        <w:tc>
          <w:tcPr>
            <w:tcW w:w="1843" w:type="dxa"/>
          </w:tcPr>
          <w:p w:rsidR="004F6644" w:rsidRPr="004F6644" w:rsidRDefault="004F6644" w:rsidP="004F6644">
            <w:pPr>
              <w:spacing w:before="120" w:line="230" w:lineRule="exact"/>
              <w:ind w:right="-57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МАУК Сусоловский СДК</w:t>
            </w:r>
          </w:p>
        </w:tc>
        <w:tc>
          <w:tcPr>
            <w:tcW w:w="1842" w:type="dxa"/>
          </w:tcPr>
          <w:p w:rsidR="004F6644" w:rsidRPr="004F6644" w:rsidRDefault="004F6644" w:rsidP="004F6644">
            <w:pPr>
              <w:spacing w:before="120" w:line="240" w:lineRule="exact"/>
              <w:ind w:right="-243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Харитонов Н.В.</w:t>
            </w:r>
          </w:p>
        </w:tc>
        <w:tc>
          <w:tcPr>
            <w:tcW w:w="2835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увеличение объема доходов муниципальных учреждений в сфере культуры от оказания платных услуг и иной приносящей доход деятельности к объемам этих доходов за предыдущий год (тыс. руб.)</w:t>
            </w:r>
          </w:p>
        </w:tc>
        <w:tc>
          <w:tcPr>
            <w:tcW w:w="993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9,0</w:t>
            </w:r>
          </w:p>
        </w:tc>
        <w:tc>
          <w:tcPr>
            <w:tcW w:w="1134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9,3</w:t>
            </w:r>
          </w:p>
        </w:tc>
        <w:tc>
          <w:tcPr>
            <w:tcW w:w="992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9,6</w:t>
            </w:r>
          </w:p>
        </w:tc>
      </w:tr>
      <w:tr w:rsidR="004F6644" w:rsidRPr="004F6644" w:rsidTr="004F6644">
        <w:tc>
          <w:tcPr>
            <w:tcW w:w="675" w:type="dxa"/>
          </w:tcPr>
          <w:p w:rsidR="004F6644" w:rsidRPr="004F6644" w:rsidRDefault="004F6644" w:rsidP="004F6644">
            <w:pPr>
              <w:spacing w:before="120" w:line="240" w:lineRule="exact"/>
              <w:ind w:left="-57"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87" w:type="dxa"/>
          </w:tcPr>
          <w:p w:rsidR="004F6644" w:rsidRPr="004F6644" w:rsidRDefault="004F6644" w:rsidP="004F6644">
            <w:pPr>
              <w:spacing w:before="120" w:line="226" w:lineRule="exact"/>
              <w:rPr>
                <w:spacing w:val="-4"/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</w:rPr>
              <w:t>Увеличение налоговых и неналоговых  доходов бюджета</w:t>
            </w:r>
          </w:p>
        </w:tc>
        <w:tc>
          <w:tcPr>
            <w:tcW w:w="1276" w:type="dxa"/>
          </w:tcPr>
          <w:p w:rsidR="004F6644" w:rsidRPr="004F6644" w:rsidRDefault="004F6644" w:rsidP="004F6644">
            <w:pPr>
              <w:spacing w:before="12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2017-2019 годы</w:t>
            </w:r>
          </w:p>
        </w:tc>
        <w:tc>
          <w:tcPr>
            <w:tcW w:w="1843" w:type="dxa"/>
          </w:tcPr>
          <w:p w:rsidR="004F6644" w:rsidRPr="004F6644" w:rsidRDefault="004F6644" w:rsidP="004F6644">
            <w:pPr>
              <w:spacing w:before="120" w:line="230" w:lineRule="exact"/>
              <w:ind w:right="-57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Администрация сельского поселения</w:t>
            </w:r>
          </w:p>
          <w:p w:rsidR="004F6644" w:rsidRPr="004F6644" w:rsidRDefault="004F6644" w:rsidP="004F6644">
            <w:pPr>
              <w:spacing w:before="120" w:line="230" w:lineRule="exact"/>
              <w:ind w:right="-57"/>
              <w:rPr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</w:tcPr>
          <w:p w:rsidR="004F6644" w:rsidRPr="004F6644" w:rsidRDefault="004F6644" w:rsidP="004F6644">
            <w:pPr>
              <w:spacing w:before="120" w:line="226" w:lineRule="exact"/>
              <w:ind w:right="-243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Степина Л.Е.</w:t>
            </w:r>
          </w:p>
        </w:tc>
        <w:tc>
          <w:tcPr>
            <w:tcW w:w="2835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объем дополнительных доходов бюджета (тыс.руб.) налог на замлю, проданную в предыдущем году</w:t>
            </w:r>
          </w:p>
        </w:tc>
        <w:tc>
          <w:tcPr>
            <w:tcW w:w="993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8,4</w:t>
            </w:r>
          </w:p>
        </w:tc>
        <w:tc>
          <w:tcPr>
            <w:tcW w:w="1134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30,7</w:t>
            </w:r>
          </w:p>
        </w:tc>
        <w:tc>
          <w:tcPr>
            <w:tcW w:w="992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29,6</w:t>
            </w:r>
          </w:p>
        </w:tc>
      </w:tr>
      <w:tr w:rsidR="004F6644" w:rsidRPr="004F6644" w:rsidTr="004F6644">
        <w:tc>
          <w:tcPr>
            <w:tcW w:w="675" w:type="dxa"/>
          </w:tcPr>
          <w:p w:rsidR="004F6644" w:rsidRPr="004F6644" w:rsidRDefault="004F6644" w:rsidP="004F6644">
            <w:pPr>
              <w:spacing w:before="120" w:line="240" w:lineRule="exact"/>
              <w:ind w:left="-57"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287" w:type="dxa"/>
          </w:tcPr>
          <w:p w:rsidR="004F6644" w:rsidRPr="004F6644" w:rsidRDefault="004F6644" w:rsidP="004F6644">
            <w:pPr>
              <w:spacing w:before="120" w:line="226" w:lineRule="exact"/>
              <w:rPr>
                <w:kern w:val="0"/>
                <w:sz w:val="24"/>
                <w:szCs w:val="24"/>
              </w:rPr>
            </w:pPr>
            <w:r w:rsidRPr="004F6644">
              <w:rPr>
                <w:kern w:val="0"/>
                <w:sz w:val="24"/>
                <w:szCs w:val="24"/>
              </w:rPr>
              <w:t xml:space="preserve">Проведение мероприятий по снижению недоимки в бюджет сельского поселения   </w:t>
            </w:r>
          </w:p>
        </w:tc>
        <w:tc>
          <w:tcPr>
            <w:tcW w:w="1276" w:type="dxa"/>
          </w:tcPr>
          <w:p w:rsidR="004F6644" w:rsidRPr="004F6644" w:rsidRDefault="004F6644" w:rsidP="004F6644">
            <w:pPr>
              <w:spacing w:before="12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2017-2019 годы</w:t>
            </w:r>
          </w:p>
        </w:tc>
        <w:tc>
          <w:tcPr>
            <w:tcW w:w="1843" w:type="dxa"/>
          </w:tcPr>
          <w:p w:rsidR="004F6644" w:rsidRPr="004F6644" w:rsidRDefault="004F6644" w:rsidP="004F6644">
            <w:pPr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Администрация сельского поселения</w:t>
            </w:r>
          </w:p>
        </w:tc>
        <w:tc>
          <w:tcPr>
            <w:tcW w:w="1842" w:type="dxa"/>
          </w:tcPr>
          <w:p w:rsidR="004F6644" w:rsidRPr="004F6644" w:rsidRDefault="004F6644" w:rsidP="004F6644">
            <w:pPr>
              <w:spacing w:before="120" w:line="226" w:lineRule="exact"/>
              <w:ind w:right="-243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Степина Л.Е.</w:t>
            </w:r>
          </w:p>
        </w:tc>
        <w:tc>
          <w:tcPr>
            <w:tcW w:w="2835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сокращение недоимки в бюджете поселения (тыс.руб)</w:t>
            </w:r>
          </w:p>
        </w:tc>
        <w:tc>
          <w:tcPr>
            <w:tcW w:w="993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</w:tr>
      <w:tr w:rsidR="004F6644" w:rsidRPr="004F6644" w:rsidTr="004F6644">
        <w:tc>
          <w:tcPr>
            <w:tcW w:w="675" w:type="dxa"/>
          </w:tcPr>
          <w:p w:rsidR="004F6644" w:rsidRPr="004F6644" w:rsidRDefault="004F6644" w:rsidP="004F6644">
            <w:pPr>
              <w:spacing w:before="120" w:line="240" w:lineRule="exact"/>
              <w:ind w:left="-57"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287" w:type="dxa"/>
          </w:tcPr>
          <w:p w:rsidR="004F6644" w:rsidRPr="004F6644" w:rsidRDefault="004F6644" w:rsidP="004F6644">
            <w:pPr>
              <w:spacing w:before="120" w:line="226" w:lineRule="exact"/>
              <w:rPr>
                <w:kern w:val="0"/>
                <w:sz w:val="24"/>
                <w:szCs w:val="24"/>
              </w:rPr>
            </w:pPr>
            <w:r w:rsidRPr="004F6644">
              <w:rPr>
                <w:kern w:val="0"/>
                <w:sz w:val="24"/>
                <w:szCs w:val="24"/>
              </w:rPr>
              <w:t>Оптимизация налоговых ставок и налоговых льгот</w:t>
            </w:r>
          </w:p>
        </w:tc>
        <w:tc>
          <w:tcPr>
            <w:tcW w:w="1276" w:type="dxa"/>
          </w:tcPr>
          <w:p w:rsidR="004F6644" w:rsidRPr="004F6644" w:rsidRDefault="004F6644" w:rsidP="004F6644">
            <w:pPr>
              <w:spacing w:before="12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2017-2019 годы</w:t>
            </w:r>
          </w:p>
        </w:tc>
        <w:tc>
          <w:tcPr>
            <w:tcW w:w="1843" w:type="dxa"/>
          </w:tcPr>
          <w:p w:rsidR="004F6644" w:rsidRPr="004F6644" w:rsidRDefault="004F6644" w:rsidP="004F6644">
            <w:pPr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Администрация сельского поселения</w:t>
            </w:r>
          </w:p>
        </w:tc>
        <w:tc>
          <w:tcPr>
            <w:tcW w:w="1842" w:type="dxa"/>
          </w:tcPr>
          <w:p w:rsidR="004F6644" w:rsidRPr="004F6644" w:rsidRDefault="004F6644" w:rsidP="004F6644">
            <w:pPr>
              <w:spacing w:before="120" w:line="226" w:lineRule="exact"/>
              <w:ind w:right="-243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Степина Л.Е.</w:t>
            </w:r>
          </w:p>
        </w:tc>
        <w:tc>
          <w:tcPr>
            <w:tcW w:w="2835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недопущение неэффективных налоговых льгот и ставок</w:t>
            </w:r>
          </w:p>
        </w:tc>
        <w:tc>
          <w:tcPr>
            <w:tcW w:w="993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</w:tr>
      <w:tr w:rsidR="004F6644" w:rsidRPr="004F6644" w:rsidTr="004F6644">
        <w:tc>
          <w:tcPr>
            <w:tcW w:w="675" w:type="dxa"/>
          </w:tcPr>
          <w:p w:rsidR="004F6644" w:rsidRPr="004F6644" w:rsidRDefault="004F6644" w:rsidP="004F6644">
            <w:pPr>
              <w:spacing w:before="120" w:line="240" w:lineRule="exact"/>
              <w:ind w:left="-57"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287" w:type="dxa"/>
          </w:tcPr>
          <w:p w:rsidR="004F6644" w:rsidRPr="004F6644" w:rsidRDefault="004F6644" w:rsidP="004F6644">
            <w:pPr>
              <w:spacing w:before="120" w:line="226" w:lineRule="exact"/>
              <w:rPr>
                <w:kern w:val="0"/>
                <w:sz w:val="24"/>
                <w:szCs w:val="24"/>
              </w:rPr>
            </w:pPr>
            <w:r w:rsidRPr="004F6644">
              <w:rPr>
                <w:kern w:val="0"/>
                <w:sz w:val="24"/>
                <w:szCs w:val="24"/>
              </w:rPr>
              <w:t>Проведение анализа задолженности по налогам, зачисляемым в бюджет поселения</w:t>
            </w:r>
          </w:p>
        </w:tc>
        <w:tc>
          <w:tcPr>
            <w:tcW w:w="1276" w:type="dxa"/>
          </w:tcPr>
          <w:p w:rsidR="004F6644" w:rsidRPr="004F6644" w:rsidRDefault="004F6644" w:rsidP="004F6644">
            <w:pPr>
              <w:spacing w:before="12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2017-2019 годы</w:t>
            </w:r>
          </w:p>
        </w:tc>
        <w:tc>
          <w:tcPr>
            <w:tcW w:w="1843" w:type="dxa"/>
          </w:tcPr>
          <w:p w:rsidR="004F6644" w:rsidRPr="004F6644" w:rsidRDefault="004F6644" w:rsidP="004F6644">
            <w:pPr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Администрация сельского поселения</w:t>
            </w:r>
          </w:p>
        </w:tc>
        <w:tc>
          <w:tcPr>
            <w:tcW w:w="1842" w:type="dxa"/>
          </w:tcPr>
          <w:p w:rsidR="004F6644" w:rsidRPr="004F6644" w:rsidRDefault="004F6644" w:rsidP="004F6644">
            <w:pPr>
              <w:spacing w:before="120" w:line="226" w:lineRule="exact"/>
              <w:ind w:right="-243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Степина Л.Е.</w:t>
            </w:r>
          </w:p>
        </w:tc>
        <w:tc>
          <w:tcPr>
            <w:tcW w:w="2835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отсутствие задолженности в бюджете поселения (тыс.руб.)</w:t>
            </w:r>
          </w:p>
        </w:tc>
        <w:tc>
          <w:tcPr>
            <w:tcW w:w="993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</w:tr>
      <w:tr w:rsidR="004F6644" w:rsidRPr="004F6644" w:rsidTr="004F6644">
        <w:tc>
          <w:tcPr>
            <w:tcW w:w="675" w:type="dxa"/>
          </w:tcPr>
          <w:p w:rsidR="004F6644" w:rsidRPr="004F6644" w:rsidRDefault="004F6644" w:rsidP="004F6644">
            <w:pPr>
              <w:spacing w:before="120" w:line="240" w:lineRule="exact"/>
              <w:ind w:left="-57"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4287" w:type="dxa"/>
          </w:tcPr>
          <w:p w:rsidR="004F6644" w:rsidRPr="004F6644" w:rsidRDefault="004F6644" w:rsidP="004F6644">
            <w:pPr>
              <w:spacing w:before="120" w:line="226" w:lineRule="exact"/>
              <w:rPr>
                <w:kern w:val="0"/>
                <w:sz w:val="24"/>
                <w:szCs w:val="24"/>
              </w:rPr>
            </w:pPr>
            <w:r w:rsidRPr="004F6644">
              <w:rPr>
                <w:kern w:val="0"/>
                <w:sz w:val="24"/>
                <w:szCs w:val="24"/>
              </w:rPr>
              <w:t>Недопущение просроченной задолженности бюджета сельского поселения по оплате труда  и начислениям на нее работникам бюджетной сферы</w:t>
            </w:r>
          </w:p>
        </w:tc>
        <w:tc>
          <w:tcPr>
            <w:tcW w:w="1276" w:type="dxa"/>
          </w:tcPr>
          <w:p w:rsidR="004F6644" w:rsidRPr="004F6644" w:rsidRDefault="004F6644" w:rsidP="004F6644">
            <w:pPr>
              <w:spacing w:before="12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2017-2019 годы</w:t>
            </w:r>
          </w:p>
        </w:tc>
        <w:tc>
          <w:tcPr>
            <w:tcW w:w="1843" w:type="dxa"/>
          </w:tcPr>
          <w:p w:rsidR="004F6644" w:rsidRPr="004F6644" w:rsidRDefault="004F6644" w:rsidP="004F6644">
            <w:pPr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Администрация сельского поселения</w:t>
            </w:r>
          </w:p>
        </w:tc>
        <w:tc>
          <w:tcPr>
            <w:tcW w:w="1842" w:type="dxa"/>
          </w:tcPr>
          <w:p w:rsidR="004F6644" w:rsidRPr="004F6644" w:rsidRDefault="004F6644" w:rsidP="004F6644">
            <w:pPr>
              <w:spacing w:before="120" w:line="226" w:lineRule="exact"/>
              <w:ind w:right="-243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Дрызлова Т.А.</w:t>
            </w:r>
          </w:p>
        </w:tc>
        <w:tc>
          <w:tcPr>
            <w:tcW w:w="2835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отсутствие задолженности в бюджете поселения (тыс.руб.)</w:t>
            </w:r>
          </w:p>
        </w:tc>
        <w:tc>
          <w:tcPr>
            <w:tcW w:w="993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</w:tr>
      <w:tr w:rsidR="004F6644" w:rsidRPr="004F6644" w:rsidTr="004F6644">
        <w:tc>
          <w:tcPr>
            <w:tcW w:w="675" w:type="dxa"/>
          </w:tcPr>
          <w:p w:rsidR="004F6644" w:rsidRPr="004F6644" w:rsidRDefault="004F6644" w:rsidP="004F6644">
            <w:pPr>
              <w:spacing w:before="120" w:line="240" w:lineRule="exact"/>
              <w:ind w:left="-57"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lastRenderedPageBreak/>
              <w:t>12</w:t>
            </w:r>
          </w:p>
        </w:tc>
        <w:tc>
          <w:tcPr>
            <w:tcW w:w="4287" w:type="dxa"/>
          </w:tcPr>
          <w:p w:rsidR="004F6644" w:rsidRPr="004F6644" w:rsidRDefault="004F6644" w:rsidP="004F6644">
            <w:pPr>
              <w:spacing w:before="120" w:line="226" w:lineRule="exact"/>
              <w:rPr>
                <w:kern w:val="0"/>
                <w:sz w:val="24"/>
                <w:szCs w:val="24"/>
              </w:rPr>
            </w:pPr>
            <w:r w:rsidRPr="004F6644">
              <w:rPr>
                <w:kern w:val="0"/>
                <w:sz w:val="24"/>
                <w:szCs w:val="24"/>
              </w:rPr>
              <w:t>Недопущение  роста просроченной кредиторской задолженности бюджета сельского поселения</w:t>
            </w:r>
          </w:p>
        </w:tc>
        <w:tc>
          <w:tcPr>
            <w:tcW w:w="1276" w:type="dxa"/>
          </w:tcPr>
          <w:p w:rsidR="004F6644" w:rsidRPr="004F6644" w:rsidRDefault="004F6644" w:rsidP="004F6644">
            <w:pPr>
              <w:spacing w:before="12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2017-2019 годы</w:t>
            </w:r>
          </w:p>
        </w:tc>
        <w:tc>
          <w:tcPr>
            <w:tcW w:w="1843" w:type="dxa"/>
          </w:tcPr>
          <w:p w:rsidR="004F6644" w:rsidRPr="004F6644" w:rsidRDefault="004F6644" w:rsidP="004F6644">
            <w:pPr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Администрация сельского поселения</w:t>
            </w:r>
          </w:p>
        </w:tc>
        <w:tc>
          <w:tcPr>
            <w:tcW w:w="1842" w:type="dxa"/>
          </w:tcPr>
          <w:p w:rsidR="004F6644" w:rsidRPr="004F6644" w:rsidRDefault="004F6644" w:rsidP="004F6644">
            <w:pPr>
              <w:spacing w:before="120" w:line="226" w:lineRule="exact"/>
              <w:ind w:right="-243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Степина Л.Е</w:t>
            </w:r>
          </w:p>
        </w:tc>
        <w:tc>
          <w:tcPr>
            <w:tcW w:w="2835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сокращение задолженности в бюджете поселения (тыс.руб.)</w:t>
            </w:r>
          </w:p>
        </w:tc>
        <w:tc>
          <w:tcPr>
            <w:tcW w:w="993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</w:tr>
      <w:tr w:rsidR="004F6644" w:rsidRPr="004F6644" w:rsidTr="004F6644">
        <w:tc>
          <w:tcPr>
            <w:tcW w:w="675" w:type="dxa"/>
          </w:tcPr>
          <w:p w:rsidR="004F6644" w:rsidRPr="004F6644" w:rsidRDefault="004F6644" w:rsidP="004F6644">
            <w:pPr>
              <w:spacing w:before="120" w:line="240" w:lineRule="exact"/>
              <w:ind w:left="-57"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4287" w:type="dxa"/>
          </w:tcPr>
          <w:p w:rsidR="004F6644" w:rsidRPr="004F6644" w:rsidRDefault="004F6644" w:rsidP="004F6644">
            <w:pPr>
              <w:spacing w:before="120" w:line="226" w:lineRule="exact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Повышение эффективности бюджетных расходов сельского поселения за счет оптимизации действующих расходных обязательств и недопущение необоснованного увеличения количества принимаемых расходных обязательств</w:t>
            </w:r>
          </w:p>
        </w:tc>
        <w:tc>
          <w:tcPr>
            <w:tcW w:w="1276" w:type="dxa"/>
          </w:tcPr>
          <w:p w:rsidR="004F6644" w:rsidRPr="004F6644" w:rsidRDefault="004F6644" w:rsidP="004F6644">
            <w:pPr>
              <w:spacing w:before="120" w:line="240" w:lineRule="exact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2017-2019 годы</w:t>
            </w:r>
          </w:p>
        </w:tc>
        <w:tc>
          <w:tcPr>
            <w:tcW w:w="1843" w:type="dxa"/>
          </w:tcPr>
          <w:p w:rsidR="004F6644" w:rsidRPr="004F6644" w:rsidRDefault="004F6644" w:rsidP="004F6644">
            <w:pPr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Администрация сельского поселения</w:t>
            </w:r>
          </w:p>
        </w:tc>
        <w:tc>
          <w:tcPr>
            <w:tcW w:w="1842" w:type="dxa"/>
          </w:tcPr>
          <w:p w:rsidR="004F6644" w:rsidRPr="004F6644" w:rsidRDefault="004F6644" w:rsidP="004F6644">
            <w:pPr>
              <w:spacing w:before="120" w:line="226" w:lineRule="exact"/>
              <w:ind w:right="-243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Харитонов Н.В.</w:t>
            </w:r>
          </w:p>
        </w:tc>
        <w:tc>
          <w:tcPr>
            <w:tcW w:w="2835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 xml:space="preserve">объем дополнительных доходов бюджета (тыс.руб) </w:t>
            </w:r>
          </w:p>
        </w:tc>
        <w:tc>
          <w:tcPr>
            <w:tcW w:w="993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F6644" w:rsidRPr="004F6644" w:rsidRDefault="004F6644" w:rsidP="004F6644">
            <w:pPr>
              <w:spacing w:before="120" w:line="240" w:lineRule="exact"/>
              <w:ind w:right="-57"/>
              <w:jc w:val="center"/>
              <w:rPr>
                <w:kern w:val="0"/>
                <w:sz w:val="24"/>
                <w:szCs w:val="24"/>
                <w:lang w:eastAsia="ar-SA"/>
              </w:rPr>
            </w:pPr>
            <w:r w:rsidRPr="004F6644">
              <w:rPr>
                <w:kern w:val="0"/>
                <w:sz w:val="24"/>
                <w:szCs w:val="24"/>
                <w:lang w:eastAsia="ar-SA"/>
              </w:rPr>
              <w:t>-</w:t>
            </w:r>
          </w:p>
        </w:tc>
      </w:tr>
    </w:tbl>
    <w:p w:rsidR="004F6644" w:rsidRPr="004F6644" w:rsidRDefault="004F6644" w:rsidP="004F6644">
      <w:pPr>
        <w:jc w:val="center"/>
        <w:outlineLvl w:val="1"/>
        <w:rPr>
          <w:b/>
          <w:bCs/>
          <w:color w:val="000000"/>
          <w:kern w:val="0"/>
          <w:sz w:val="24"/>
          <w:szCs w:val="24"/>
          <w:lang w:eastAsia="ar-SA"/>
        </w:rPr>
      </w:pPr>
    </w:p>
    <w:p w:rsidR="00982395" w:rsidRDefault="00982395" w:rsidP="004F6644">
      <w:pPr>
        <w:rPr>
          <w:rFonts w:eastAsia="Lucida Sans Unicode"/>
        </w:rPr>
      </w:pPr>
    </w:p>
    <w:sectPr w:rsidR="00982395" w:rsidSect="004F6644">
      <w:pgSz w:w="16838" w:h="11906" w:orient="landscape"/>
      <w:pgMar w:top="232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C79"/>
    <w:rsid w:val="000C69C4"/>
    <w:rsid w:val="00141CEE"/>
    <w:rsid w:val="001639E6"/>
    <w:rsid w:val="00197F44"/>
    <w:rsid w:val="00350390"/>
    <w:rsid w:val="003E2789"/>
    <w:rsid w:val="003F1206"/>
    <w:rsid w:val="004115A9"/>
    <w:rsid w:val="004F6644"/>
    <w:rsid w:val="00575CA1"/>
    <w:rsid w:val="005F7DD1"/>
    <w:rsid w:val="00982395"/>
    <w:rsid w:val="009A7339"/>
    <w:rsid w:val="00A76525"/>
    <w:rsid w:val="00AA217D"/>
    <w:rsid w:val="00AB5FE9"/>
    <w:rsid w:val="00B75599"/>
    <w:rsid w:val="00E3469C"/>
    <w:rsid w:val="00E511BC"/>
    <w:rsid w:val="00EB3DC5"/>
    <w:rsid w:val="00EC4C79"/>
    <w:rsid w:val="00F235F5"/>
    <w:rsid w:val="00F8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C2E1B-2D8C-4A3C-A8F6-DFFD023FE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79"/>
    <w:pPr>
      <w:suppressAutoHyphens/>
    </w:pPr>
    <w:rPr>
      <w:kern w:val="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western">
    <w:name w:val="western"/>
    <w:basedOn w:val="a"/>
    <w:rsid w:val="00982395"/>
    <w:pPr>
      <w:suppressAutoHyphens w:val="0"/>
      <w:spacing w:before="100" w:beforeAutospacing="1" w:after="100" w:afterAutospacing="1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4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</cp:revision>
  <dcterms:created xsi:type="dcterms:W3CDTF">2017-04-22T13:04:00Z</dcterms:created>
  <dcterms:modified xsi:type="dcterms:W3CDTF">2017-04-22T13:04:00Z</dcterms:modified>
</cp:coreProperties>
</file>