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AAD" w:rsidRPr="00245100" w:rsidRDefault="00E3324D" w:rsidP="00155AAD">
      <w:pPr>
        <w:jc w:val="center"/>
        <w:rPr>
          <w:rFonts w:cs="Times New Roman"/>
          <w:b/>
          <w:color w:val="auto"/>
          <w:sz w:val="28"/>
          <w:szCs w:val="28"/>
        </w:rPr>
      </w:pPr>
      <w:bookmarkStart w:id="0" w:name="_GoBack"/>
      <w:bookmarkEnd w:id="0"/>
      <w:r w:rsidRPr="00245100">
        <w:rPr>
          <w:rFonts w:cs="Times New Roman"/>
          <w:noProof/>
          <w:color w:val="auto"/>
          <w:lang w:val="ru-RU" w:eastAsia="ru-RU" w:bidi="ar-SA"/>
        </w:rPr>
        <w:drawing>
          <wp:inline distT="0" distB="0" distL="0" distR="0">
            <wp:extent cx="962025" cy="7810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781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AAD" w:rsidRPr="00245100" w:rsidRDefault="00155AAD" w:rsidP="00155AAD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  <w:r w:rsidRPr="00245100">
        <w:rPr>
          <w:rFonts w:cs="Times New Roman"/>
          <w:b/>
          <w:color w:val="auto"/>
          <w:sz w:val="28"/>
          <w:szCs w:val="28"/>
          <w:lang w:val="ru-RU"/>
        </w:rPr>
        <w:t>Российская Федерация</w:t>
      </w:r>
    </w:p>
    <w:p w:rsidR="00155AAD" w:rsidRPr="00245100" w:rsidRDefault="00155AAD" w:rsidP="00155AAD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  <w:r w:rsidRPr="00245100">
        <w:rPr>
          <w:rFonts w:cs="Times New Roman"/>
          <w:b/>
          <w:color w:val="auto"/>
          <w:sz w:val="28"/>
          <w:szCs w:val="28"/>
          <w:lang w:val="ru-RU"/>
        </w:rPr>
        <w:t>Новгородская область Старорусский район</w:t>
      </w:r>
    </w:p>
    <w:p w:rsidR="00155AAD" w:rsidRPr="00245100" w:rsidRDefault="00155AAD" w:rsidP="00155AAD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  <w:r w:rsidRPr="00245100">
        <w:rPr>
          <w:rFonts w:cs="Times New Roman"/>
          <w:b/>
          <w:color w:val="auto"/>
          <w:sz w:val="28"/>
          <w:szCs w:val="28"/>
          <w:lang w:val="ru-RU"/>
        </w:rPr>
        <w:t xml:space="preserve">АДМИНИСТРАЦИЯ </w:t>
      </w:r>
      <w:r w:rsidR="00942C8D">
        <w:rPr>
          <w:rFonts w:cs="Times New Roman"/>
          <w:b/>
          <w:color w:val="auto"/>
          <w:sz w:val="28"/>
          <w:szCs w:val="28"/>
          <w:lang w:val="ru-RU"/>
        </w:rPr>
        <w:t>ВЕЛИКО</w:t>
      </w:r>
      <w:r w:rsidRPr="00245100">
        <w:rPr>
          <w:rFonts w:cs="Times New Roman"/>
          <w:b/>
          <w:color w:val="auto"/>
          <w:sz w:val="28"/>
          <w:szCs w:val="28"/>
          <w:lang w:val="ru-RU"/>
        </w:rPr>
        <w:t>СЕЛЬСКОГО СЕЛЬСКОГО ПОСЕЛЕНИЯ</w:t>
      </w:r>
    </w:p>
    <w:p w:rsidR="00155AAD" w:rsidRPr="00245100" w:rsidRDefault="00155AAD" w:rsidP="00155AAD">
      <w:pPr>
        <w:jc w:val="center"/>
        <w:rPr>
          <w:rFonts w:cs="Times New Roman"/>
          <w:color w:val="auto"/>
          <w:sz w:val="20"/>
          <w:szCs w:val="20"/>
          <w:lang w:val="ru-RU"/>
        </w:rPr>
      </w:pPr>
    </w:p>
    <w:p w:rsidR="00155AAD" w:rsidRPr="00245100" w:rsidRDefault="00155AAD" w:rsidP="00155AAD">
      <w:pPr>
        <w:jc w:val="center"/>
        <w:rPr>
          <w:rFonts w:cs="Times New Roman"/>
          <w:b/>
          <w:color w:val="auto"/>
          <w:sz w:val="40"/>
          <w:szCs w:val="40"/>
          <w:lang w:val="ru-RU"/>
        </w:rPr>
      </w:pPr>
      <w:r w:rsidRPr="00245100">
        <w:rPr>
          <w:rFonts w:cs="Times New Roman"/>
          <w:b/>
          <w:color w:val="auto"/>
          <w:sz w:val="40"/>
          <w:szCs w:val="40"/>
          <w:lang w:val="ru-RU"/>
        </w:rPr>
        <w:t>П О С Т А Н О В Л Е Н И Е</w:t>
      </w:r>
    </w:p>
    <w:p w:rsidR="00155AAD" w:rsidRPr="00245100" w:rsidRDefault="00155AAD" w:rsidP="00155AAD">
      <w:pPr>
        <w:rPr>
          <w:rFonts w:cs="Times New Roman"/>
          <w:color w:val="auto"/>
          <w:sz w:val="28"/>
          <w:szCs w:val="28"/>
          <w:lang w:val="ru-RU"/>
        </w:rPr>
      </w:pPr>
    </w:p>
    <w:p w:rsidR="00155AAD" w:rsidRPr="00245100" w:rsidRDefault="00155AAD" w:rsidP="00155AAD">
      <w:pPr>
        <w:spacing w:line="100" w:lineRule="atLeast"/>
        <w:rPr>
          <w:rFonts w:cs="Times New Roman"/>
          <w:color w:val="auto"/>
          <w:sz w:val="28"/>
          <w:szCs w:val="28"/>
          <w:lang w:val="ru-RU"/>
        </w:rPr>
      </w:pPr>
      <w:r w:rsidRPr="00245100">
        <w:rPr>
          <w:rFonts w:cs="Times New Roman"/>
          <w:color w:val="auto"/>
          <w:sz w:val="28"/>
          <w:szCs w:val="28"/>
          <w:lang w:val="ru-RU"/>
        </w:rPr>
        <w:t xml:space="preserve">от </w:t>
      </w:r>
      <w:r w:rsidR="007E7AC3">
        <w:rPr>
          <w:rFonts w:cs="Times New Roman"/>
          <w:color w:val="auto"/>
          <w:sz w:val="28"/>
          <w:szCs w:val="28"/>
          <w:lang w:val="ru-RU"/>
        </w:rPr>
        <w:t>26.01.2017</w:t>
      </w:r>
      <w:r w:rsidR="00D023AB">
        <w:rPr>
          <w:rFonts w:cs="Times New Roman"/>
          <w:color w:val="auto"/>
          <w:sz w:val="28"/>
          <w:szCs w:val="28"/>
          <w:lang w:val="ru-RU"/>
        </w:rPr>
        <w:t xml:space="preserve">  </w:t>
      </w:r>
      <w:r w:rsidRPr="00245100">
        <w:rPr>
          <w:rFonts w:cs="Times New Roman"/>
          <w:color w:val="auto"/>
          <w:sz w:val="28"/>
          <w:szCs w:val="28"/>
          <w:lang w:val="ru-RU"/>
        </w:rPr>
        <w:t>№</w:t>
      </w:r>
      <w:r w:rsidR="00992AB5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245100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="007E7AC3">
        <w:rPr>
          <w:rFonts w:cs="Times New Roman"/>
          <w:color w:val="auto"/>
          <w:sz w:val="28"/>
          <w:szCs w:val="28"/>
          <w:lang w:val="ru-RU"/>
        </w:rPr>
        <w:t>9</w:t>
      </w:r>
      <w:r w:rsidRPr="00245100">
        <w:rPr>
          <w:rFonts w:cs="Times New Roman"/>
          <w:color w:val="auto"/>
          <w:sz w:val="28"/>
          <w:szCs w:val="28"/>
          <w:lang w:val="ru-RU"/>
        </w:rPr>
        <w:t xml:space="preserve">   </w:t>
      </w:r>
    </w:p>
    <w:p w:rsidR="00155AAD" w:rsidRPr="00245100" w:rsidRDefault="00942C8D" w:rsidP="00155AAD">
      <w:pPr>
        <w:spacing w:line="100" w:lineRule="atLeast"/>
        <w:rPr>
          <w:rFonts w:cs="Times New Roman"/>
          <w:color w:val="auto"/>
          <w:sz w:val="28"/>
          <w:szCs w:val="28"/>
          <w:lang w:val="ru-RU"/>
        </w:rPr>
      </w:pPr>
      <w:r>
        <w:rPr>
          <w:rFonts w:cs="Times New Roman"/>
          <w:color w:val="auto"/>
          <w:sz w:val="28"/>
          <w:szCs w:val="28"/>
          <w:lang w:val="ru-RU"/>
        </w:rPr>
        <w:t>д</w:t>
      </w:r>
      <w:r w:rsidR="00155AAD" w:rsidRPr="00245100">
        <w:rPr>
          <w:rFonts w:cs="Times New Roman"/>
          <w:color w:val="auto"/>
          <w:sz w:val="28"/>
          <w:szCs w:val="28"/>
          <w:lang w:val="ru-RU"/>
        </w:rPr>
        <w:t xml:space="preserve">. </w:t>
      </w:r>
      <w:r>
        <w:rPr>
          <w:rFonts w:cs="Times New Roman"/>
          <w:color w:val="auto"/>
          <w:sz w:val="28"/>
          <w:szCs w:val="28"/>
          <w:lang w:val="ru-RU"/>
        </w:rPr>
        <w:t>Великое С</w:t>
      </w:r>
      <w:r w:rsidR="00155AAD" w:rsidRPr="00245100">
        <w:rPr>
          <w:rFonts w:cs="Times New Roman"/>
          <w:color w:val="auto"/>
          <w:sz w:val="28"/>
          <w:szCs w:val="28"/>
          <w:lang w:val="ru-RU"/>
        </w:rPr>
        <w:t>ел</w:t>
      </w:r>
      <w:r>
        <w:rPr>
          <w:rFonts w:cs="Times New Roman"/>
          <w:color w:val="auto"/>
          <w:sz w:val="28"/>
          <w:szCs w:val="28"/>
          <w:lang w:val="ru-RU"/>
        </w:rPr>
        <w:t>о</w:t>
      </w:r>
    </w:p>
    <w:p w:rsidR="00155AAD" w:rsidRPr="00245100" w:rsidRDefault="00155AAD" w:rsidP="00155AAD">
      <w:pPr>
        <w:spacing w:line="100" w:lineRule="atLeast"/>
        <w:rPr>
          <w:rFonts w:cs="Times New Roman"/>
          <w:color w:val="auto"/>
          <w:sz w:val="48"/>
          <w:szCs w:val="48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70"/>
      </w:tblGrid>
      <w:tr w:rsidR="00DA5BD2" w:rsidRPr="0073391E" w:rsidTr="00FD16DF">
        <w:trPr>
          <w:trHeight w:val="315"/>
        </w:trPr>
        <w:tc>
          <w:tcPr>
            <w:tcW w:w="5070" w:type="dxa"/>
            <w:shd w:val="clear" w:color="auto" w:fill="auto"/>
          </w:tcPr>
          <w:p w:rsidR="00DA5BD2" w:rsidRPr="0073391E" w:rsidRDefault="00D023AB" w:rsidP="00D023AB">
            <w:pPr>
              <w:pStyle w:val="6"/>
              <w:tabs>
                <w:tab w:val="left" w:pos="0"/>
              </w:tabs>
              <w:rPr>
                <w:color w:val="auto"/>
                <w:sz w:val="28"/>
                <w:szCs w:val="28"/>
                <w:lang w:val="ru-RU"/>
              </w:rPr>
            </w:pPr>
            <w:r>
              <w:rPr>
                <w:bCs/>
                <w:color w:val="auto"/>
                <w:sz w:val="28"/>
                <w:szCs w:val="28"/>
                <w:lang w:val="ru-RU"/>
              </w:rPr>
              <w:t>О внесении изменений в</w:t>
            </w:r>
            <w:r w:rsidR="00FD16DF" w:rsidRPr="00FD16DF">
              <w:rPr>
                <w:bCs/>
                <w:color w:val="auto"/>
                <w:sz w:val="28"/>
                <w:szCs w:val="28"/>
                <w:lang w:val="ru-RU"/>
              </w:rPr>
              <w:t xml:space="preserve"> Положени</w:t>
            </w:r>
            <w:r>
              <w:rPr>
                <w:bCs/>
                <w:color w:val="auto"/>
                <w:sz w:val="28"/>
                <w:szCs w:val="28"/>
                <w:lang w:val="ru-RU"/>
              </w:rPr>
              <w:t>е</w:t>
            </w:r>
            <w:r w:rsidR="00FD16DF" w:rsidRPr="00FD16DF">
              <w:rPr>
                <w:bCs/>
                <w:color w:val="auto"/>
                <w:sz w:val="28"/>
                <w:szCs w:val="28"/>
                <w:lang w:val="ru-RU"/>
              </w:rPr>
              <w:t xml:space="preserve"> о формировании муниципального задания на оказание муниципальных услуг (выполнение работ) муниципальными учреждениями и финансовом обеспечении выполнения муниципального задания</w:t>
            </w:r>
          </w:p>
        </w:tc>
      </w:tr>
    </w:tbl>
    <w:p w:rsidR="006C5D72" w:rsidRPr="00245100" w:rsidRDefault="006C5D72" w:rsidP="00155AAD">
      <w:pPr>
        <w:spacing w:line="100" w:lineRule="atLeast"/>
        <w:ind w:firstLine="567"/>
        <w:jc w:val="both"/>
        <w:rPr>
          <w:bCs/>
          <w:color w:val="auto"/>
          <w:sz w:val="28"/>
          <w:szCs w:val="28"/>
          <w:lang w:val="ru-RU"/>
        </w:rPr>
      </w:pPr>
    </w:p>
    <w:p w:rsidR="00E64581" w:rsidRPr="00245100" w:rsidRDefault="00E64581" w:rsidP="00155AAD">
      <w:pPr>
        <w:spacing w:line="100" w:lineRule="atLeast"/>
        <w:ind w:firstLine="567"/>
        <w:jc w:val="both"/>
        <w:rPr>
          <w:bCs/>
          <w:color w:val="auto"/>
          <w:sz w:val="28"/>
          <w:szCs w:val="28"/>
          <w:lang w:val="ru-RU"/>
        </w:rPr>
      </w:pPr>
    </w:p>
    <w:p w:rsidR="003A099F" w:rsidRPr="00245100" w:rsidRDefault="003A099F" w:rsidP="00FD16DF">
      <w:pPr>
        <w:spacing w:line="100" w:lineRule="atLeast"/>
        <w:ind w:firstLine="540"/>
        <w:jc w:val="both"/>
        <w:rPr>
          <w:color w:val="auto"/>
          <w:sz w:val="28"/>
          <w:szCs w:val="28"/>
          <w:lang w:val="ru-RU"/>
        </w:rPr>
      </w:pPr>
      <w:r w:rsidRPr="00245100">
        <w:rPr>
          <w:color w:val="auto"/>
          <w:sz w:val="28"/>
          <w:szCs w:val="28"/>
          <w:lang w:val="ru-RU"/>
        </w:rPr>
        <w:t xml:space="preserve">В соответствии с </w:t>
      </w:r>
      <w:hyperlink r:id="rId8" w:history="1">
        <w:r w:rsidRPr="00245100">
          <w:rPr>
            <w:color w:val="auto"/>
            <w:sz w:val="28"/>
            <w:szCs w:val="28"/>
            <w:lang w:val="ru-RU"/>
          </w:rPr>
          <w:t>пунктами 3</w:t>
        </w:r>
      </w:hyperlink>
      <w:r w:rsidRPr="00245100">
        <w:rPr>
          <w:color w:val="auto"/>
          <w:sz w:val="28"/>
          <w:szCs w:val="28"/>
          <w:lang w:val="ru-RU"/>
        </w:rPr>
        <w:t xml:space="preserve"> и </w:t>
      </w:r>
      <w:hyperlink r:id="rId9" w:history="1">
        <w:r w:rsidRPr="00245100">
          <w:rPr>
            <w:color w:val="auto"/>
            <w:sz w:val="28"/>
            <w:szCs w:val="28"/>
            <w:lang w:val="ru-RU"/>
          </w:rPr>
          <w:t>4 статьи 69.2</w:t>
        </w:r>
      </w:hyperlink>
      <w:r w:rsidRPr="00245100">
        <w:rPr>
          <w:color w:val="auto"/>
          <w:sz w:val="28"/>
          <w:szCs w:val="28"/>
          <w:lang w:val="ru-RU"/>
        </w:rPr>
        <w:t xml:space="preserve"> Бюджетного кодекса Российской Федерации, </w:t>
      </w:r>
      <w:hyperlink r:id="rId10" w:history="1">
        <w:r w:rsidRPr="00245100">
          <w:rPr>
            <w:color w:val="auto"/>
            <w:sz w:val="28"/>
            <w:szCs w:val="28"/>
            <w:lang w:val="ru-RU"/>
          </w:rPr>
          <w:t>подпунктом 3 пункта 7 статьи 9.2</w:t>
        </w:r>
      </w:hyperlink>
      <w:r w:rsidRPr="00245100">
        <w:rPr>
          <w:color w:val="auto"/>
          <w:sz w:val="28"/>
          <w:szCs w:val="28"/>
          <w:lang w:val="ru-RU"/>
        </w:rPr>
        <w:t xml:space="preserve"> Федерального закона от 12 января 1996 года № 7-ФЗ «О некоммерческих организациях»</w:t>
      </w:r>
      <w:r w:rsidR="00FD16DF">
        <w:rPr>
          <w:color w:val="auto"/>
          <w:sz w:val="28"/>
          <w:szCs w:val="28"/>
          <w:lang w:val="ru-RU"/>
        </w:rPr>
        <w:t xml:space="preserve"> </w:t>
      </w:r>
      <w:r w:rsidR="00FD16DF" w:rsidRPr="00FD16DF">
        <w:rPr>
          <w:sz w:val="28"/>
          <w:szCs w:val="28"/>
          <w:lang w:val="ru-RU"/>
        </w:rPr>
        <w:t>и</w:t>
      </w:r>
      <w:r w:rsidR="00FD16DF">
        <w:rPr>
          <w:sz w:val="28"/>
          <w:szCs w:val="28"/>
          <w:lang w:val="ru-RU"/>
        </w:rPr>
        <w:t xml:space="preserve"> пунктом 3</w:t>
      </w:r>
      <w:r w:rsidR="00FD16DF" w:rsidRPr="00FD16DF">
        <w:rPr>
          <w:sz w:val="28"/>
          <w:szCs w:val="28"/>
          <w:lang w:val="ru-RU"/>
        </w:rPr>
        <w:t xml:space="preserve"> </w:t>
      </w:r>
      <w:hyperlink r:id="rId11" w:history="1">
        <w:r w:rsidR="00FD16DF" w:rsidRPr="00FD16DF">
          <w:rPr>
            <w:sz w:val="28"/>
            <w:szCs w:val="28"/>
            <w:lang w:val="ru-RU"/>
          </w:rPr>
          <w:t>част</w:t>
        </w:r>
        <w:r w:rsidR="00FD16DF">
          <w:rPr>
            <w:sz w:val="28"/>
            <w:szCs w:val="28"/>
            <w:lang w:val="ru-RU"/>
          </w:rPr>
          <w:t>и</w:t>
        </w:r>
        <w:r w:rsidR="00FD16DF" w:rsidRPr="00FD16DF">
          <w:rPr>
            <w:sz w:val="28"/>
            <w:szCs w:val="28"/>
            <w:lang w:val="ru-RU"/>
          </w:rPr>
          <w:t xml:space="preserve"> 5 статьи 4</w:t>
        </w:r>
      </w:hyperlink>
      <w:r w:rsidR="00FD16DF" w:rsidRPr="00FD16DF">
        <w:rPr>
          <w:sz w:val="28"/>
          <w:szCs w:val="28"/>
          <w:lang w:val="ru-RU"/>
        </w:rPr>
        <w:t xml:space="preserve"> Федерального закона от 3 ноября 2006 года № 174-ФЗ «Об автономных учреждениях»</w:t>
      </w:r>
      <w:r w:rsidR="00FD16DF">
        <w:rPr>
          <w:sz w:val="28"/>
          <w:szCs w:val="28"/>
          <w:lang w:val="ru-RU"/>
        </w:rPr>
        <w:t xml:space="preserve">, Администрация </w:t>
      </w:r>
      <w:r w:rsidR="00942C8D">
        <w:rPr>
          <w:sz w:val="28"/>
          <w:szCs w:val="28"/>
          <w:lang w:val="ru-RU"/>
        </w:rPr>
        <w:t>Велико</w:t>
      </w:r>
      <w:r w:rsidR="00FD16DF">
        <w:rPr>
          <w:sz w:val="28"/>
          <w:szCs w:val="28"/>
          <w:lang w:val="ru-RU"/>
        </w:rPr>
        <w:t>сельского сельского поселения</w:t>
      </w:r>
      <w:r w:rsidR="00FD16DF" w:rsidRPr="00FD16DF">
        <w:rPr>
          <w:sz w:val="28"/>
          <w:szCs w:val="28"/>
          <w:lang w:val="ru-RU"/>
        </w:rPr>
        <w:t xml:space="preserve"> </w:t>
      </w:r>
      <w:r w:rsidRPr="00245100">
        <w:rPr>
          <w:color w:val="auto"/>
          <w:sz w:val="28"/>
          <w:szCs w:val="28"/>
          <w:lang w:val="ru-RU"/>
        </w:rPr>
        <w:t xml:space="preserve"> </w:t>
      </w:r>
    </w:p>
    <w:p w:rsidR="00E64581" w:rsidRPr="00245100" w:rsidRDefault="00E64581" w:rsidP="003A099F">
      <w:pPr>
        <w:spacing w:line="100" w:lineRule="atLeast"/>
        <w:jc w:val="both"/>
        <w:rPr>
          <w:rFonts w:cs="Times New Roman"/>
          <w:b/>
          <w:color w:val="auto"/>
          <w:sz w:val="28"/>
          <w:szCs w:val="28"/>
          <w:lang w:val="ru-RU"/>
        </w:rPr>
      </w:pPr>
      <w:r w:rsidRPr="00245100">
        <w:rPr>
          <w:rFonts w:cs="Times New Roman"/>
          <w:b/>
          <w:color w:val="auto"/>
          <w:sz w:val="28"/>
          <w:szCs w:val="28"/>
          <w:lang w:val="ru-RU"/>
        </w:rPr>
        <w:t>ПОСТАНОВЛЯ</w:t>
      </w:r>
      <w:r w:rsidR="00FD16DF">
        <w:rPr>
          <w:rFonts w:cs="Times New Roman"/>
          <w:b/>
          <w:color w:val="auto"/>
          <w:sz w:val="28"/>
          <w:szCs w:val="28"/>
          <w:lang w:val="ru-RU"/>
        </w:rPr>
        <w:t>ЕТ</w:t>
      </w:r>
      <w:r w:rsidRPr="00245100">
        <w:rPr>
          <w:rFonts w:cs="Times New Roman"/>
          <w:b/>
          <w:color w:val="auto"/>
          <w:sz w:val="28"/>
          <w:szCs w:val="28"/>
          <w:lang w:val="ru-RU"/>
        </w:rPr>
        <w:t>:</w:t>
      </w:r>
    </w:p>
    <w:p w:rsidR="00E64581" w:rsidRPr="00245100" w:rsidRDefault="00E64581" w:rsidP="00E64581">
      <w:pPr>
        <w:autoSpaceDE w:val="0"/>
        <w:autoSpaceDN w:val="0"/>
        <w:adjustRightInd w:val="0"/>
        <w:ind w:firstLine="540"/>
        <w:jc w:val="both"/>
        <w:rPr>
          <w:bCs/>
          <w:color w:val="auto"/>
          <w:lang w:val="ru-RU"/>
        </w:rPr>
      </w:pPr>
    </w:p>
    <w:p w:rsidR="00D023AB" w:rsidRDefault="00E64581" w:rsidP="003A099F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cs="Times New Roman"/>
          <w:color w:val="auto"/>
          <w:sz w:val="28"/>
          <w:szCs w:val="28"/>
          <w:lang w:val="ru-RU"/>
        </w:rPr>
      </w:pPr>
      <w:r w:rsidRPr="00245100">
        <w:rPr>
          <w:bCs/>
          <w:color w:val="auto"/>
          <w:sz w:val="28"/>
          <w:szCs w:val="28"/>
          <w:lang w:val="ru-RU"/>
        </w:rPr>
        <w:t xml:space="preserve">1. </w:t>
      </w:r>
      <w:r w:rsidR="00D023AB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Внести в</w:t>
      </w:r>
      <w:r w:rsidR="00E90AEA" w:rsidRPr="00E90AEA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 Положение о формировании муниципального задания на оказание муниципальных услуг (выполнение работ) муниципальными учреждениями и финансовом обеспечении выполнения муниципаль</w:t>
      </w:r>
      <w:r w:rsidR="00E90AEA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ного задания</w:t>
      </w:r>
      <w:r w:rsidR="00D023AB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, утвержденное постановлением Администрации </w:t>
      </w:r>
      <w:r w:rsidR="00942C8D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Велико</w:t>
      </w:r>
      <w:r w:rsidR="00D023AB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сельского сельского поселения от </w:t>
      </w:r>
      <w:r w:rsidR="00D023AB">
        <w:rPr>
          <w:rFonts w:cs="Times New Roman"/>
          <w:color w:val="auto"/>
          <w:sz w:val="28"/>
          <w:szCs w:val="28"/>
          <w:lang w:val="ru-RU"/>
        </w:rPr>
        <w:t>0</w:t>
      </w:r>
      <w:r w:rsidR="00942C8D">
        <w:rPr>
          <w:rFonts w:cs="Times New Roman"/>
          <w:color w:val="auto"/>
          <w:sz w:val="28"/>
          <w:szCs w:val="28"/>
          <w:lang w:val="ru-RU"/>
        </w:rPr>
        <w:t>4</w:t>
      </w:r>
      <w:r w:rsidR="00D023AB">
        <w:rPr>
          <w:rFonts w:cs="Times New Roman"/>
          <w:color w:val="auto"/>
          <w:sz w:val="28"/>
          <w:szCs w:val="28"/>
          <w:lang w:val="ru-RU"/>
        </w:rPr>
        <w:t xml:space="preserve">.12.2015 </w:t>
      </w:r>
      <w:r w:rsidR="00D023AB" w:rsidRPr="00245100">
        <w:rPr>
          <w:rFonts w:cs="Times New Roman"/>
          <w:color w:val="auto"/>
          <w:sz w:val="28"/>
          <w:szCs w:val="28"/>
          <w:lang w:val="ru-RU"/>
        </w:rPr>
        <w:t>№</w:t>
      </w:r>
      <w:r w:rsidR="00D023AB">
        <w:rPr>
          <w:rFonts w:cs="Times New Roman"/>
          <w:color w:val="auto"/>
          <w:sz w:val="28"/>
          <w:szCs w:val="28"/>
          <w:lang w:val="ru-RU"/>
        </w:rPr>
        <w:t xml:space="preserve"> 1</w:t>
      </w:r>
      <w:r w:rsidR="00486956">
        <w:rPr>
          <w:rFonts w:cs="Times New Roman"/>
          <w:color w:val="auto"/>
          <w:sz w:val="28"/>
          <w:szCs w:val="28"/>
          <w:lang w:val="ru-RU"/>
        </w:rPr>
        <w:t>18</w:t>
      </w:r>
      <w:r w:rsidR="00D023AB">
        <w:rPr>
          <w:rFonts w:cs="Times New Roman"/>
          <w:color w:val="auto"/>
          <w:sz w:val="28"/>
          <w:szCs w:val="28"/>
          <w:lang w:val="ru-RU"/>
        </w:rPr>
        <w:t>, следующие изменения:</w:t>
      </w:r>
    </w:p>
    <w:p w:rsidR="00D023AB" w:rsidRPr="00D023AB" w:rsidRDefault="00D023AB" w:rsidP="00D023AB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1.1. </w:t>
      </w:r>
      <w:r w:rsidRPr="00D023AB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Пункт 3 изложить в следующей редакции:</w:t>
      </w:r>
    </w:p>
    <w:p w:rsidR="00D023AB" w:rsidRPr="00D023AB" w:rsidRDefault="00D023AB" w:rsidP="00D023AB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D023AB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«3. Муниципальное задание содержит показатели, характеризующие качество и (или) объем (содержание) оказываемых муниципальных услуг (выполняемых работ), определение категорий физических и (или) юридических лиц, являющихся потребителями соответствующих услуг, порядок оказания соответствующих услуг, предельные цены (тарифы) на оплату соответствующих услуг физическими или юридическими лицами в случаях, если законодательством Российской Федерации предусмотрено их оказание на платной основе, либо порядок установления указанных цен (тарифов) в случаях, установленных законодательством Российской </w:t>
      </w:r>
      <w:r w:rsidRPr="00D023AB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lastRenderedPageBreak/>
        <w:t>Федерации, порядок контроля за исполнением муниципального задания, в том числе условия и порядок его досрочного прекращения, и требования к отчетности об исполнении муниципального задания.</w:t>
      </w:r>
    </w:p>
    <w:p w:rsidR="00D023AB" w:rsidRPr="00D023AB" w:rsidRDefault="00D023AB" w:rsidP="00D023AB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D023AB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При установлении муниципальному учреждению муниципального задания на оказание нескольких муниципальных услуг (выполнение нескольких работ) муниципальное задание формируется из нескольких разделов, каждый из которых должен содержать требования к оказанию одной муниципальной услуги (выполнению одной работы).</w:t>
      </w:r>
    </w:p>
    <w:p w:rsidR="00D023AB" w:rsidRPr="00D023AB" w:rsidRDefault="00D023AB" w:rsidP="00D023AB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D023AB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При установлении муниципальному учреждению муниципального задания одновременно на оказание муниципальной услуги (услуг) и выполнение работы (работ), муниципальное задание формируется из 2 частей, каждая из которых должна содержать отдельно требования к оказанию муниципальной услуги (услуг) и выполнению работы (работ). Информация, касающаяся муниципального задания в целом, включается в 3 часть муниципального задания.</w:t>
      </w:r>
    </w:p>
    <w:p w:rsidR="004A00DD" w:rsidRDefault="00D023AB" w:rsidP="00D023AB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D023AB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Муниципальное задание, содержащее сведения, составляющие государственную тайну, формируется с соблюдением законодательства Российской Федерации о государственной тайне.</w:t>
      </w:r>
    </w:p>
    <w:p w:rsidR="00E64581" w:rsidRDefault="004A00DD" w:rsidP="00D023AB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4A00DD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В муниципальном задании могут быть установлены допустимые (возможные) отклонения в процентах от установленных показателей качества и (или) объема, если иное не установлено федеральным законом, в отношении отдельной муниципальной услуги (работы) либо общее допустимое (возможное) отклонение - в отношении муниципального задания или его части. Значения указанных показателей, устанавливаемые на текущий финансовый год, могут быть изменены только при формировании муниципального задания на очередной финансовый год.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»;</w:t>
      </w:r>
    </w:p>
    <w:p w:rsidR="004A00DD" w:rsidRDefault="004A00DD" w:rsidP="004A00DD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1.2. Пункт 4 дополнить абзацем 3 следующего содержания:</w:t>
      </w:r>
    </w:p>
    <w:p w:rsidR="004A00DD" w:rsidRDefault="004A00DD" w:rsidP="004A00DD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«</w:t>
      </w:r>
      <w:r w:rsidRPr="004A00DD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В случае внесения изменений в показатели муниципального задания муниципальным бюджетным и автономным учреждениям формируется </w:t>
      </w:r>
      <w:r w:rsidR="00486956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нов</w:t>
      </w:r>
      <w:r w:rsidR="00942C8D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о</w:t>
      </w:r>
      <w:r w:rsidRPr="004A00DD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е муниципальное задание на бумажном носителе (с учетом внесенных изменений) в соответствии с настоящим Положением.»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;</w:t>
      </w:r>
    </w:p>
    <w:p w:rsidR="004A00DD" w:rsidRPr="004A00DD" w:rsidRDefault="004A00DD" w:rsidP="004A00DD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1.3.</w:t>
      </w:r>
      <w:r w:rsidRPr="004A00DD">
        <w:rPr>
          <w:lang w:val="ru-RU"/>
        </w:rPr>
        <w:t xml:space="preserve"> </w:t>
      </w:r>
      <w:r w:rsidRPr="004A00DD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Пункт 6 изложить в 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следующей </w:t>
      </w:r>
      <w:r w:rsidRPr="004A00DD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редакции:</w:t>
      </w:r>
    </w:p>
    <w:p w:rsidR="004A00DD" w:rsidRDefault="004A00DD" w:rsidP="004A00DD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4A00DD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«6.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 </w:t>
      </w:r>
      <w:r w:rsidRPr="004A00DD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Муниципальное задание и отчет о выполнении муниципального задания, формируемый по форме согласно приложению № 2 к настоящему Положению, в течение 5 рабочих дней со дня их утверждения, за исключением муниципальных заданий содержащих сведения, составляющие государственную тайну, размещаются казенными, бюджетными и автономными учреждениями - получателями средств бюджета 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поселения</w:t>
      </w:r>
      <w:r w:rsidRPr="004A00DD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 в информационно-телекоммуникационной сети «Интернет» на официальном сайте по размещению информации о государственных и муниципальных учреждениях (www.bus.gov.ru), а также 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на </w:t>
      </w:r>
      <w:r w:rsidRPr="004A00DD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официальном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 сайте </w:t>
      </w:r>
      <w:r w:rsidRPr="004A00DD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в информационно-телекоммуникационной сети «Интернет» 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Администрации </w:t>
      </w:r>
      <w:r w:rsidR="00942C8D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Велико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сельского сельского поселения </w:t>
      </w:r>
      <w:r w:rsidRPr="004A00DD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(далее - орган, осуществляющий функции и полномочия учредителя).»;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 </w:t>
      </w:r>
    </w:p>
    <w:p w:rsidR="00A219B1" w:rsidRPr="00A219B1" w:rsidRDefault="004A00DD" w:rsidP="00A219B1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1.4. </w:t>
      </w:r>
      <w:r w:rsidR="00A219B1" w:rsidRPr="00A219B1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Пункт 8 изложить в следующей редакции:</w:t>
      </w:r>
    </w:p>
    <w:p w:rsidR="00A219B1" w:rsidRPr="00A219B1" w:rsidRDefault="00A219B1" w:rsidP="00A219B1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A219B1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lastRenderedPageBreak/>
        <w:t>«8.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 </w:t>
      </w:r>
      <w:r w:rsidRPr="00A219B1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Объем финансового обеспечения выполнения муниципального задания (R) определяется по формуле:</w:t>
      </w:r>
    </w:p>
    <w:p w:rsidR="00A219B1" w:rsidRPr="00A219B1" w:rsidRDefault="00A219B1" w:rsidP="00A219B1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A219B1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 </w:t>
      </w:r>
      <w:r w:rsidR="00E3324D" w:rsidRPr="00D05265">
        <w:rPr>
          <w:noProof/>
          <w:position w:val="-14"/>
          <w:sz w:val="28"/>
          <w:szCs w:val="28"/>
          <w:lang w:val="ru-RU" w:eastAsia="ru-RU" w:bidi="ar-SA"/>
        </w:rPr>
        <w:drawing>
          <wp:inline distT="0" distB="0" distL="0" distR="0">
            <wp:extent cx="4629150" cy="3619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19B1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,</w:t>
      </w:r>
    </w:p>
    <w:p w:rsidR="00A219B1" w:rsidRPr="00A219B1" w:rsidRDefault="00A219B1" w:rsidP="00A219B1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A219B1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где:</w:t>
      </w:r>
    </w:p>
    <w:p w:rsidR="00A219B1" w:rsidRPr="00A219B1" w:rsidRDefault="00A219B1" w:rsidP="00A219B1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A219B1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Ni - нормативные затраты на оказание i-й муниципальной услуги, включенной в ведомственный перечень;</w:t>
      </w:r>
    </w:p>
    <w:p w:rsidR="00A219B1" w:rsidRPr="00A219B1" w:rsidRDefault="00A219B1" w:rsidP="00A219B1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A219B1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Vi - объем i-й муниципальной услуги, установленной муниципальным заданием;</w:t>
      </w:r>
    </w:p>
    <w:p w:rsidR="00A219B1" w:rsidRPr="00A219B1" w:rsidRDefault="00A219B1" w:rsidP="00A219B1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A219B1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Nw - нормативные затраты на выполнение w-й работы, включенной в ведомственный перечень;</w:t>
      </w:r>
    </w:p>
    <w:p w:rsidR="00A219B1" w:rsidRPr="00A219B1" w:rsidRDefault="00A219B1" w:rsidP="00A219B1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A219B1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Vw - объем w-й работы, установленной муниципальным заданием;</w:t>
      </w:r>
    </w:p>
    <w:p w:rsidR="00A219B1" w:rsidRPr="00A219B1" w:rsidRDefault="00A219B1" w:rsidP="00A219B1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A219B1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Pi - размер платы (тариф и цена) за оказание i-й муниципальной услуги в соответствии с пунктом 20 настоящего Положения, установленный муниципальным заданием;</w:t>
      </w:r>
    </w:p>
    <w:p w:rsidR="00A219B1" w:rsidRPr="00A219B1" w:rsidRDefault="00A219B1" w:rsidP="00A219B1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A219B1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NУН - затраты на уплату налогов, в качестве объекта налогообложения по которым признается имущество учреждения;</w:t>
      </w:r>
    </w:p>
    <w:p w:rsidR="004A00DD" w:rsidRDefault="00A219B1" w:rsidP="00A219B1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A219B1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NСИ - затраты на содержание имущества учреждения, не используемого для оказания муниципальных услуг (выполнения работ) и для общехозяйственных нужд (далее - не используемое для выполнения муниципального задания имущество).»;</w:t>
      </w:r>
    </w:p>
    <w:p w:rsidR="008D38F6" w:rsidRDefault="00A219B1" w:rsidP="008D38F6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1.5. </w:t>
      </w:r>
      <w:r w:rsidR="008D38F6" w:rsidRPr="008D38F6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Пункт 12 изложить в</w:t>
      </w:r>
      <w:r w:rsidR="008D38F6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 следующей</w:t>
      </w:r>
      <w:r w:rsidR="008D38F6" w:rsidRPr="008D38F6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 редакции:</w:t>
      </w:r>
    </w:p>
    <w:p w:rsidR="008D38F6" w:rsidRDefault="008D38F6" w:rsidP="008D38F6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«1</w:t>
      </w:r>
      <w:r w:rsidRPr="008D38F6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2.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 </w:t>
      </w:r>
      <w:r w:rsidRPr="008D38F6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В базовый норматив затрат, непосредственно связанных с оказанием муниципальной услуги, включаются: </w:t>
      </w:r>
    </w:p>
    <w:p w:rsidR="008D38F6" w:rsidRDefault="008D38F6" w:rsidP="008D38F6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8D38F6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затраты на оплату труда работников, непосредственно связанных с оказанием муниципальной услуги, и начисления на выплаты по оплате труда работников, непосредственно связанных с оказанием муниципальной услуги, включая административно-управленческий персонал, в случаях, установленных стандартами оказания услуги, включая страховые взносы в Пенсионный фонд Российской Федерации, Фонд социального страхования Российской Федерации и Федеральный фонд обязательного медицинского страхования, страховые взносы на обязательное социальное страхование от несчастных случаев на производстве и профессиональных заболеваний в соответствии с трудовым законодательством и иными нормативными правовыми актами, содержащими нормы трудового права (да-лее - начисления на выплаты по оплате труда);</w:t>
      </w:r>
    </w:p>
    <w:p w:rsidR="008D38F6" w:rsidRDefault="008D38F6" w:rsidP="008D38F6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з</w:t>
      </w:r>
      <w:r w:rsidRPr="008D38F6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атраты на приобретение материальных запасов и на приобретение движимого имущества (основных средств и нематериальных активов), не отнесенного к особо ценному движимому имуществу и используемого в процессе оказания муниципальной услуги, с учетом срока его полезного использования, а также затраты на аренду указанного имущества;</w:t>
      </w:r>
    </w:p>
    <w:p w:rsidR="00A219B1" w:rsidRDefault="008D38F6" w:rsidP="008D38F6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8D38F6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иные затраты, непосредственное связанные с оказанием муниципальной услуги.»;</w:t>
      </w:r>
    </w:p>
    <w:p w:rsidR="008D38F6" w:rsidRDefault="008D38F6" w:rsidP="008D38F6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1.6. </w:t>
      </w:r>
      <w:r w:rsidRPr="008D38F6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Пункт 13 изложить в 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следующей </w:t>
      </w:r>
      <w:r w:rsidRPr="008D38F6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редакции:</w:t>
      </w:r>
    </w:p>
    <w:p w:rsidR="008D38F6" w:rsidRDefault="008D38F6" w:rsidP="008D38F6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8D38F6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«13.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 </w:t>
      </w:r>
      <w:r w:rsidRPr="008D38F6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В базовый норматив затрат на общехозяйственные нужды на оказание муниципальной услуги включается:</w:t>
      </w:r>
    </w:p>
    <w:p w:rsidR="008D38F6" w:rsidRDefault="008D38F6" w:rsidP="008D38F6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8D38F6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затраты на коммунальные услуги;</w:t>
      </w:r>
    </w:p>
    <w:p w:rsidR="008D38F6" w:rsidRDefault="008D38F6" w:rsidP="008D38F6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8D38F6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lastRenderedPageBreak/>
        <w:t>затраты на содержание объектов недвижимого имущества, а также затраты на аренду указанного имущества;</w:t>
      </w:r>
    </w:p>
    <w:p w:rsidR="008D38F6" w:rsidRDefault="008D38F6" w:rsidP="008D38F6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8D38F6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затраты на содержание объектов особо ценного движимого имущества, а также затраты на аренду указанного имущества;</w:t>
      </w:r>
    </w:p>
    <w:p w:rsidR="008D38F6" w:rsidRDefault="008D38F6" w:rsidP="008D38F6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8D38F6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затраты на приобретение услуг связи;</w:t>
      </w:r>
    </w:p>
    <w:p w:rsidR="008D38F6" w:rsidRDefault="008D38F6" w:rsidP="008D38F6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8D38F6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затраты на приобретение транспортных услуг;</w:t>
      </w:r>
    </w:p>
    <w:p w:rsidR="008D38F6" w:rsidRDefault="008D38F6" w:rsidP="008D38F6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8D38F6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затраты на оплату труда работников, которые не принимают непосредственного участия в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 оказании муниципальной услуги,</w:t>
      </w:r>
      <w:r w:rsidRPr="008D38F6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 и начисления на выплаты по оплате труда работников, которые не принимают непосредственного участия в оказании муниципальной услуги;</w:t>
      </w:r>
    </w:p>
    <w:p w:rsidR="008D38F6" w:rsidRDefault="008D38F6" w:rsidP="008D38F6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8D38F6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затраты на прочие общехозяйственные нужды.</w:t>
      </w:r>
    </w:p>
    <w:p w:rsidR="008D38F6" w:rsidRDefault="008D38F6" w:rsidP="008D38F6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8D38F6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В затраты, указанные в абзацах два, три, четыре настоящего пункта включаются затраты на оказание муниципальной услуги в отношении имущества учреждения, используемого в том числе на основании договора аренда или договора безвозмездного пользования, для выполнения муниципального задания и общехозяйственных нужд.»;</w:t>
      </w:r>
    </w:p>
    <w:p w:rsidR="008D38F6" w:rsidRDefault="008D38F6" w:rsidP="008D38F6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1.7. </w:t>
      </w:r>
      <w:r w:rsidRPr="008D38F6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Пункт 19 изложить в 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следующей </w:t>
      </w:r>
      <w:r w:rsidRPr="008D38F6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редакции:</w:t>
      </w:r>
    </w:p>
    <w:p w:rsidR="008D38F6" w:rsidRDefault="008D38F6" w:rsidP="008D38F6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8D38F6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«19.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 </w:t>
      </w:r>
      <w:r w:rsidRPr="008D38F6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Нормативные затраты на выполнение работы рассчитываются на работу в целом или в случае установления в муниципальном задании показателей объема выполнения работы – на единицу объема работы.</w:t>
      </w:r>
    </w:p>
    <w:p w:rsidR="008D38F6" w:rsidRDefault="008D38F6" w:rsidP="008D38F6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8D38F6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В нормативные затраты на выполнение работы включаются:</w:t>
      </w:r>
    </w:p>
    <w:p w:rsidR="008D38F6" w:rsidRDefault="008D38F6" w:rsidP="008D38F6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8D38F6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затраты на оплату труда работников, непосредственно связанных с выполнением работы, включая административно-управленческий персонал и начисления на выплаты по оплате труда работников, непосредственно связанных с выполнением работы;</w:t>
      </w:r>
    </w:p>
    <w:p w:rsidR="008D38F6" w:rsidRDefault="008D38F6" w:rsidP="008D38F6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8D38F6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затраты на приобретение материальных запасов и на приобретение движимого имущества (основных средств и нематериальных активов), не отнесенного к особо ценному движимому имуществу и используемого в процессе выполнения работы, с учетом срока его полезного использования, а также затраты на аренду указанного имущества;</w:t>
      </w:r>
    </w:p>
    <w:p w:rsidR="008D38F6" w:rsidRDefault="008D38F6" w:rsidP="008D38F6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8D38F6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затраты на иные расходы, непосредственно связанные с выполнением работы;</w:t>
      </w:r>
    </w:p>
    <w:p w:rsidR="008D38F6" w:rsidRDefault="008D38F6" w:rsidP="008D38F6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8D38F6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затраты на оплату коммунальных услуг;</w:t>
      </w:r>
    </w:p>
    <w:p w:rsidR="008D38F6" w:rsidRDefault="008D38F6" w:rsidP="008D38F6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8D38F6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затраты на содержание объектов недвижимого имущества, необходимого для выполнения муниципального задания, а также затраты на аренду указанного имущества;</w:t>
      </w:r>
    </w:p>
    <w:p w:rsidR="008D38F6" w:rsidRDefault="008D38F6" w:rsidP="008D38F6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8D38F6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затраты на содержание объектов особо ценного движимого имущества и имущества, необходимого для выполнения муниципального задания, а также затраты на аренду указанного имущества;</w:t>
      </w:r>
    </w:p>
    <w:p w:rsidR="008D38F6" w:rsidRDefault="008D38F6" w:rsidP="008D38F6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8D38F6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затраты на приобретение услуг связи;</w:t>
      </w:r>
    </w:p>
    <w:p w:rsidR="008D38F6" w:rsidRDefault="008D38F6" w:rsidP="008D38F6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8D38F6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затраты на приобретение транспортных услуг;</w:t>
      </w:r>
    </w:p>
    <w:p w:rsidR="008D38F6" w:rsidRDefault="008D38F6" w:rsidP="008D38F6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8D38F6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затраты на оплату труда работников, которые не принимают непосредственного участия в выполнении работы и начисления на выплаты по оплате труда работников, которые не принимают непосредственного участия в выполнении работы, включая административно-управленческий персонал;</w:t>
      </w:r>
    </w:p>
    <w:p w:rsidR="008D38F6" w:rsidRDefault="008D38F6" w:rsidP="008D38F6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8D38F6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lastRenderedPageBreak/>
        <w:t>затраты на прочие общехозяйственные нужды.</w:t>
      </w:r>
    </w:p>
    <w:p w:rsidR="008D38F6" w:rsidRDefault="008D38F6" w:rsidP="008D38F6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8D38F6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При определении нормативных затрат на выполнение работы применяются показатели материальных, технических и трудовых ресурсов, используемых для выполнения работы, установленные нормативными правовыми актами Российской федерации, а также межгосударственными, национальными (государственными) стандартами Российской Федерации, строительными нормативами и правилами, санитарными нормами и правилами, стандартами, порядками и регламентами выполнения работ в установленной сфере.</w:t>
      </w:r>
    </w:p>
    <w:p w:rsidR="008D38F6" w:rsidRDefault="008D38F6" w:rsidP="008D38F6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8D38F6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Значения нормативных затрат на выполнение работ утверждаются правовым актом органа, осуществляющего функции и полномочия учредителя. </w:t>
      </w:r>
    </w:p>
    <w:p w:rsidR="008D38F6" w:rsidRDefault="008D38F6" w:rsidP="008D38F6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8D38F6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Затраты на содержание не используемого для выполнения муниципального задания имущества муниципального бюджетного или автономного учреждения включаются в объем финансового обеспечения выполнения муниципального задания в случае наличия указанного имущества по решению органа, осуществляющего функции и полномочия учредителя.»;</w:t>
      </w:r>
    </w:p>
    <w:p w:rsidR="009077DC" w:rsidRDefault="009077DC" w:rsidP="009077DC">
      <w:pPr>
        <w:autoSpaceDE w:val="0"/>
        <w:autoSpaceDN w:val="0"/>
        <w:adjustRightInd w:val="0"/>
        <w:spacing w:line="340" w:lineRule="atLeast"/>
        <w:ind w:firstLine="540"/>
        <w:jc w:val="both"/>
        <w:rPr>
          <w:sz w:val="28"/>
          <w:szCs w:val="28"/>
          <w:lang w:val="ru-RU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1.8. П</w:t>
      </w:r>
      <w:r w:rsidRPr="009077DC">
        <w:rPr>
          <w:sz w:val="28"/>
          <w:szCs w:val="28"/>
          <w:lang w:val="ru-RU"/>
        </w:rPr>
        <w:t xml:space="preserve">ункт 26 </w:t>
      </w:r>
      <w:r>
        <w:rPr>
          <w:sz w:val="28"/>
          <w:szCs w:val="28"/>
          <w:lang w:val="ru-RU"/>
        </w:rPr>
        <w:t xml:space="preserve">дополнить </w:t>
      </w:r>
      <w:r w:rsidRPr="009077DC">
        <w:rPr>
          <w:sz w:val="28"/>
          <w:szCs w:val="28"/>
          <w:lang w:val="ru-RU"/>
        </w:rPr>
        <w:t xml:space="preserve">абзацем </w:t>
      </w:r>
      <w:r>
        <w:rPr>
          <w:sz w:val="28"/>
          <w:szCs w:val="28"/>
          <w:lang w:val="ru-RU"/>
        </w:rPr>
        <w:t xml:space="preserve">3 </w:t>
      </w:r>
      <w:r w:rsidRPr="009077DC">
        <w:rPr>
          <w:sz w:val="28"/>
          <w:szCs w:val="28"/>
          <w:lang w:val="ru-RU"/>
        </w:rPr>
        <w:t xml:space="preserve">следующего содержания: </w:t>
      </w:r>
    </w:p>
    <w:p w:rsidR="008D38F6" w:rsidRDefault="009077DC" w:rsidP="009077DC">
      <w:pPr>
        <w:autoSpaceDE w:val="0"/>
        <w:autoSpaceDN w:val="0"/>
        <w:adjustRightInd w:val="0"/>
        <w:spacing w:line="340" w:lineRule="atLeast"/>
        <w:ind w:firstLine="540"/>
        <w:jc w:val="both"/>
        <w:rPr>
          <w:sz w:val="28"/>
          <w:szCs w:val="28"/>
          <w:lang w:val="ru-RU"/>
        </w:rPr>
      </w:pPr>
      <w:r w:rsidRPr="009077DC">
        <w:rPr>
          <w:sz w:val="28"/>
          <w:szCs w:val="28"/>
          <w:lang w:val="ru-RU"/>
        </w:rPr>
        <w:t>«Соглашение, не содержащее сведений, составляющих государстве</w:t>
      </w:r>
      <w:r w:rsidRPr="009077DC">
        <w:rPr>
          <w:sz w:val="28"/>
          <w:szCs w:val="28"/>
          <w:lang w:val="ru-RU"/>
        </w:rPr>
        <w:t>н</w:t>
      </w:r>
      <w:r w:rsidRPr="009077DC">
        <w:rPr>
          <w:sz w:val="28"/>
          <w:szCs w:val="28"/>
          <w:lang w:val="ru-RU"/>
        </w:rPr>
        <w:t>ную тайну, а также дополнение к нему (при наличии) формируются и подп</w:t>
      </w:r>
      <w:r w:rsidRPr="009077DC">
        <w:rPr>
          <w:sz w:val="28"/>
          <w:szCs w:val="28"/>
          <w:lang w:val="ru-RU"/>
        </w:rPr>
        <w:t>и</w:t>
      </w:r>
      <w:r w:rsidRPr="009077DC">
        <w:rPr>
          <w:sz w:val="28"/>
          <w:szCs w:val="28"/>
          <w:lang w:val="ru-RU"/>
        </w:rPr>
        <w:t>сываются сторонами на бумажном носителе.»;</w:t>
      </w:r>
    </w:p>
    <w:p w:rsidR="009077DC" w:rsidRPr="009077DC" w:rsidRDefault="009077DC" w:rsidP="009077DC">
      <w:pPr>
        <w:autoSpaceDE w:val="0"/>
        <w:autoSpaceDN w:val="0"/>
        <w:adjustRightInd w:val="0"/>
        <w:spacing w:line="340" w:lineRule="atLeast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1.9. </w:t>
      </w:r>
      <w:r w:rsidRPr="009077DC">
        <w:rPr>
          <w:sz w:val="28"/>
          <w:szCs w:val="28"/>
          <w:lang w:val="ru-RU"/>
        </w:rPr>
        <w:t>Пункт 28 изложить в</w:t>
      </w:r>
      <w:r>
        <w:rPr>
          <w:sz w:val="28"/>
          <w:szCs w:val="28"/>
          <w:lang w:val="ru-RU"/>
        </w:rPr>
        <w:t xml:space="preserve"> следующей</w:t>
      </w:r>
      <w:r w:rsidRPr="009077DC">
        <w:rPr>
          <w:sz w:val="28"/>
          <w:szCs w:val="28"/>
          <w:lang w:val="ru-RU"/>
        </w:rPr>
        <w:t xml:space="preserve"> редакции: </w:t>
      </w:r>
    </w:p>
    <w:p w:rsidR="009077DC" w:rsidRDefault="009077DC" w:rsidP="009077DC">
      <w:pPr>
        <w:autoSpaceDE w:val="0"/>
        <w:autoSpaceDN w:val="0"/>
        <w:adjustRightInd w:val="0"/>
        <w:spacing w:line="340" w:lineRule="atLeast"/>
        <w:ind w:firstLine="540"/>
        <w:jc w:val="both"/>
        <w:rPr>
          <w:sz w:val="28"/>
          <w:szCs w:val="28"/>
          <w:lang w:val="ru-RU"/>
        </w:rPr>
      </w:pPr>
      <w:r w:rsidRPr="009077DC">
        <w:rPr>
          <w:sz w:val="28"/>
          <w:szCs w:val="28"/>
          <w:lang w:val="ru-RU"/>
        </w:rPr>
        <w:t>«28.</w:t>
      </w:r>
      <w:r>
        <w:rPr>
          <w:sz w:val="28"/>
          <w:szCs w:val="28"/>
          <w:lang w:val="ru-RU"/>
        </w:rPr>
        <w:t xml:space="preserve"> </w:t>
      </w:r>
      <w:r w:rsidRPr="009077DC">
        <w:rPr>
          <w:sz w:val="28"/>
          <w:szCs w:val="28"/>
          <w:lang w:val="ru-RU"/>
        </w:rPr>
        <w:t>Изменение муниципального задания в течение срока выполнения муниципального задания осуществляется при изменении объема субсидии, влияющего на выполнение объемных показателей муниципального задания.</w:t>
      </w:r>
    </w:p>
    <w:p w:rsidR="00B24BA7" w:rsidRDefault="009077DC" w:rsidP="009077DC">
      <w:pPr>
        <w:autoSpaceDE w:val="0"/>
        <w:autoSpaceDN w:val="0"/>
        <w:adjustRightInd w:val="0"/>
        <w:spacing w:line="340" w:lineRule="atLeast"/>
        <w:ind w:firstLine="540"/>
        <w:jc w:val="both"/>
        <w:rPr>
          <w:sz w:val="28"/>
          <w:szCs w:val="28"/>
          <w:lang w:val="ru-RU"/>
        </w:rPr>
      </w:pPr>
      <w:r w:rsidRPr="009077DC">
        <w:rPr>
          <w:sz w:val="28"/>
          <w:szCs w:val="28"/>
          <w:lang w:val="ru-RU"/>
        </w:rPr>
        <w:t>Изменение нормативных затрат, определяемых в соответствии с настоящим Положением, в течение срока выполнения муниципального з</w:t>
      </w:r>
      <w:r w:rsidR="00B24BA7">
        <w:rPr>
          <w:sz w:val="28"/>
          <w:szCs w:val="28"/>
          <w:lang w:val="ru-RU"/>
        </w:rPr>
        <w:t>а</w:t>
      </w:r>
      <w:r w:rsidRPr="009077DC">
        <w:rPr>
          <w:sz w:val="28"/>
          <w:szCs w:val="28"/>
          <w:lang w:val="ru-RU"/>
        </w:rPr>
        <w:t>дания осуществляется (при необходимости) в случае внесения изменений в нормативные правовые акты Российской Федерации, устанавливающие в том числе размеры выплат работникам (отдельным категориям работни-ков) муниципальных бюджетных и автономных учреждений, непосредственно связанных с оказанием муниципальной услуги (выполнением работы), приводящих к изменению объема финансового обеспечения выполнения муниципального задания.</w:t>
      </w:r>
    </w:p>
    <w:p w:rsidR="009077DC" w:rsidRPr="009077DC" w:rsidRDefault="009077DC" w:rsidP="009077DC">
      <w:pPr>
        <w:autoSpaceDE w:val="0"/>
        <w:autoSpaceDN w:val="0"/>
        <w:adjustRightInd w:val="0"/>
        <w:spacing w:line="340" w:lineRule="atLeast"/>
        <w:ind w:firstLine="540"/>
        <w:jc w:val="both"/>
        <w:rPr>
          <w:sz w:val="28"/>
          <w:szCs w:val="28"/>
          <w:lang w:val="ru-RU"/>
        </w:rPr>
      </w:pPr>
      <w:r w:rsidRPr="009077DC">
        <w:rPr>
          <w:sz w:val="28"/>
          <w:szCs w:val="28"/>
          <w:lang w:val="ru-RU"/>
        </w:rPr>
        <w:t xml:space="preserve">При досрочном прекращении выполнения муниципального задания по установленным в нем основаниям неиспользованные остатки субсидии в размере, соответствующем показателям, характеризующим объем не оказанных муниципальных услуг (невыполненных работ), подлежат перечислению в установленном порядке муниципальными бюджетными или автономными учреждениями в бюджет </w:t>
      </w:r>
      <w:r w:rsidR="00B24BA7">
        <w:rPr>
          <w:sz w:val="28"/>
          <w:szCs w:val="28"/>
          <w:lang w:val="ru-RU"/>
        </w:rPr>
        <w:t>поселения</w:t>
      </w:r>
      <w:r w:rsidRPr="009077DC">
        <w:rPr>
          <w:sz w:val="28"/>
          <w:szCs w:val="28"/>
          <w:lang w:val="ru-RU"/>
        </w:rPr>
        <w:t xml:space="preserve"> и учитываются в порядке, установленном для учета сумм возврата дебиторской задолженности.</w:t>
      </w:r>
    </w:p>
    <w:p w:rsidR="009077DC" w:rsidRPr="009077DC" w:rsidRDefault="009077DC" w:rsidP="009077DC">
      <w:pPr>
        <w:autoSpaceDE w:val="0"/>
        <w:autoSpaceDN w:val="0"/>
        <w:adjustRightInd w:val="0"/>
        <w:spacing w:line="340" w:lineRule="atLeast"/>
        <w:ind w:firstLine="540"/>
        <w:jc w:val="both"/>
        <w:rPr>
          <w:sz w:val="28"/>
          <w:szCs w:val="28"/>
          <w:lang w:val="ru-RU"/>
        </w:rPr>
      </w:pPr>
      <w:r w:rsidRPr="009077DC">
        <w:rPr>
          <w:sz w:val="28"/>
          <w:szCs w:val="28"/>
          <w:lang w:val="ru-RU"/>
        </w:rPr>
        <w:t xml:space="preserve">Перечисление субсидии в декабре осуществляется с учетом представленного муниципальным бюджетным или автономным учреждением предварительного отчета об исполнении муниципального задания за соответствующий финансовый год. Предварительный отчет об исполнении муниципального задания представляется муниципальным бюджетным или автономным учреждением в срок, </w:t>
      </w:r>
      <w:r w:rsidRPr="009077DC">
        <w:rPr>
          <w:sz w:val="28"/>
          <w:szCs w:val="28"/>
          <w:lang w:val="ru-RU"/>
        </w:rPr>
        <w:lastRenderedPageBreak/>
        <w:t xml:space="preserve">установленный в соглашении, указанном в пункте 26 настоящего Положения, но не позднее 10 декабря текущего финансового года по форме, установленной для отчета о выполнении муниципального задания, согласно приложению № 2 к настоящему Положению. </w:t>
      </w:r>
    </w:p>
    <w:p w:rsidR="009077DC" w:rsidRPr="009077DC" w:rsidRDefault="009077DC" w:rsidP="009077DC">
      <w:pPr>
        <w:autoSpaceDE w:val="0"/>
        <w:autoSpaceDN w:val="0"/>
        <w:adjustRightInd w:val="0"/>
        <w:spacing w:line="340" w:lineRule="atLeast"/>
        <w:ind w:firstLine="540"/>
        <w:jc w:val="both"/>
        <w:rPr>
          <w:sz w:val="28"/>
          <w:szCs w:val="28"/>
          <w:lang w:val="ru-RU"/>
        </w:rPr>
      </w:pPr>
      <w:r w:rsidRPr="009077DC">
        <w:rPr>
          <w:sz w:val="28"/>
          <w:szCs w:val="28"/>
          <w:lang w:val="ru-RU"/>
        </w:rPr>
        <w:t xml:space="preserve">Если показатели объема, указанные в предварительном отчете об исполнении муниципального задания, меньше показателей, установленных в муниципальном задании, то соответствующие средства субсидии подлежат перечислению в бюджет муниципального района в соответствии с бюджетным законодательством Российской Федерации, за исключением расходов на коммунальные услуги, уплату налогов и оплату арендной платы за пользование имуществом. Объем субсидии, подлежащий перечислению в бюджет муниципального района, рассчитывается исходя из фактически не оказанных (не выполненных) муниципальным бюджетным или автономным учреждением объемов муниципальных услуг (работ), установленных в муниципальном задании. </w:t>
      </w:r>
    </w:p>
    <w:p w:rsidR="009077DC" w:rsidRPr="009077DC" w:rsidRDefault="009077DC" w:rsidP="009077DC">
      <w:pPr>
        <w:autoSpaceDE w:val="0"/>
        <w:autoSpaceDN w:val="0"/>
        <w:adjustRightInd w:val="0"/>
        <w:spacing w:line="340" w:lineRule="atLeast"/>
        <w:ind w:firstLine="540"/>
        <w:jc w:val="both"/>
        <w:rPr>
          <w:sz w:val="28"/>
          <w:szCs w:val="28"/>
          <w:lang w:val="ru-RU"/>
        </w:rPr>
      </w:pPr>
      <w:r w:rsidRPr="009077DC">
        <w:rPr>
          <w:sz w:val="28"/>
          <w:szCs w:val="28"/>
          <w:lang w:val="ru-RU"/>
        </w:rPr>
        <w:t>Требования, установленные настоящим пунктом, не распространяются:</w:t>
      </w:r>
    </w:p>
    <w:p w:rsidR="00B24BA7" w:rsidRDefault="009077DC" w:rsidP="009077DC">
      <w:pPr>
        <w:autoSpaceDE w:val="0"/>
        <w:autoSpaceDN w:val="0"/>
        <w:adjustRightInd w:val="0"/>
        <w:spacing w:line="340" w:lineRule="atLeast"/>
        <w:ind w:firstLine="540"/>
        <w:jc w:val="both"/>
        <w:rPr>
          <w:sz w:val="28"/>
          <w:szCs w:val="28"/>
          <w:lang w:val="ru-RU"/>
        </w:rPr>
      </w:pPr>
      <w:r w:rsidRPr="009077DC">
        <w:rPr>
          <w:sz w:val="28"/>
          <w:szCs w:val="28"/>
          <w:lang w:val="ru-RU"/>
        </w:rPr>
        <w:t>на муниципальное бюджетное или автономное учреждение, в отношении которого проводится реорганизация или ликвидация;</w:t>
      </w:r>
    </w:p>
    <w:p w:rsidR="009077DC" w:rsidRDefault="009077DC" w:rsidP="009077DC">
      <w:pPr>
        <w:autoSpaceDE w:val="0"/>
        <w:autoSpaceDN w:val="0"/>
        <w:adjustRightInd w:val="0"/>
        <w:spacing w:line="340" w:lineRule="atLeast"/>
        <w:ind w:firstLine="540"/>
        <w:jc w:val="both"/>
        <w:rPr>
          <w:sz w:val="28"/>
          <w:szCs w:val="28"/>
          <w:lang w:val="ru-RU"/>
        </w:rPr>
      </w:pPr>
      <w:r w:rsidRPr="009077DC">
        <w:rPr>
          <w:sz w:val="28"/>
          <w:szCs w:val="28"/>
          <w:lang w:val="ru-RU"/>
        </w:rPr>
        <w:t xml:space="preserve">на предоставление субсидии в части выплат в рамках указа Президента Российской Федерации от 7 мая 2012 года </w:t>
      </w:r>
      <w:r w:rsidR="00B24BA7">
        <w:rPr>
          <w:sz w:val="28"/>
          <w:szCs w:val="28"/>
          <w:lang w:val="ru-RU"/>
        </w:rPr>
        <w:t>№</w:t>
      </w:r>
      <w:r w:rsidRPr="009077DC">
        <w:rPr>
          <w:sz w:val="28"/>
          <w:szCs w:val="28"/>
          <w:lang w:val="ru-RU"/>
        </w:rPr>
        <w:t xml:space="preserve"> 597 «О мероприятиях по реализации государственной социальной политики.»;</w:t>
      </w:r>
    </w:p>
    <w:p w:rsidR="004A00DD" w:rsidRPr="004A00DD" w:rsidRDefault="00E67553" w:rsidP="00E67553">
      <w:pPr>
        <w:autoSpaceDE w:val="0"/>
        <w:autoSpaceDN w:val="0"/>
        <w:adjustRightInd w:val="0"/>
        <w:spacing w:line="340" w:lineRule="atLeast"/>
        <w:ind w:firstLine="540"/>
        <w:jc w:val="both"/>
        <w:rPr>
          <w:lang w:val="ru-RU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1.10. </w:t>
      </w:r>
      <w:r w:rsidR="004A00DD" w:rsidRPr="004A00DD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Дополнить пунктом 31 следующего содержания:</w:t>
      </w:r>
    </w:p>
    <w:p w:rsidR="004A00DD" w:rsidRPr="004A00DD" w:rsidRDefault="004A00DD" w:rsidP="004A00DD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4A00DD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«31. В случае если на основании предварительного отчета о выполнении муниципального задания за отчетный финансовый год главным распорядителем средств бюджета 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поселения</w:t>
      </w:r>
      <w:r w:rsidRPr="004A00DD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 установлено, что муниципальное задание на оказание муниципальных услуг (выполнение работ) не выполнено в полном объеме, главный распорядитель направляет муниципальному бюджетному или автономному учреждению письменное требование, по форме утвержденной главным распорядителем средств бюджета, о возврате субсидии в бюджет 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поселения</w:t>
      </w:r>
      <w:r w:rsidRPr="004A00DD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. Объем субсидии, подлежащий возврату в бюджет 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поселения</w:t>
      </w:r>
      <w:r w:rsidRPr="004A00DD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 (за исключением расходов за коммунальные услуги, на уплату налогов и на оплату арендной платы за пользование имуществом), рассчитывается исходя из количества фактически не оказанных (не выполненных) муниципальным бюджетным или автономным учреждением муниципальных услуг (работ) и норматива затрат на оказание муниципальных услуг (выполнение работ), установленного главным распорядителем.</w:t>
      </w:r>
    </w:p>
    <w:p w:rsidR="00E67553" w:rsidRDefault="004A00DD" w:rsidP="004A00DD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 w:rsidRPr="004A00DD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Возврат субсидии в бюджет 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поселения</w:t>
      </w:r>
      <w:r w:rsidRPr="004A00DD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 осуществляется муниципальным бюджетным или автономным учреждением в течение 5 календарных дней с момента получения требования о возврате субсидии. В случае невыполнения муниципальным бюджетным или автономным учреждением в установленный срок требования о возврате субсидии главный распорядитель принимает решение о приостановлении предоставления учреждению субсидии на выполнение муниципального задания на оказание муниципальных услуг (выполнение работ) до обеспечения им возврата субсидии в бюджет 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поселения</w:t>
      </w:r>
      <w:r w:rsidR="00E67553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.»;</w:t>
      </w:r>
    </w:p>
    <w:p w:rsidR="00D01A5E" w:rsidRPr="00245100" w:rsidRDefault="00E67553" w:rsidP="00E67553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color w:val="auto"/>
          <w:lang w:val="ru-RU"/>
        </w:rPr>
        <w:sectPr w:rsidR="00D01A5E" w:rsidRPr="00245100" w:rsidSect="002F3364">
          <w:headerReference w:type="even" r:id="rId13"/>
          <w:headerReference w:type="default" r:id="rId14"/>
          <w:pgSz w:w="11905" w:h="16837"/>
          <w:pgMar w:top="1134" w:right="567" w:bottom="1134" w:left="1134" w:header="720" w:footer="720" w:gutter="0"/>
          <w:cols w:space="720"/>
          <w:titlePg/>
        </w:sect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lastRenderedPageBreak/>
        <w:t xml:space="preserve">1.11. </w:t>
      </w:r>
      <w:r w:rsidRPr="00E67553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Приложения № 1 и № 2 изложить в 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следующей </w:t>
      </w:r>
      <w:r w:rsidRPr="00E67553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редакции:</w:t>
      </w:r>
    </w:p>
    <w:tbl>
      <w:tblPr>
        <w:tblW w:w="14992" w:type="dxa"/>
        <w:tblLook w:val="04A0" w:firstRow="1" w:lastRow="0" w:firstColumn="1" w:lastColumn="0" w:noHBand="0" w:noVBand="1"/>
      </w:tblPr>
      <w:tblGrid>
        <w:gridCol w:w="8330"/>
        <w:gridCol w:w="4470"/>
        <w:gridCol w:w="2192"/>
      </w:tblGrid>
      <w:tr w:rsidR="0011459D" w:rsidRPr="0011459D" w:rsidTr="00461A1D">
        <w:tc>
          <w:tcPr>
            <w:tcW w:w="8330" w:type="dxa"/>
            <w:shd w:val="clear" w:color="auto" w:fill="auto"/>
          </w:tcPr>
          <w:p w:rsidR="0011459D" w:rsidRPr="0011459D" w:rsidRDefault="0011459D" w:rsidP="0011459D">
            <w:pPr>
              <w:widowControl/>
              <w:tabs>
                <w:tab w:val="left" w:pos="5954"/>
                <w:tab w:val="left" w:pos="6213"/>
                <w:tab w:val="left" w:pos="7125"/>
              </w:tabs>
              <w:suppressAutoHyphens w:val="0"/>
              <w:spacing w:line="240" w:lineRule="exact"/>
              <w:rPr>
                <w:rFonts w:eastAsia="Times New Roman" w:cs="Times New Roman"/>
                <w:b/>
                <w:color w:val="auto"/>
                <w:sz w:val="28"/>
                <w:lang w:val="ru-RU" w:eastAsia="ru-RU" w:bidi="ar-SA"/>
              </w:rPr>
            </w:pPr>
          </w:p>
        </w:tc>
        <w:tc>
          <w:tcPr>
            <w:tcW w:w="6662" w:type="dxa"/>
            <w:gridSpan w:val="2"/>
            <w:shd w:val="clear" w:color="auto" w:fill="auto"/>
          </w:tcPr>
          <w:p w:rsidR="0011459D" w:rsidRPr="0011459D" w:rsidRDefault="00E67553" w:rsidP="0011459D">
            <w:pPr>
              <w:widowControl/>
              <w:tabs>
                <w:tab w:val="left" w:pos="5954"/>
                <w:tab w:val="left" w:pos="6213"/>
                <w:tab w:val="left" w:pos="7125"/>
              </w:tabs>
              <w:suppressAutoHyphens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lang w:val="ru-RU" w:eastAsia="ru-RU" w:bidi="ar-SA"/>
              </w:rPr>
              <w:t>«</w:t>
            </w:r>
            <w:r w:rsidR="0011459D" w:rsidRPr="0011459D">
              <w:rPr>
                <w:rFonts w:eastAsia="Times New Roman" w:cs="Times New Roman"/>
                <w:color w:val="auto"/>
                <w:sz w:val="28"/>
                <w:lang w:val="ru-RU" w:eastAsia="ru-RU" w:bidi="ar-SA"/>
              </w:rPr>
              <w:t>Приложение № 1</w:t>
            </w:r>
          </w:p>
        </w:tc>
      </w:tr>
      <w:tr w:rsidR="0011459D" w:rsidRPr="0011459D" w:rsidTr="00461A1D">
        <w:tc>
          <w:tcPr>
            <w:tcW w:w="8330" w:type="dxa"/>
            <w:shd w:val="clear" w:color="auto" w:fill="auto"/>
          </w:tcPr>
          <w:p w:rsidR="0011459D" w:rsidRPr="0011459D" w:rsidRDefault="0011459D" w:rsidP="0011459D">
            <w:pPr>
              <w:widowControl/>
              <w:tabs>
                <w:tab w:val="left" w:pos="5954"/>
                <w:tab w:val="left" w:pos="6213"/>
                <w:tab w:val="left" w:pos="7125"/>
              </w:tabs>
              <w:suppressAutoHyphens w:val="0"/>
              <w:spacing w:line="240" w:lineRule="exact"/>
              <w:rPr>
                <w:rFonts w:eastAsia="Times New Roman" w:cs="Times New Roman"/>
                <w:b/>
                <w:color w:val="auto"/>
                <w:sz w:val="28"/>
                <w:lang w:val="ru-RU" w:eastAsia="ru-RU" w:bidi="ar-SA"/>
              </w:rPr>
            </w:pPr>
          </w:p>
        </w:tc>
        <w:tc>
          <w:tcPr>
            <w:tcW w:w="6662" w:type="dxa"/>
            <w:gridSpan w:val="2"/>
            <w:shd w:val="clear" w:color="auto" w:fill="auto"/>
          </w:tcPr>
          <w:p w:rsidR="0011459D" w:rsidRPr="0011459D" w:rsidRDefault="0011459D" w:rsidP="0011459D">
            <w:pPr>
              <w:suppressAutoHyphens w:val="0"/>
              <w:autoSpaceDE w:val="0"/>
              <w:autoSpaceDN w:val="0"/>
              <w:adjustRightInd w:val="0"/>
              <w:spacing w:before="120" w:line="220" w:lineRule="exact"/>
              <w:jc w:val="both"/>
              <w:rPr>
                <w:rFonts w:ascii="Arial" w:eastAsia="Times New Roman" w:hAnsi="Arial" w:cs="Arial"/>
                <w:b/>
                <w:color w:val="auto"/>
                <w:sz w:val="28"/>
                <w:szCs w:val="20"/>
                <w:lang w:val="ru-RU" w:eastAsia="ru-RU" w:bidi="ar-SA"/>
              </w:rPr>
            </w:pPr>
            <w:r w:rsidRPr="0011459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к Положению о формировании муниципального </w:t>
            </w:r>
            <w:r w:rsidRPr="0011459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br/>
              <w:t>задания на оказание муниципальных услуг (выполнение работ) муниципальными учреждениями и финансовом обеспечении выполнения муниципального задания</w:t>
            </w:r>
          </w:p>
        </w:tc>
      </w:tr>
      <w:tr w:rsidR="0011459D" w:rsidRPr="0011459D" w:rsidTr="00461A1D">
        <w:tc>
          <w:tcPr>
            <w:tcW w:w="8330" w:type="dxa"/>
            <w:shd w:val="clear" w:color="auto" w:fill="auto"/>
          </w:tcPr>
          <w:p w:rsidR="0011459D" w:rsidRPr="0011459D" w:rsidRDefault="0011459D" w:rsidP="0011459D">
            <w:pPr>
              <w:widowControl/>
              <w:tabs>
                <w:tab w:val="left" w:pos="5954"/>
                <w:tab w:val="left" w:pos="6213"/>
                <w:tab w:val="left" w:pos="7125"/>
              </w:tabs>
              <w:suppressAutoHyphens w:val="0"/>
              <w:spacing w:before="120" w:line="240" w:lineRule="exact"/>
              <w:rPr>
                <w:rFonts w:eastAsia="Times New Roman" w:cs="Times New Roman"/>
                <w:b/>
                <w:color w:val="auto"/>
                <w:sz w:val="28"/>
                <w:lang w:val="ru-RU" w:eastAsia="ru-RU" w:bidi="ar-SA"/>
              </w:rPr>
            </w:pPr>
          </w:p>
        </w:tc>
        <w:tc>
          <w:tcPr>
            <w:tcW w:w="6662" w:type="dxa"/>
            <w:gridSpan w:val="2"/>
            <w:shd w:val="clear" w:color="auto" w:fill="auto"/>
          </w:tcPr>
          <w:p w:rsidR="0011459D" w:rsidRPr="0011459D" w:rsidRDefault="0011459D" w:rsidP="0011459D">
            <w:pPr>
              <w:suppressAutoHyphens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  <w:tr w:rsidR="0011459D" w:rsidRPr="0011459D" w:rsidTr="00461A1D">
        <w:tc>
          <w:tcPr>
            <w:tcW w:w="8330" w:type="dxa"/>
            <w:shd w:val="clear" w:color="auto" w:fill="auto"/>
          </w:tcPr>
          <w:p w:rsidR="0011459D" w:rsidRPr="0011459D" w:rsidRDefault="0011459D" w:rsidP="0011459D">
            <w:pPr>
              <w:widowControl/>
              <w:tabs>
                <w:tab w:val="left" w:pos="5954"/>
                <w:tab w:val="left" w:pos="6213"/>
                <w:tab w:val="left" w:pos="7125"/>
              </w:tabs>
              <w:suppressAutoHyphens w:val="0"/>
              <w:spacing w:before="120" w:line="240" w:lineRule="exact"/>
              <w:rPr>
                <w:rFonts w:eastAsia="Times New Roman" w:cs="Times New Roman"/>
                <w:b/>
                <w:color w:val="auto"/>
                <w:sz w:val="28"/>
                <w:lang w:val="ru-RU" w:eastAsia="ru-RU" w:bidi="ar-SA"/>
              </w:rPr>
            </w:pPr>
          </w:p>
        </w:tc>
        <w:tc>
          <w:tcPr>
            <w:tcW w:w="6662" w:type="dxa"/>
            <w:gridSpan w:val="2"/>
            <w:shd w:val="clear" w:color="auto" w:fill="auto"/>
          </w:tcPr>
          <w:p w:rsidR="0011459D" w:rsidRPr="0011459D" w:rsidRDefault="0011459D" w:rsidP="0011459D">
            <w:pPr>
              <w:suppressAutoHyphens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11459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УТВЕРЖДАЮ</w:t>
            </w:r>
          </w:p>
        </w:tc>
      </w:tr>
      <w:tr w:rsidR="0011459D" w:rsidRPr="0011459D" w:rsidTr="00461A1D">
        <w:tc>
          <w:tcPr>
            <w:tcW w:w="8330" w:type="dxa"/>
            <w:shd w:val="clear" w:color="auto" w:fill="auto"/>
          </w:tcPr>
          <w:p w:rsidR="0011459D" w:rsidRPr="0011459D" w:rsidRDefault="0011459D" w:rsidP="0011459D">
            <w:pPr>
              <w:widowControl/>
              <w:tabs>
                <w:tab w:val="left" w:pos="5954"/>
                <w:tab w:val="left" w:pos="6213"/>
                <w:tab w:val="left" w:pos="7125"/>
              </w:tabs>
              <w:suppressAutoHyphens w:val="0"/>
              <w:spacing w:before="180" w:line="240" w:lineRule="exact"/>
              <w:rPr>
                <w:rFonts w:eastAsia="Times New Roman" w:cs="Times New Roman"/>
                <w:b/>
                <w:color w:val="auto"/>
                <w:sz w:val="28"/>
                <w:lang w:val="ru-RU" w:eastAsia="ru-RU" w:bidi="ar-SA"/>
              </w:rPr>
            </w:pP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1459D" w:rsidRPr="0011459D" w:rsidRDefault="0011459D" w:rsidP="0011459D">
            <w:pPr>
              <w:suppressAutoHyphens w:val="0"/>
              <w:autoSpaceDE w:val="0"/>
              <w:autoSpaceDN w:val="0"/>
              <w:adjustRightInd w:val="0"/>
              <w:spacing w:before="180" w:line="24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  <w:tr w:rsidR="0011459D" w:rsidRPr="0011459D" w:rsidTr="00461A1D">
        <w:tc>
          <w:tcPr>
            <w:tcW w:w="8330" w:type="dxa"/>
            <w:shd w:val="clear" w:color="auto" w:fill="auto"/>
          </w:tcPr>
          <w:p w:rsidR="0011459D" w:rsidRPr="0011459D" w:rsidRDefault="0011459D" w:rsidP="0011459D">
            <w:pPr>
              <w:widowControl/>
              <w:tabs>
                <w:tab w:val="left" w:pos="5954"/>
                <w:tab w:val="left" w:pos="6213"/>
                <w:tab w:val="left" w:pos="7125"/>
              </w:tabs>
              <w:suppressAutoHyphens w:val="0"/>
              <w:spacing w:before="180" w:line="240" w:lineRule="exact"/>
              <w:rPr>
                <w:rFonts w:eastAsia="Times New Roman" w:cs="Times New Roman"/>
                <w:b/>
                <w:color w:val="auto"/>
                <w:sz w:val="28"/>
                <w:lang w:val="ru-RU" w:eastAsia="ru-RU" w:bidi="ar-SA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1459D" w:rsidRPr="0011459D" w:rsidRDefault="0011459D" w:rsidP="0011459D">
            <w:pPr>
              <w:widowControl/>
              <w:suppressAutoHyphens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11459D"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(должность руководителя (уполномоченного лица) </w:t>
            </w:r>
            <w:r w:rsidRPr="0011459D">
              <w:rPr>
                <w:rFonts w:eastAsia="Times New Roman" w:cs="Times New Roman"/>
                <w:color w:val="auto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>Администрации сельского поселения</w:t>
            </w:r>
            <w:r w:rsidRPr="0011459D">
              <w:rPr>
                <w:rFonts w:eastAsia="Times New Roman" w:cs="Times New Roman"/>
                <w:color w:val="auto"/>
                <w:lang w:val="ru-RU" w:eastAsia="ru-RU" w:bidi="ar-SA"/>
              </w:rPr>
              <w:t>)</w:t>
            </w:r>
          </w:p>
        </w:tc>
      </w:tr>
      <w:tr w:rsidR="0011459D" w:rsidRPr="0011459D" w:rsidTr="00461A1D">
        <w:tc>
          <w:tcPr>
            <w:tcW w:w="8330" w:type="dxa"/>
            <w:shd w:val="clear" w:color="auto" w:fill="auto"/>
            <w:vAlign w:val="bottom"/>
          </w:tcPr>
          <w:p w:rsidR="0011459D" w:rsidRPr="0011459D" w:rsidRDefault="0011459D" w:rsidP="0011459D">
            <w:pPr>
              <w:widowControl/>
              <w:tabs>
                <w:tab w:val="left" w:pos="5954"/>
                <w:tab w:val="left" w:pos="6213"/>
                <w:tab w:val="left" w:pos="7125"/>
              </w:tabs>
              <w:suppressAutoHyphens w:val="0"/>
              <w:spacing w:before="180" w:line="240" w:lineRule="exact"/>
              <w:rPr>
                <w:rFonts w:eastAsia="Times New Roman" w:cs="Times New Roman"/>
                <w:b/>
                <w:color w:val="auto"/>
                <w:sz w:val="28"/>
                <w:lang w:val="ru-RU" w:eastAsia="ru-RU" w:bidi="ar-SA"/>
              </w:rPr>
            </w:pPr>
          </w:p>
        </w:tc>
        <w:tc>
          <w:tcPr>
            <w:tcW w:w="44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1459D" w:rsidRPr="0011459D" w:rsidRDefault="0011459D" w:rsidP="0011459D">
            <w:pPr>
              <w:widowControl/>
              <w:suppressAutoHyphens w:val="0"/>
              <w:autoSpaceDE w:val="0"/>
              <w:autoSpaceDN w:val="0"/>
              <w:adjustRightInd w:val="0"/>
              <w:spacing w:before="120" w:line="240" w:lineRule="exact"/>
              <w:rPr>
                <w:rFonts w:eastAsia="Times New Roman" w:cs="Times New Roman"/>
                <w:color w:val="auto"/>
                <w:sz w:val="28"/>
                <w:lang w:val="ru-RU" w:eastAsia="ru-RU" w:bidi="ar-SA"/>
              </w:rPr>
            </w:pPr>
          </w:p>
        </w:tc>
        <w:tc>
          <w:tcPr>
            <w:tcW w:w="2192" w:type="dxa"/>
            <w:shd w:val="clear" w:color="auto" w:fill="auto"/>
            <w:vAlign w:val="bottom"/>
          </w:tcPr>
          <w:p w:rsidR="0011459D" w:rsidRPr="0011459D" w:rsidRDefault="0011459D" w:rsidP="0011459D">
            <w:pPr>
              <w:widowControl/>
              <w:suppressAutoHyphens w:val="0"/>
              <w:autoSpaceDE w:val="0"/>
              <w:autoSpaceDN w:val="0"/>
              <w:adjustRightInd w:val="0"/>
              <w:spacing w:before="120" w:line="240" w:lineRule="exact"/>
              <w:rPr>
                <w:rFonts w:eastAsia="Times New Roman" w:cs="Times New Roman"/>
                <w:color w:val="auto"/>
                <w:sz w:val="28"/>
                <w:lang w:val="ru-RU" w:eastAsia="ru-RU" w:bidi="ar-SA"/>
              </w:rPr>
            </w:pPr>
            <w:r w:rsidRPr="0011459D">
              <w:rPr>
                <w:rFonts w:eastAsia="Times New Roman" w:cs="Times New Roman"/>
                <w:color w:val="auto"/>
                <w:sz w:val="28"/>
                <w:lang w:val="ru-RU" w:eastAsia="ru-RU" w:bidi="ar-SA"/>
              </w:rPr>
              <w:t>И.О. Фамилия</w:t>
            </w:r>
          </w:p>
        </w:tc>
      </w:tr>
      <w:tr w:rsidR="0011459D" w:rsidRPr="0011459D" w:rsidTr="00461A1D">
        <w:tc>
          <w:tcPr>
            <w:tcW w:w="8330" w:type="dxa"/>
            <w:shd w:val="clear" w:color="auto" w:fill="auto"/>
            <w:vAlign w:val="bottom"/>
          </w:tcPr>
          <w:p w:rsidR="0011459D" w:rsidRPr="0011459D" w:rsidRDefault="0011459D" w:rsidP="0011459D">
            <w:pPr>
              <w:widowControl/>
              <w:tabs>
                <w:tab w:val="left" w:pos="5954"/>
                <w:tab w:val="left" w:pos="6213"/>
                <w:tab w:val="left" w:pos="7125"/>
              </w:tabs>
              <w:suppressAutoHyphens w:val="0"/>
              <w:spacing w:before="180" w:line="240" w:lineRule="exact"/>
              <w:rPr>
                <w:rFonts w:eastAsia="Times New Roman" w:cs="Times New Roman"/>
                <w:b/>
                <w:color w:val="auto"/>
                <w:sz w:val="28"/>
                <w:lang w:val="ru-RU" w:eastAsia="ru-RU" w:bidi="ar-SA"/>
              </w:rPr>
            </w:pPr>
          </w:p>
        </w:tc>
        <w:tc>
          <w:tcPr>
            <w:tcW w:w="4470" w:type="dxa"/>
            <w:tcBorders>
              <w:top w:val="single" w:sz="4" w:space="0" w:color="auto"/>
            </w:tcBorders>
            <w:shd w:val="clear" w:color="auto" w:fill="auto"/>
          </w:tcPr>
          <w:p w:rsidR="0011459D" w:rsidRPr="0011459D" w:rsidRDefault="0011459D" w:rsidP="001145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8"/>
                <w:lang w:val="ru-RU" w:eastAsia="ru-RU" w:bidi="ar-SA"/>
              </w:rPr>
            </w:pPr>
            <w:r w:rsidRPr="0011459D">
              <w:rPr>
                <w:rFonts w:eastAsia="Times New Roman" w:cs="Times New Roman"/>
                <w:color w:val="auto"/>
                <w:lang w:val="ru-RU" w:eastAsia="ru-RU" w:bidi="ar-SA"/>
              </w:rPr>
              <w:t>(подпись)</w:t>
            </w:r>
          </w:p>
        </w:tc>
        <w:tc>
          <w:tcPr>
            <w:tcW w:w="2192" w:type="dxa"/>
            <w:shd w:val="clear" w:color="auto" w:fill="auto"/>
            <w:vAlign w:val="bottom"/>
          </w:tcPr>
          <w:p w:rsidR="0011459D" w:rsidRPr="0011459D" w:rsidRDefault="0011459D" w:rsidP="0011459D">
            <w:pPr>
              <w:widowControl/>
              <w:suppressAutoHyphens w:val="0"/>
              <w:autoSpaceDE w:val="0"/>
              <w:autoSpaceDN w:val="0"/>
              <w:adjustRightInd w:val="0"/>
              <w:spacing w:before="120" w:line="240" w:lineRule="exact"/>
              <w:rPr>
                <w:rFonts w:eastAsia="Times New Roman" w:cs="Times New Roman"/>
                <w:color w:val="auto"/>
                <w:sz w:val="28"/>
                <w:lang w:val="ru-RU" w:eastAsia="ru-RU" w:bidi="ar-SA"/>
              </w:rPr>
            </w:pPr>
          </w:p>
        </w:tc>
      </w:tr>
      <w:tr w:rsidR="0011459D" w:rsidRPr="0011459D" w:rsidTr="00461A1D">
        <w:tc>
          <w:tcPr>
            <w:tcW w:w="8330" w:type="dxa"/>
            <w:shd w:val="clear" w:color="auto" w:fill="auto"/>
            <w:vAlign w:val="bottom"/>
          </w:tcPr>
          <w:p w:rsidR="0011459D" w:rsidRPr="0011459D" w:rsidRDefault="0011459D" w:rsidP="0011459D">
            <w:pPr>
              <w:widowControl/>
              <w:tabs>
                <w:tab w:val="left" w:pos="5954"/>
                <w:tab w:val="left" w:pos="6213"/>
                <w:tab w:val="left" w:pos="7125"/>
              </w:tabs>
              <w:suppressAutoHyphens w:val="0"/>
              <w:spacing w:before="180" w:line="240" w:lineRule="exact"/>
              <w:rPr>
                <w:rFonts w:eastAsia="Times New Roman" w:cs="Times New Roman"/>
                <w:b/>
                <w:color w:val="auto"/>
                <w:sz w:val="28"/>
                <w:lang w:val="ru-RU" w:eastAsia="ru-RU" w:bidi="ar-SA"/>
              </w:rPr>
            </w:pPr>
          </w:p>
        </w:tc>
        <w:tc>
          <w:tcPr>
            <w:tcW w:w="6662" w:type="dxa"/>
            <w:gridSpan w:val="2"/>
            <w:shd w:val="clear" w:color="auto" w:fill="auto"/>
          </w:tcPr>
          <w:p w:rsidR="0011459D" w:rsidRPr="0011459D" w:rsidRDefault="0011459D" w:rsidP="0011459D">
            <w:pPr>
              <w:widowControl/>
              <w:suppressAutoHyphens w:val="0"/>
              <w:autoSpaceDE w:val="0"/>
              <w:autoSpaceDN w:val="0"/>
              <w:adjustRightInd w:val="0"/>
              <w:spacing w:before="120" w:line="240" w:lineRule="atLeast"/>
              <w:rPr>
                <w:rFonts w:eastAsia="Times New Roman" w:cs="Times New Roman"/>
                <w:color w:val="auto"/>
                <w:sz w:val="28"/>
                <w:lang w:val="ru-RU" w:eastAsia="ru-RU" w:bidi="ar-SA"/>
              </w:rPr>
            </w:pPr>
            <w:r w:rsidRPr="0011459D">
              <w:rPr>
                <w:rFonts w:eastAsia="Times New Roman" w:cs="Times New Roman"/>
                <w:color w:val="auto"/>
                <w:sz w:val="28"/>
                <w:lang w:val="ru-RU" w:eastAsia="ru-RU" w:bidi="ar-SA"/>
              </w:rPr>
              <w:t>«___» _______________ 20___ года</w:t>
            </w:r>
          </w:p>
        </w:tc>
      </w:tr>
    </w:tbl>
    <w:p w:rsidR="0011459D" w:rsidRPr="0011459D" w:rsidRDefault="0011459D" w:rsidP="0011459D">
      <w:pPr>
        <w:widowControl/>
        <w:tabs>
          <w:tab w:val="left" w:pos="5954"/>
          <w:tab w:val="left" w:pos="6213"/>
          <w:tab w:val="left" w:pos="7125"/>
        </w:tabs>
        <w:suppressAutoHyphens w:val="0"/>
        <w:spacing w:line="240" w:lineRule="exact"/>
        <w:rPr>
          <w:rFonts w:eastAsia="Times New Roman" w:cs="Times New Roman"/>
          <w:b/>
          <w:color w:val="auto"/>
          <w:sz w:val="28"/>
          <w:lang w:val="ru-RU" w:eastAsia="ru-RU" w:bidi="ar-SA"/>
        </w:rPr>
      </w:pPr>
    </w:p>
    <w:p w:rsidR="0011459D" w:rsidRPr="0011459D" w:rsidRDefault="0011459D" w:rsidP="0011459D">
      <w:pPr>
        <w:widowControl/>
        <w:tabs>
          <w:tab w:val="left" w:pos="5954"/>
          <w:tab w:val="left" w:pos="6213"/>
          <w:tab w:val="left" w:pos="7125"/>
        </w:tabs>
        <w:suppressAutoHyphens w:val="0"/>
        <w:spacing w:line="240" w:lineRule="exact"/>
        <w:rPr>
          <w:rFonts w:eastAsia="Times New Roman" w:cs="Times New Roman"/>
          <w:b/>
          <w:color w:val="auto"/>
          <w:sz w:val="28"/>
          <w:lang w:val="ru-RU" w:eastAsia="ru-RU" w:bidi="ar-SA"/>
        </w:rPr>
      </w:pPr>
    </w:p>
    <w:p w:rsidR="00461A1D" w:rsidRDefault="00461A1D" w:rsidP="0011459D">
      <w:pPr>
        <w:autoSpaceDE w:val="0"/>
        <w:autoSpaceDN w:val="0"/>
        <w:adjustRightInd w:val="0"/>
        <w:outlineLvl w:val="1"/>
        <w:rPr>
          <w:color w:val="auto"/>
          <w:lang w:val="ru-RU"/>
        </w:rPr>
      </w:pPr>
    </w:p>
    <w:p w:rsidR="00E67553" w:rsidRPr="00E67553" w:rsidRDefault="00E67553" w:rsidP="00E67553">
      <w:pPr>
        <w:suppressAutoHyphens w:val="0"/>
        <w:autoSpaceDE w:val="0"/>
        <w:autoSpaceDN w:val="0"/>
        <w:jc w:val="center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МУНИЦИПАЛЬНОЕ ЗАДАНИЕ N</w:t>
      </w:r>
    </w:p>
    <w:p w:rsidR="00E67553" w:rsidRPr="00E67553" w:rsidRDefault="00E67553" w:rsidP="00E67553">
      <w:pPr>
        <w:suppressAutoHyphens w:val="0"/>
        <w:autoSpaceDE w:val="0"/>
        <w:autoSpaceDN w:val="0"/>
        <w:jc w:val="center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на 20__ год и на плановый период 20__ и 20__ годов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</w:p>
    <w:tbl>
      <w:tblPr>
        <w:tblW w:w="0" w:type="auto"/>
        <w:tblInd w:w="62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3"/>
        <w:gridCol w:w="1984"/>
        <w:gridCol w:w="199"/>
        <w:gridCol w:w="964"/>
      </w:tblGrid>
      <w:tr w:rsidR="00E67553" w:rsidRPr="00E67553" w:rsidTr="00E67553"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Коды</w:t>
            </w:r>
          </w:p>
        </w:tc>
      </w:tr>
      <w:tr w:rsidR="00E67553" w:rsidRPr="00E67553" w:rsidTr="00E67553"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right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 xml:space="preserve">Форма по </w:t>
            </w:r>
            <w:hyperlink r:id="rId15" w:history="1">
              <w:r w:rsidRPr="00E67553">
                <w:rPr>
                  <w:rFonts w:eastAsia="Times New Roman" w:cs="Times New Roman"/>
                  <w:color w:val="auto"/>
                  <w:szCs w:val="20"/>
                  <w:lang w:val="ru-RU" w:eastAsia="ru-RU" w:bidi="ar-SA"/>
                </w:rPr>
                <w:t>ОКУД</w:t>
              </w:r>
            </w:hyperlink>
          </w:p>
        </w:tc>
        <w:tc>
          <w:tcPr>
            <w:tcW w:w="1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0506001</w:t>
            </w:r>
          </w:p>
        </w:tc>
      </w:tr>
      <w:tr w:rsidR="00E67553" w:rsidRPr="00E67553" w:rsidTr="00E67553"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right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Дата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  <w:tr w:rsidR="00E67553" w:rsidRPr="00E67553" w:rsidTr="00E67553"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Наименование муниципального учреждения (обособленного подразделения) ________________________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_____________________________________________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right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Код по сводному реестру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  <w:tr w:rsidR="00E67553" w:rsidRPr="00E67553" w:rsidTr="00E67553"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Вид деятельности муниципального учреждения (обособленного подразделения) _________________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right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 xml:space="preserve">По </w:t>
            </w:r>
            <w:hyperlink r:id="rId16" w:history="1">
              <w:r w:rsidRPr="00E67553">
                <w:rPr>
                  <w:rFonts w:eastAsia="Times New Roman" w:cs="Times New Roman"/>
                  <w:color w:val="auto"/>
                  <w:szCs w:val="20"/>
                  <w:lang w:val="ru-RU" w:eastAsia="ru-RU" w:bidi="ar-SA"/>
                </w:rPr>
                <w:t>ОКВЭД</w:t>
              </w:r>
            </w:hyperlink>
          </w:p>
        </w:tc>
        <w:tc>
          <w:tcPr>
            <w:tcW w:w="1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  <w:tr w:rsidR="00E67553" w:rsidRPr="00E67553" w:rsidTr="00E67553"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___________________________________________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right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 xml:space="preserve">По </w:t>
            </w:r>
            <w:hyperlink r:id="rId17" w:history="1">
              <w:r w:rsidRPr="00E67553">
                <w:rPr>
                  <w:rFonts w:eastAsia="Times New Roman" w:cs="Times New Roman"/>
                  <w:color w:val="auto"/>
                  <w:szCs w:val="20"/>
                  <w:lang w:val="ru-RU" w:eastAsia="ru-RU" w:bidi="ar-SA"/>
                </w:rPr>
                <w:t>ОКВЭД</w:t>
              </w:r>
            </w:hyperlink>
          </w:p>
        </w:tc>
        <w:tc>
          <w:tcPr>
            <w:tcW w:w="1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  <w:tr w:rsidR="00E67553" w:rsidRPr="00E67553" w:rsidTr="00E67553">
        <w:tc>
          <w:tcPr>
            <w:tcW w:w="59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lastRenderedPageBreak/>
              <w:t>___________________________________________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(указывается вид деятельности муниципального учреж-дения из базового (отраслевого) перечня)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right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 xml:space="preserve">По </w:t>
            </w:r>
            <w:hyperlink r:id="rId18" w:history="1">
              <w:r w:rsidRPr="00E67553">
                <w:rPr>
                  <w:rFonts w:eastAsia="Times New Roman" w:cs="Times New Roman"/>
                  <w:color w:val="auto"/>
                  <w:szCs w:val="20"/>
                  <w:lang w:val="ru-RU" w:eastAsia="ru-RU" w:bidi="ar-SA"/>
                </w:rPr>
                <w:t>ОКВЭД</w:t>
              </w:r>
            </w:hyperlink>
          </w:p>
        </w:tc>
        <w:tc>
          <w:tcPr>
            <w:tcW w:w="1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  <w:tr w:rsidR="00E67553" w:rsidRPr="00E67553" w:rsidTr="00E67553">
        <w:tc>
          <w:tcPr>
            <w:tcW w:w="5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</w:tbl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Часть 1. Сведения об оказываемых муниципальных услугах </w:t>
      </w:r>
      <w:hyperlink w:anchor="P509" w:history="1">
        <w:r w:rsidRPr="00E67553">
          <w:rPr>
            <w:rFonts w:ascii="Courier New" w:eastAsia="Times New Roman" w:hAnsi="Courier New" w:cs="Courier New"/>
            <w:color w:val="auto"/>
            <w:sz w:val="20"/>
            <w:szCs w:val="20"/>
            <w:lang w:val="ru-RU" w:eastAsia="ru-RU" w:bidi="ar-SA"/>
          </w:rPr>
          <w:t>&lt;1&gt;</w:t>
        </w:r>
      </w:hyperlink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                      Раздел _________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1644"/>
        <w:gridCol w:w="1195"/>
      </w:tblGrid>
      <w:tr w:rsidR="00E67553" w:rsidRPr="00E67553" w:rsidTr="00E67553"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1. Наименование муниципальной услуги ___________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_______________________________________________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right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Код по базовому (отраслевому) перечню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  <w:tr w:rsidR="00E67553" w:rsidRPr="00E67553" w:rsidTr="00E67553"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2. Категории потребителей муниципальной услуги 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__________________________________________________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__________________________________________________</w:t>
            </w: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</w:tr>
      <w:tr w:rsidR="00E67553" w:rsidRPr="00E67553" w:rsidTr="00E67553">
        <w:tblPrEx>
          <w:tblBorders>
            <w:right w:val="none" w:sz="0" w:space="0" w:color="auto"/>
          </w:tblBorders>
        </w:tblPrEx>
        <w:tc>
          <w:tcPr>
            <w:tcW w:w="78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3. Показатели, характеризующие объем и (или) качество муниципальной услуги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  <w:tr w:rsidR="00E67553" w:rsidRPr="00E67553" w:rsidTr="00E67553">
        <w:tblPrEx>
          <w:tblBorders>
            <w:right w:val="none" w:sz="0" w:space="0" w:color="auto"/>
          </w:tblBorders>
        </w:tblPrEx>
        <w:tc>
          <w:tcPr>
            <w:tcW w:w="78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bookmarkStart w:id="1" w:name="P87"/>
            <w:bookmarkEnd w:id="1"/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 xml:space="preserve">3.1. Показатели, характеризующие качество муниципальной услуги </w:t>
            </w:r>
            <w:hyperlink w:anchor="P510" w:history="1">
              <w:r w:rsidRPr="00E67553">
                <w:rPr>
                  <w:rFonts w:eastAsia="Times New Roman" w:cs="Times New Roman"/>
                  <w:color w:val="auto"/>
                  <w:szCs w:val="20"/>
                  <w:lang w:val="ru-RU" w:eastAsia="ru-RU" w:bidi="ar-SA"/>
                </w:rPr>
                <w:t>&lt;2&gt;</w:t>
              </w:r>
            </w:hyperlink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</w:tbl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304"/>
        <w:gridCol w:w="1304"/>
        <w:gridCol w:w="1304"/>
        <w:gridCol w:w="1304"/>
        <w:gridCol w:w="1304"/>
        <w:gridCol w:w="1020"/>
        <w:gridCol w:w="1304"/>
        <w:gridCol w:w="850"/>
        <w:gridCol w:w="906"/>
        <w:gridCol w:w="906"/>
        <w:gridCol w:w="907"/>
      </w:tblGrid>
      <w:tr w:rsidR="00E67553" w:rsidRPr="00E67553" w:rsidTr="00E67553">
        <w:tc>
          <w:tcPr>
            <w:tcW w:w="1304" w:type="dxa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 xml:space="preserve">Уникальный номер реестровой записи </w:t>
            </w:r>
            <w:hyperlink w:anchor="P511" w:history="1">
              <w:r w:rsidRPr="00E67553">
                <w:rPr>
                  <w:rFonts w:eastAsia="Times New Roman" w:cs="Times New Roman"/>
                  <w:color w:val="auto"/>
                  <w:szCs w:val="20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3912" w:type="dxa"/>
            <w:gridSpan w:val="3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2608" w:type="dxa"/>
            <w:gridSpan w:val="2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174" w:type="dxa"/>
            <w:gridSpan w:val="3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Показатель качества муниципальной услуги</w:t>
            </w:r>
          </w:p>
        </w:tc>
        <w:tc>
          <w:tcPr>
            <w:tcW w:w="2719" w:type="dxa"/>
            <w:gridSpan w:val="3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Значение показателя качества муниципальной услуги</w:t>
            </w:r>
          </w:p>
        </w:tc>
      </w:tr>
      <w:tr w:rsidR="00E67553" w:rsidRPr="00E67553" w:rsidTr="00E67553">
        <w:tc>
          <w:tcPr>
            <w:tcW w:w="1304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304" w:type="dxa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 xml:space="preserve">(наименование показателя </w:t>
            </w:r>
            <w:hyperlink w:anchor="P511" w:history="1">
              <w:r w:rsidRPr="00E67553">
                <w:rPr>
                  <w:rFonts w:eastAsia="Times New Roman" w:cs="Times New Roman"/>
                  <w:color w:val="auto"/>
                  <w:szCs w:val="20"/>
                  <w:lang w:val="ru-RU" w:eastAsia="ru-RU" w:bidi="ar-SA"/>
                </w:rPr>
                <w:t>&lt;3&gt;</w:t>
              </w:r>
            </w:hyperlink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)</w:t>
            </w:r>
          </w:p>
        </w:tc>
        <w:tc>
          <w:tcPr>
            <w:tcW w:w="1304" w:type="dxa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 xml:space="preserve">(наименование показателя </w:t>
            </w:r>
            <w:hyperlink w:anchor="P511" w:history="1">
              <w:r w:rsidRPr="00E67553">
                <w:rPr>
                  <w:rFonts w:eastAsia="Times New Roman" w:cs="Times New Roman"/>
                  <w:color w:val="auto"/>
                  <w:szCs w:val="20"/>
                  <w:lang w:val="ru-RU" w:eastAsia="ru-RU" w:bidi="ar-SA"/>
                </w:rPr>
                <w:t>&lt;3&gt;</w:t>
              </w:r>
            </w:hyperlink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)</w:t>
            </w:r>
          </w:p>
        </w:tc>
        <w:tc>
          <w:tcPr>
            <w:tcW w:w="1304" w:type="dxa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 xml:space="preserve">(наименование показателя </w:t>
            </w:r>
            <w:hyperlink w:anchor="P511" w:history="1">
              <w:r w:rsidRPr="00E67553">
                <w:rPr>
                  <w:rFonts w:eastAsia="Times New Roman" w:cs="Times New Roman"/>
                  <w:color w:val="auto"/>
                  <w:szCs w:val="20"/>
                  <w:lang w:val="ru-RU" w:eastAsia="ru-RU" w:bidi="ar-SA"/>
                </w:rPr>
                <w:t>&lt;3&gt;</w:t>
              </w:r>
            </w:hyperlink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)</w:t>
            </w:r>
          </w:p>
        </w:tc>
        <w:tc>
          <w:tcPr>
            <w:tcW w:w="1304" w:type="dxa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 xml:space="preserve">(наименование показателя </w:t>
            </w:r>
            <w:hyperlink w:anchor="P511" w:history="1">
              <w:r w:rsidRPr="00E67553">
                <w:rPr>
                  <w:rFonts w:eastAsia="Times New Roman" w:cs="Times New Roman"/>
                  <w:color w:val="auto"/>
                  <w:szCs w:val="20"/>
                  <w:lang w:val="ru-RU" w:eastAsia="ru-RU" w:bidi="ar-SA"/>
                </w:rPr>
                <w:t>&lt;3&gt;</w:t>
              </w:r>
            </w:hyperlink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)</w:t>
            </w:r>
          </w:p>
        </w:tc>
        <w:tc>
          <w:tcPr>
            <w:tcW w:w="1304" w:type="dxa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 xml:space="preserve">(наименование показателя </w:t>
            </w:r>
            <w:hyperlink w:anchor="P511" w:history="1">
              <w:r w:rsidRPr="00E67553">
                <w:rPr>
                  <w:rFonts w:eastAsia="Times New Roman" w:cs="Times New Roman"/>
                  <w:color w:val="auto"/>
                  <w:szCs w:val="20"/>
                  <w:lang w:val="ru-RU" w:eastAsia="ru-RU" w:bidi="ar-SA"/>
                </w:rPr>
                <w:t>&lt;3&gt;</w:t>
              </w:r>
            </w:hyperlink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)</w:t>
            </w:r>
          </w:p>
        </w:tc>
        <w:tc>
          <w:tcPr>
            <w:tcW w:w="1020" w:type="dxa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 xml:space="preserve">наименование показателя </w:t>
            </w:r>
            <w:hyperlink w:anchor="P511" w:history="1">
              <w:r w:rsidRPr="00E67553">
                <w:rPr>
                  <w:rFonts w:eastAsia="Times New Roman" w:cs="Times New Roman"/>
                  <w:color w:val="auto"/>
                  <w:szCs w:val="20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2154" w:type="dxa"/>
            <w:gridSpan w:val="2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единица измерения</w:t>
            </w:r>
          </w:p>
        </w:tc>
        <w:tc>
          <w:tcPr>
            <w:tcW w:w="906" w:type="dxa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20__ год (очередной финансовый год)</w:t>
            </w:r>
          </w:p>
        </w:tc>
        <w:tc>
          <w:tcPr>
            <w:tcW w:w="906" w:type="dxa"/>
            <w:vMerge w:val="restart"/>
          </w:tcPr>
          <w:p w:rsidR="00E67553" w:rsidRPr="00E67553" w:rsidRDefault="00E67553" w:rsidP="004E27EB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20__ год       (1-й год пла</w:t>
            </w:r>
            <w:r w:rsidR="004E27EB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нов</w:t>
            </w:r>
            <w:r w:rsidR="00942C8D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о</w:t>
            </w: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го периода)</w:t>
            </w:r>
          </w:p>
        </w:tc>
        <w:tc>
          <w:tcPr>
            <w:tcW w:w="907" w:type="dxa"/>
            <w:vMerge w:val="restart"/>
          </w:tcPr>
          <w:p w:rsidR="00E67553" w:rsidRPr="00E67553" w:rsidRDefault="00E67553" w:rsidP="004E27EB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20__ год         (2-й год пла</w:t>
            </w:r>
            <w:r w:rsidR="004E27EB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нов</w:t>
            </w:r>
            <w:r w:rsidR="00942C8D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о</w:t>
            </w: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го периода)</w:t>
            </w:r>
          </w:p>
        </w:tc>
      </w:tr>
      <w:tr w:rsidR="00E67553" w:rsidRPr="00E67553" w:rsidTr="00E67553">
        <w:tc>
          <w:tcPr>
            <w:tcW w:w="1304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304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304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304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304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304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020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 xml:space="preserve">наименование </w:t>
            </w:r>
            <w:hyperlink w:anchor="P511" w:history="1">
              <w:r w:rsidRPr="00E67553">
                <w:rPr>
                  <w:rFonts w:eastAsia="Times New Roman" w:cs="Times New Roman"/>
                  <w:color w:val="auto"/>
                  <w:szCs w:val="20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850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 xml:space="preserve">код по </w:t>
            </w:r>
            <w:hyperlink r:id="rId19" w:history="1">
              <w:r w:rsidRPr="00E67553">
                <w:rPr>
                  <w:rFonts w:eastAsia="Times New Roman" w:cs="Times New Roman"/>
                  <w:color w:val="auto"/>
                  <w:szCs w:val="20"/>
                  <w:lang w:val="ru-RU" w:eastAsia="ru-RU" w:bidi="ar-SA"/>
                </w:rPr>
                <w:t>ОКЕИ</w:t>
              </w:r>
            </w:hyperlink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 xml:space="preserve"> </w:t>
            </w:r>
            <w:hyperlink w:anchor="P512" w:history="1">
              <w:r w:rsidRPr="00E67553">
                <w:rPr>
                  <w:rFonts w:eastAsia="Times New Roman" w:cs="Times New Roman"/>
                  <w:color w:val="auto"/>
                  <w:szCs w:val="20"/>
                  <w:lang w:val="ru-RU" w:eastAsia="ru-RU" w:bidi="ar-SA"/>
                </w:rPr>
                <w:t>&lt;4&gt;</w:t>
              </w:r>
            </w:hyperlink>
          </w:p>
        </w:tc>
        <w:tc>
          <w:tcPr>
            <w:tcW w:w="906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906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907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</w:tr>
      <w:tr w:rsidR="00E67553" w:rsidRPr="00E67553" w:rsidTr="00E67553"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lastRenderedPageBreak/>
              <w:t>1</w:t>
            </w: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2</w:t>
            </w: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3</w:t>
            </w: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4</w:t>
            </w: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5</w:t>
            </w: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6</w:t>
            </w:r>
          </w:p>
        </w:tc>
        <w:tc>
          <w:tcPr>
            <w:tcW w:w="1020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7</w:t>
            </w: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8</w:t>
            </w:r>
          </w:p>
        </w:tc>
        <w:tc>
          <w:tcPr>
            <w:tcW w:w="850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9</w:t>
            </w:r>
          </w:p>
        </w:tc>
        <w:tc>
          <w:tcPr>
            <w:tcW w:w="906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10</w:t>
            </w:r>
          </w:p>
        </w:tc>
        <w:tc>
          <w:tcPr>
            <w:tcW w:w="906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11</w:t>
            </w:r>
          </w:p>
        </w:tc>
        <w:tc>
          <w:tcPr>
            <w:tcW w:w="907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12</w:t>
            </w:r>
          </w:p>
        </w:tc>
      </w:tr>
      <w:tr w:rsidR="00E67553" w:rsidRPr="00E67553" w:rsidTr="00E67553">
        <w:tc>
          <w:tcPr>
            <w:tcW w:w="1304" w:type="dxa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304" w:type="dxa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304" w:type="dxa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304" w:type="dxa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304" w:type="dxa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304" w:type="dxa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020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06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06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07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  <w:tr w:rsidR="00E67553" w:rsidRPr="00E67553" w:rsidTr="00E67553">
        <w:tc>
          <w:tcPr>
            <w:tcW w:w="1304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304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304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304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304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304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020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06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06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07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  <w:tr w:rsidR="00E67553" w:rsidRPr="00E67553" w:rsidTr="00E67553"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020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06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06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07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</w:tbl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Допустимые  (возможные)  отклонения  от  установленных показателей качества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муниципальной   услуги,   в   пределах  которых  муниципальное  задание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                           ┌──────────────────┐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считается выполненным (процентов) │                  │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                           └──────────────────┘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bookmarkStart w:id="2" w:name="P161"/>
      <w:bookmarkEnd w:id="2"/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3.2. Показатели, характеризующие объем муниципальной услуги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9"/>
        <w:gridCol w:w="1147"/>
        <w:gridCol w:w="1147"/>
        <w:gridCol w:w="1147"/>
        <w:gridCol w:w="1147"/>
        <w:gridCol w:w="1147"/>
        <w:gridCol w:w="1093"/>
        <w:gridCol w:w="1093"/>
        <w:gridCol w:w="560"/>
        <w:gridCol w:w="976"/>
        <w:gridCol w:w="828"/>
        <w:gridCol w:w="828"/>
        <w:gridCol w:w="976"/>
        <w:gridCol w:w="828"/>
        <w:gridCol w:w="828"/>
      </w:tblGrid>
      <w:tr w:rsidR="00E67553" w:rsidRPr="00E67553" w:rsidTr="00E67553">
        <w:tc>
          <w:tcPr>
            <w:tcW w:w="322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Уникальный номер реестровой записи </w:t>
            </w:r>
            <w:hyperlink w:anchor="P511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&lt;4&gt;</w:t>
              </w:r>
            </w:hyperlink>
          </w:p>
        </w:tc>
        <w:tc>
          <w:tcPr>
            <w:tcW w:w="1206" w:type="pct"/>
            <w:gridSpan w:val="3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Показатель, характеризующий содержание муниципальной услуги (по справочникам)</w:t>
            </w:r>
          </w:p>
        </w:tc>
        <w:tc>
          <w:tcPr>
            <w:tcW w:w="790" w:type="pct"/>
            <w:gridSpan w:val="2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933" w:type="pct"/>
            <w:gridSpan w:val="3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Показатель объема муниципальной услуги</w:t>
            </w:r>
          </w:p>
        </w:tc>
        <w:tc>
          <w:tcPr>
            <w:tcW w:w="875" w:type="pct"/>
            <w:gridSpan w:val="3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Значение показателя объема муниципальной услуги</w:t>
            </w:r>
          </w:p>
        </w:tc>
        <w:tc>
          <w:tcPr>
            <w:tcW w:w="875" w:type="pct"/>
            <w:gridSpan w:val="3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Среднегодовой размер платы (цена, тариф)</w:t>
            </w:r>
          </w:p>
        </w:tc>
      </w:tr>
      <w:tr w:rsidR="00E67553" w:rsidRPr="00E67553" w:rsidTr="00E67553">
        <w:tc>
          <w:tcPr>
            <w:tcW w:w="322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99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показателя </w:t>
            </w:r>
            <w:hyperlink w:anchor="P511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)</w:t>
            </w:r>
          </w:p>
        </w:tc>
        <w:tc>
          <w:tcPr>
            <w:tcW w:w="404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показателя </w:t>
            </w:r>
            <w:hyperlink w:anchor="P511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)</w:t>
            </w:r>
          </w:p>
        </w:tc>
        <w:tc>
          <w:tcPr>
            <w:tcW w:w="402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показателя </w:t>
            </w:r>
            <w:hyperlink w:anchor="P511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)</w:t>
            </w:r>
          </w:p>
        </w:tc>
        <w:tc>
          <w:tcPr>
            <w:tcW w:w="390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показателя </w:t>
            </w:r>
            <w:hyperlink w:anchor="P511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)</w:t>
            </w:r>
          </w:p>
        </w:tc>
        <w:tc>
          <w:tcPr>
            <w:tcW w:w="399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показателя </w:t>
            </w:r>
            <w:hyperlink w:anchor="P511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)</w:t>
            </w:r>
          </w:p>
        </w:tc>
        <w:tc>
          <w:tcPr>
            <w:tcW w:w="289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наименование показателя </w:t>
            </w:r>
            <w:hyperlink w:anchor="P511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645" w:type="pct"/>
            <w:gridSpan w:val="2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единица измерения</w:t>
            </w:r>
          </w:p>
        </w:tc>
        <w:tc>
          <w:tcPr>
            <w:tcW w:w="292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20__ год (очередной финансовый год)</w:t>
            </w:r>
          </w:p>
        </w:tc>
        <w:tc>
          <w:tcPr>
            <w:tcW w:w="292" w:type="pct"/>
            <w:vMerge w:val="restart"/>
          </w:tcPr>
          <w:p w:rsidR="00E67553" w:rsidRPr="00E67553" w:rsidRDefault="00E67553" w:rsidP="004E27EB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20__ год (1-й год пла</w:t>
            </w:r>
            <w:r w:rsidR="004E27EB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нов</w:t>
            </w:r>
            <w:r w:rsidR="00942C8D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о</w:t>
            </w: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го периода)</w:t>
            </w:r>
          </w:p>
        </w:tc>
        <w:tc>
          <w:tcPr>
            <w:tcW w:w="292" w:type="pct"/>
            <w:vMerge w:val="restart"/>
          </w:tcPr>
          <w:p w:rsidR="00E67553" w:rsidRPr="00E67553" w:rsidRDefault="00E67553" w:rsidP="004E27EB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20__ год (2-й год пла</w:t>
            </w:r>
            <w:r w:rsidR="004E27EB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нов</w:t>
            </w:r>
            <w:r w:rsidR="00942C8D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о</w:t>
            </w: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го периода)</w:t>
            </w:r>
          </w:p>
        </w:tc>
        <w:tc>
          <w:tcPr>
            <w:tcW w:w="292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20__ год (очередной финансовый год)</w:t>
            </w:r>
          </w:p>
        </w:tc>
        <w:tc>
          <w:tcPr>
            <w:tcW w:w="292" w:type="pct"/>
            <w:vMerge w:val="restart"/>
          </w:tcPr>
          <w:p w:rsidR="00E67553" w:rsidRPr="00E67553" w:rsidRDefault="00E67553" w:rsidP="004E27EB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20__ год (1-й год пла</w:t>
            </w:r>
            <w:r w:rsidR="004E27EB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нов</w:t>
            </w:r>
            <w:r w:rsidR="00942C8D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о</w:t>
            </w: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го периода)</w:t>
            </w:r>
          </w:p>
        </w:tc>
        <w:tc>
          <w:tcPr>
            <w:tcW w:w="292" w:type="pct"/>
            <w:vMerge w:val="restart"/>
          </w:tcPr>
          <w:p w:rsidR="00E67553" w:rsidRPr="00E67553" w:rsidRDefault="00E67553" w:rsidP="004E27EB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20__ год (2-й год пла</w:t>
            </w:r>
            <w:r w:rsidR="004E27EB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нов</w:t>
            </w:r>
            <w:r w:rsidR="00942C8D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о</w:t>
            </w: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го периода)</w:t>
            </w:r>
          </w:p>
        </w:tc>
      </w:tr>
      <w:tr w:rsidR="00E67553" w:rsidRPr="00E67553" w:rsidTr="00E67553">
        <w:tc>
          <w:tcPr>
            <w:tcW w:w="322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99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404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402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90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99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289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90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наименование </w:t>
            </w:r>
            <w:hyperlink w:anchor="P511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254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код по </w:t>
            </w:r>
            <w:hyperlink r:id="rId2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ОКЕИ</w:t>
              </w:r>
            </w:hyperlink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 </w:t>
            </w:r>
            <w:hyperlink w:anchor="P512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&lt;4&gt;</w:t>
              </w:r>
            </w:hyperlink>
          </w:p>
        </w:tc>
        <w:tc>
          <w:tcPr>
            <w:tcW w:w="292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292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292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292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292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292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</w:tr>
      <w:tr w:rsidR="00E67553" w:rsidRPr="00E67553" w:rsidTr="00E67553">
        <w:tc>
          <w:tcPr>
            <w:tcW w:w="32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</w:t>
            </w:r>
          </w:p>
        </w:tc>
        <w:tc>
          <w:tcPr>
            <w:tcW w:w="399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2</w:t>
            </w:r>
          </w:p>
        </w:tc>
        <w:tc>
          <w:tcPr>
            <w:tcW w:w="404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3</w:t>
            </w:r>
          </w:p>
        </w:tc>
        <w:tc>
          <w:tcPr>
            <w:tcW w:w="40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4</w:t>
            </w:r>
          </w:p>
        </w:tc>
        <w:tc>
          <w:tcPr>
            <w:tcW w:w="390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5</w:t>
            </w:r>
          </w:p>
        </w:tc>
        <w:tc>
          <w:tcPr>
            <w:tcW w:w="399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6</w:t>
            </w:r>
          </w:p>
        </w:tc>
        <w:tc>
          <w:tcPr>
            <w:tcW w:w="289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7</w:t>
            </w:r>
          </w:p>
        </w:tc>
        <w:tc>
          <w:tcPr>
            <w:tcW w:w="390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8</w:t>
            </w:r>
          </w:p>
        </w:tc>
        <w:tc>
          <w:tcPr>
            <w:tcW w:w="254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9</w:t>
            </w:r>
          </w:p>
        </w:tc>
        <w:tc>
          <w:tcPr>
            <w:tcW w:w="29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10</w:t>
            </w:r>
          </w:p>
        </w:tc>
        <w:tc>
          <w:tcPr>
            <w:tcW w:w="29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11</w:t>
            </w:r>
          </w:p>
        </w:tc>
        <w:tc>
          <w:tcPr>
            <w:tcW w:w="29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12</w:t>
            </w:r>
          </w:p>
        </w:tc>
        <w:tc>
          <w:tcPr>
            <w:tcW w:w="29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13</w:t>
            </w:r>
          </w:p>
        </w:tc>
        <w:tc>
          <w:tcPr>
            <w:tcW w:w="29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14</w:t>
            </w:r>
          </w:p>
        </w:tc>
        <w:tc>
          <w:tcPr>
            <w:tcW w:w="29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15</w:t>
            </w:r>
          </w:p>
        </w:tc>
      </w:tr>
      <w:tr w:rsidR="00E67553" w:rsidRPr="00E67553" w:rsidTr="00E67553">
        <w:tc>
          <w:tcPr>
            <w:tcW w:w="322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99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04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02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90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99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89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90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54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9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9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9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9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29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29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  <w:tr w:rsidR="00E67553" w:rsidRPr="00E67553" w:rsidTr="00E67553">
        <w:tc>
          <w:tcPr>
            <w:tcW w:w="322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99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404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402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90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99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289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90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54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9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9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9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9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29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29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  <w:tr w:rsidR="00E67553" w:rsidRPr="00E67553" w:rsidTr="00E67553">
        <w:tc>
          <w:tcPr>
            <w:tcW w:w="32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99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04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0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90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99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89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90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54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9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9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9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9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29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29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</w:tbl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Допустимые  (возможные)  отклонения  от  установленных  показателей  объема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муниципальной   услуги,   в   пределах  которых  муниципальное  задание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                           ┌──────────────────┐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считается выполненным (процентов) │                  │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                           └──────────────────┘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lastRenderedPageBreak/>
        <w:t>4.  Нормативные  правовые  акты, устанавливающие размер платы (цену, тариф)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либо порядок ее (его) установления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2"/>
        <w:gridCol w:w="1822"/>
        <w:gridCol w:w="1822"/>
        <w:gridCol w:w="1822"/>
        <w:gridCol w:w="1825"/>
      </w:tblGrid>
      <w:tr w:rsidR="00E67553" w:rsidRPr="00E67553" w:rsidTr="00E67553">
        <w:tc>
          <w:tcPr>
            <w:tcW w:w="9113" w:type="dxa"/>
            <w:gridSpan w:val="5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spacing w:line="240" w:lineRule="exact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Нормативный правовой акт</w:t>
            </w:r>
          </w:p>
        </w:tc>
      </w:tr>
      <w:tr w:rsidR="00E67553" w:rsidRPr="00E67553" w:rsidTr="00E67553">
        <w:tc>
          <w:tcPr>
            <w:tcW w:w="1822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spacing w:line="240" w:lineRule="exact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вид</w:t>
            </w:r>
          </w:p>
        </w:tc>
        <w:tc>
          <w:tcPr>
            <w:tcW w:w="1822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spacing w:line="240" w:lineRule="exact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принявший              орган</w:t>
            </w:r>
          </w:p>
        </w:tc>
        <w:tc>
          <w:tcPr>
            <w:tcW w:w="1822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spacing w:line="240" w:lineRule="exact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дата</w:t>
            </w:r>
          </w:p>
        </w:tc>
        <w:tc>
          <w:tcPr>
            <w:tcW w:w="1822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spacing w:line="240" w:lineRule="exact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1825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spacing w:line="240" w:lineRule="exact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наименование</w:t>
            </w:r>
          </w:p>
        </w:tc>
      </w:tr>
      <w:tr w:rsidR="00E67553" w:rsidRPr="00E67553" w:rsidTr="00E67553">
        <w:tc>
          <w:tcPr>
            <w:tcW w:w="1822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spacing w:line="240" w:lineRule="exact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1</w:t>
            </w:r>
          </w:p>
        </w:tc>
        <w:tc>
          <w:tcPr>
            <w:tcW w:w="1822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spacing w:line="240" w:lineRule="exact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2</w:t>
            </w:r>
          </w:p>
        </w:tc>
        <w:tc>
          <w:tcPr>
            <w:tcW w:w="1822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spacing w:line="240" w:lineRule="exact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3</w:t>
            </w:r>
          </w:p>
        </w:tc>
        <w:tc>
          <w:tcPr>
            <w:tcW w:w="1822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spacing w:line="240" w:lineRule="exact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4</w:t>
            </w:r>
          </w:p>
        </w:tc>
        <w:tc>
          <w:tcPr>
            <w:tcW w:w="1825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spacing w:line="240" w:lineRule="exact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5</w:t>
            </w:r>
          </w:p>
        </w:tc>
      </w:tr>
      <w:tr w:rsidR="00E67553" w:rsidRPr="00E67553" w:rsidTr="00E67553">
        <w:tc>
          <w:tcPr>
            <w:tcW w:w="1822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spacing w:line="240" w:lineRule="exact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822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spacing w:line="240" w:lineRule="exact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822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spacing w:line="240" w:lineRule="exact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822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spacing w:line="240" w:lineRule="exact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825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spacing w:line="240" w:lineRule="exact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  <w:tr w:rsidR="00E67553" w:rsidRPr="00E67553" w:rsidTr="00E67553">
        <w:tc>
          <w:tcPr>
            <w:tcW w:w="1822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spacing w:line="240" w:lineRule="exact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822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spacing w:line="240" w:lineRule="exact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822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spacing w:line="240" w:lineRule="exact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822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spacing w:line="240" w:lineRule="exact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825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spacing w:line="240" w:lineRule="exact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  <w:tr w:rsidR="00E67553" w:rsidRPr="00E67553" w:rsidTr="00E67553">
        <w:tc>
          <w:tcPr>
            <w:tcW w:w="1822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spacing w:line="240" w:lineRule="exact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822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spacing w:line="240" w:lineRule="exact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822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spacing w:line="240" w:lineRule="exact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822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spacing w:line="240" w:lineRule="exact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825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spacing w:line="240" w:lineRule="exact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</w:tbl>
    <w:p w:rsidR="00E67553" w:rsidRPr="00E67553" w:rsidRDefault="00E67553" w:rsidP="00E67553">
      <w:pPr>
        <w:suppressAutoHyphens w:val="0"/>
        <w:autoSpaceDE w:val="0"/>
        <w:autoSpaceDN w:val="0"/>
        <w:spacing w:line="240" w:lineRule="exact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5. Порядок оказания муниципальной услуги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5.1. Нормативные правовые акты,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регулирующие  порядок  оказания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муниципальной услуги          ___________________________________________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                          (наименование, номер и дата нормативного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                                       правового акта)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5.2.  Порядок  информирования  потенциальных  потребителей  муниципальной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услуги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8"/>
        <w:gridCol w:w="3038"/>
        <w:gridCol w:w="3039"/>
      </w:tblGrid>
      <w:tr w:rsidR="00E67553" w:rsidRPr="00E67553" w:rsidTr="00E67553">
        <w:tc>
          <w:tcPr>
            <w:tcW w:w="3038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Способ информирования</w:t>
            </w:r>
          </w:p>
        </w:tc>
        <w:tc>
          <w:tcPr>
            <w:tcW w:w="3038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Состав размещаемой информации</w:t>
            </w:r>
          </w:p>
        </w:tc>
        <w:tc>
          <w:tcPr>
            <w:tcW w:w="3039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Частота обновления информации</w:t>
            </w:r>
          </w:p>
        </w:tc>
      </w:tr>
      <w:tr w:rsidR="00E67553" w:rsidRPr="00E67553" w:rsidTr="00E67553">
        <w:tc>
          <w:tcPr>
            <w:tcW w:w="3038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1</w:t>
            </w:r>
          </w:p>
        </w:tc>
        <w:tc>
          <w:tcPr>
            <w:tcW w:w="3038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2</w:t>
            </w:r>
          </w:p>
        </w:tc>
        <w:tc>
          <w:tcPr>
            <w:tcW w:w="3039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3</w:t>
            </w:r>
          </w:p>
        </w:tc>
      </w:tr>
      <w:tr w:rsidR="00E67553" w:rsidRPr="00E67553" w:rsidTr="00E67553">
        <w:tc>
          <w:tcPr>
            <w:tcW w:w="3038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3038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3039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  <w:tr w:rsidR="00E67553" w:rsidRPr="00E67553" w:rsidTr="00E67553">
        <w:tc>
          <w:tcPr>
            <w:tcW w:w="3038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3038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3039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</w:tbl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         Часть 2. Сведения о выполняемых работах </w:t>
      </w:r>
      <w:hyperlink w:anchor="P513" w:history="1">
        <w:r w:rsidRPr="00E67553">
          <w:rPr>
            <w:rFonts w:ascii="Courier New" w:eastAsia="Times New Roman" w:hAnsi="Courier New" w:cs="Courier New"/>
            <w:color w:val="auto"/>
            <w:sz w:val="20"/>
            <w:szCs w:val="20"/>
            <w:lang w:val="ru-RU" w:eastAsia="ru-RU" w:bidi="ar-SA"/>
          </w:rPr>
          <w:t>&lt;5&gt;</w:t>
        </w:r>
      </w:hyperlink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                        Раздел ______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</w:p>
    <w:tbl>
      <w:tblPr>
        <w:tblW w:w="0" w:type="auto"/>
        <w:tblBorders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1644"/>
        <w:gridCol w:w="1195"/>
      </w:tblGrid>
      <w:tr w:rsidR="00E67553" w:rsidRPr="00E67553" w:rsidTr="00E67553">
        <w:tc>
          <w:tcPr>
            <w:tcW w:w="6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lastRenderedPageBreak/>
              <w:t>1. Наименование работы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right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Код по базовому (отраслевому) перечню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  <w:tr w:rsidR="00E67553" w:rsidRPr="00E67553" w:rsidTr="00E67553">
        <w:tc>
          <w:tcPr>
            <w:tcW w:w="6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</w:tr>
      <w:tr w:rsidR="00E67553" w:rsidRPr="00E67553" w:rsidTr="00E67553">
        <w:tc>
          <w:tcPr>
            <w:tcW w:w="6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2. Категории потребителей работы</w:t>
            </w: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</w:tr>
      <w:tr w:rsidR="00E67553" w:rsidRPr="00E67553" w:rsidTr="00E67553">
        <w:tblPrEx>
          <w:tblBorders>
            <w:right w:val="none" w:sz="0" w:space="0" w:color="auto"/>
            <w:insideH w:val="none" w:sz="0" w:space="0" w:color="auto"/>
          </w:tblBorders>
        </w:tblPrEx>
        <w:tc>
          <w:tcPr>
            <w:tcW w:w="6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  <w:tr w:rsidR="00E67553" w:rsidRPr="00E67553" w:rsidTr="00E67553">
        <w:tblPrEx>
          <w:tblBorders>
            <w:right w:val="none" w:sz="0" w:space="0" w:color="auto"/>
            <w:insideH w:val="none" w:sz="0" w:space="0" w:color="auto"/>
          </w:tblBorders>
        </w:tblPrEx>
        <w:tc>
          <w:tcPr>
            <w:tcW w:w="78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3. Показатели, характеризующие объем и (или) качество работы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  <w:tr w:rsidR="00E67553" w:rsidRPr="00E67553" w:rsidTr="00E67553">
        <w:tblPrEx>
          <w:tblBorders>
            <w:right w:val="none" w:sz="0" w:space="0" w:color="auto"/>
            <w:insideH w:val="none" w:sz="0" w:space="0" w:color="auto"/>
          </w:tblBorders>
        </w:tblPrEx>
        <w:tc>
          <w:tcPr>
            <w:tcW w:w="78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 xml:space="preserve">3.1. Показатели, характеризующие качество работы </w:t>
            </w:r>
            <w:hyperlink w:anchor="P514" w:history="1">
              <w:r w:rsidRPr="00E67553">
                <w:rPr>
                  <w:rFonts w:eastAsia="Times New Roman" w:cs="Times New Roman"/>
                  <w:color w:val="auto"/>
                  <w:szCs w:val="20"/>
                  <w:lang w:val="ru-RU" w:eastAsia="ru-RU" w:bidi="ar-SA"/>
                </w:rPr>
                <w:t>&lt;6&gt;</w:t>
              </w:r>
            </w:hyperlink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</w:tbl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304"/>
        <w:gridCol w:w="1304"/>
        <w:gridCol w:w="1304"/>
        <w:gridCol w:w="1304"/>
        <w:gridCol w:w="1304"/>
        <w:gridCol w:w="1020"/>
        <w:gridCol w:w="1304"/>
        <w:gridCol w:w="850"/>
        <w:gridCol w:w="906"/>
        <w:gridCol w:w="906"/>
        <w:gridCol w:w="907"/>
      </w:tblGrid>
      <w:tr w:rsidR="00E67553" w:rsidRPr="00E67553" w:rsidTr="00E67553">
        <w:tc>
          <w:tcPr>
            <w:tcW w:w="1304" w:type="dxa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 xml:space="preserve">Уникальный номер реестровой записи </w:t>
            </w:r>
            <w:hyperlink w:anchor="P511" w:history="1">
              <w:r w:rsidRPr="00E67553">
                <w:rPr>
                  <w:rFonts w:eastAsia="Times New Roman" w:cs="Times New Roman"/>
                  <w:color w:val="auto"/>
                  <w:szCs w:val="20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3912" w:type="dxa"/>
            <w:gridSpan w:val="3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608" w:type="dxa"/>
            <w:gridSpan w:val="2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174" w:type="dxa"/>
            <w:gridSpan w:val="3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Показатель качества работы</w:t>
            </w:r>
          </w:p>
        </w:tc>
        <w:tc>
          <w:tcPr>
            <w:tcW w:w="2719" w:type="dxa"/>
            <w:gridSpan w:val="3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Значение показателя качества работы</w:t>
            </w:r>
          </w:p>
        </w:tc>
      </w:tr>
      <w:tr w:rsidR="00E67553" w:rsidRPr="00E67553" w:rsidTr="00E67553">
        <w:tc>
          <w:tcPr>
            <w:tcW w:w="1304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304" w:type="dxa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 xml:space="preserve">(наименование показателя </w:t>
            </w:r>
            <w:hyperlink w:anchor="P511" w:history="1">
              <w:r w:rsidRPr="00E67553">
                <w:rPr>
                  <w:rFonts w:eastAsia="Times New Roman" w:cs="Times New Roman"/>
                  <w:color w:val="auto"/>
                  <w:szCs w:val="20"/>
                  <w:lang w:val="ru-RU" w:eastAsia="ru-RU" w:bidi="ar-SA"/>
                </w:rPr>
                <w:t>&lt;3&gt;</w:t>
              </w:r>
            </w:hyperlink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)</w:t>
            </w:r>
          </w:p>
        </w:tc>
        <w:tc>
          <w:tcPr>
            <w:tcW w:w="1304" w:type="dxa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 xml:space="preserve">(наименование показателя </w:t>
            </w:r>
            <w:hyperlink w:anchor="P511" w:history="1">
              <w:r w:rsidRPr="00E67553">
                <w:rPr>
                  <w:rFonts w:eastAsia="Times New Roman" w:cs="Times New Roman"/>
                  <w:color w:val="auto"/>
                  <w:szCs w:val="20"/>
                  <w:lang w:val="ru-RU" w:eastAsia="ru-RU" w:bidi="ar-SA"/>
                </w:rPr>
                <w:t>&lt;3&gt;</w:t>
              </w:r>
            </w:hyperlink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)</w:t>
            </w:r>
          </w:p>
        </w:tc>
        <w:tc>
          <w:tcPr>
            <w:tcW w:w="1304" w:type="dxa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 xml:space="preserve">(наименование показателя </w:t>
            </w:r>
            <w:hyperlink w:anchor="P511" w:history="1">
              <w:r w:rsidRPr="00E67553">
                <w:rPr>
                  <w:rFonts w:eastAsia="Times New Roman" w:cs="Times New Roman"/>
                  <w:color w:val="auto"/>
                  <w:szCs w:val="20"/>
                  <w:lang w:val="ru-RU" w:eastAsia="ru-RU" w:bidi="ar-SA"/>
                </w:rPr>
                <w:t>&lt;3&gt;</w:t>
              </w:r>
            </w:hyperlink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)</w:t>
            </w:r>
          </w:p>
        </w:tc>
        <w:tc>
          <w:tcPr>
            <w:tcW w:w="1304" w:type="dxa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 xml:space="preserve">(наименование показателя </w:t>
            </w:r>
            <w:hyperlink w:anchor="P511" w:history="1">
              <w:r w:rsidRPr="00E67553">
                <w:rPr>
                  <w:rFonts w:eastAsia="Times New Roman" w:cs="Times New Roman"/>
                  <w:color w:val="auto"/>
                  <w:szCs w:val="20"/>
                  <w:lang w:val="ru-RU" w:eastAsia="ru-RU" w:bidi="ar-SA"/>
                </w:rPr>
                <w:t>&lt;3&gt;</w:t>
              </w:r>
            </w:hyperlink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)</w:t>
            </w:r>
          </w:p>
        </w:tc>
        <w:tc>
          <w:tcPr>
            <w:tcW w:w="1304" w:type="dxa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 xml:space="preserve">(наименование показателя </w:t>
            </w:r>
            <w:hyperlink w:anchor="P511" w:history="1">
              <w:r w:rsidRPr="00E67553">
                <w:rPr>
                  <w:rFonts w:eastAsia="Times New Roman" w:cs="Times New Roman"/>
                  <w:color w:val="auto"/>
                  <w:szCs w:val="20"/>
                  <w:lang w:val="ru-RU" w:eastAsia="ru-RU" w:bidi="ar-SA"/>
                </w:rPr>
                <w:t>&lt;3&gt;</w:t>
              </w:r>
            </w:hyperlink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)</w:t>
            </w:r>
          </w:p>
        </w:tc>
        <w:tc>
          <w:tcPr>
            <w:tcW w:w="1020" w:type="dxa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 xml:space="preserve">наименование показателя </w:t>
            </w:r>
            <w:hyperlink w:anchor="P511" w:history="1">
              <w:r w:rsidRPr="00E67553">
                <w:rPr>
                  <w:rFonts w:eastAsia="Times New Roman" w:cs="Times New Roman"/>
                  <w:color w:val="auto"/>
                  <w:szCs w:val="20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2154" w:type="dxa"/>
            <w:gridSpan w:val="2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единица измерения</w:t>
            </w:r>
          </w:p>
        </w:tc>
        <w:tc>
          <w:tcPr>
            <w:tcW w:w="906" w:type="dxa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20__ год (очередной финансовый год)</w:t>
            </w:r>
          </w:p>
        </w:tc>
        <w:tc>
          <w:tcPr>
            <w:tcW w:w="906" w:type="dxa"/>
            <w:vMerge w:val="restart"/>
          </w:tcPr>
          <w:p w:rsidR="00E67553" w:rsidRPr="00E67553" w:rsidRDefault="00E67553" w:rsidP="004E27EB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20__ год         (1-й год пла</w:t>
            </w:r>
            <w:r w:rsidR="004E27EB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нов</w:t>
            </w:r>
            <w:r w:rsidR="00942C8D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о</w:t>
            </w: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го периода)</w:t>
            </w:r>
          </w:p>
        </w:tc>
        <w:tc>
          <w:tcPr>
            <w:tcW w:w="907" w:type="dxa"/>
            <w:vMerge w:val="restart"/>
          </w:tcPr>
          <w:p w:rsidR="00E67553" w:rsidRPr="00E67553" w:rsidRDefault="00E67553" w:rsidP="004E27EB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20__ год          (2-й год пла</w:t>
            </w:r>
            <w:r w:rsidR="004E27EB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нов</w:t>
            </w:r>
            <w:r w:rsidR="00942C8D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о</w:t>
            </w: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го периода)</w:t>
            </w:r>
          </w:p>
        </w:tc>
      </w:tr>
      <w:tr w:rsidR="00E67553" w:rsidRPr="00E67553" w:rsidTr="00E67553">
        <w:tc>
          <w:tcPr>
            <w:tcW w:w="1304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304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304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304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304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304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020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 xml:space="preserve">наименование </w:t>
            </w:r>
            <w:hyperlink w:anchor="P511" w:history="1">
              <w:r w:rsidRPr="00E67553">
                <w:rPr>
                  <w:rFonts w:eastAsia="Times New Roman" w:cs="Times New Roman"/>
                  <w:color w:val="auto"/>
                  <w:szCs w:val="20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850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 xml:space="preserve">код по </w:t>
            </w:r>
            <w:hyperlink r:id="rId21" w:history="1">
              <w:r w:rsidRPr="00E67553">
                <w:rPr>
                  <w:rFonts w:eastAsia="Times New Roman" w:cs="Times New Roman"/>
                  <w:color w:val="auto"/>
                  <w:szCs w:val="20"/>
                  <w:lang w:val="ru-RU" w:eastAsia="ru-RU" w:bidi="ar-SA"/>
                </w:rPr>
                <w:t>ОКЕИ</w:t>
              </w:r>
            </w:hyperlink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 xml:space="preserve"> </w:t>
            </w:r>
            <w:hyperlink w:anchor="P512" w:history="1">
              <w:r w:rsidRPr="00E67553">
                <w:rPr>
                  <w:rFonts w:eastAsia="Times New Roman" w:cs="Times New Roman"/>
                  <w:color w:val="auto"/>
                  <w:szCs w:val="20"/>
                  <w:lang w:val="ru-RU" w:eastAsia="ru-RU" w:bidi="ar-SA"/>
                </w:rPr>
                <w:t>&lt;4&gt;</w:t>
              </w:r>
            </w:hyperlink>
          </w:p>
        </w:tc>
        <w:tc>
          <w:tcPr>
            <w:tcW w:w="906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906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907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</w:tr>
      <w:tr w:rsidR="00E67553" w:rsidRPr="00E67553" w:rsidTr="00E67553"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1</w:t>
            </w: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2</w:t>
            </w: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3</w:t>
            </w: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4</w:t>
            </w: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5</w:t>
            </w: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6</w:t>
            </w:r>
          </w:p>
        </w:tc>
        <w:tc>
          <w:tcPr>
            <w:tcW w:w="1020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7</w:t>
            </w: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8</w:t>
            </w:r>
          </w:p>
        </w:tc>
        <w:tc>
          <w:tcPr>
            <w:tcW w:w="850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9</w:t>
            </w:r>
          </w:p>
        </w:tc>
        <w:tc>
          <w:tcPr>
            <w:tcW w:w="906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10</w:t>
            </w:r>
          </w:p>
        </w:tc>
        <w:tc>
          <w:tcPr>
            <w:tcW w:w="906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11</w:t>
            </w:r>
          </w:p>
        </w:tc>
        <w:tc>
          <w:tcPr>
            <w:tcW w:w="907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12</w:t>
            </w:r>
          </w:p>
        </w:tc>
      </w:tr>
      <w:tr w:rsidR="00E67553" w:rsidRPr="00E67553" w:rsidTr="00E67553">
        <w:tc>
          <w:tcPr>
            <w:tcW w:w="1304" w:type="dxa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304" w:type="dxa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304" w:type="dxa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304" w:type="dxa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304" w:type="dxa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304" w:type="dxa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020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06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06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07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  <w:tr w:rsidR="00E67553" w:rsidRPr="00E67553" w:rsidTr="00E67553">
        <w:tc>
          <w:tcPr>
            <w:tcW w:w="1304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304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304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304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304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304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020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06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06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07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  <w:tr w:rsidR="00E67553" w:rsidRPr="00E67553" w:rsidTr="00E67553"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020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06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06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07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</w:tbl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Допустимые  (возможные)  отклонения  от  установленных показателей качества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работы,  в  пределах  которых муниципальное задание считается выполненным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lastRenderedPageBreak/>
        <w:t xml:space="preserve">            ┌──────────────────┐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(процентов) │                  │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     └──────────────────┘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3.2. Показатели, характеризующие объем работы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304"/>
        <w:gridCol w:w="1304"/>
        <w:gridCol w:w="1304"/>
        <w:gridCol w:w="1304"/>
        <w:gridCol w:w="1304"/>
        <w:gridCol w:w="1020"/>
        <w:gridCol w:w="1304"/>
        <w:gridCol w:w="850"/>
        <w:gridCol w:w="850"/>
        <w:gridCol w:w="906"/>
        <w:gridCol w:w="907"/>
        <w:gridCol w:w="907"/>
      </w:tblGrid>
      <w:tr w:rsidR="00E67553" w:rsidRPr="00E67553" w:rsidTr="00E67553">
        <w:tc>
          <w:tcPr>
            <w:tcW w:w="1304" w:type="dxa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 xml:space="preserve">Уникальный номер реестровой записи </w:t>
            </w:r>
            <w:hyperlink w:anchor="P511" w:history="1">
              <w:r w:rsidRPr="00E67553">
                <w:rPr>
                  <w:rFonts w:eastAsia="Times New Roman" w:cs="Times New Roman"/>
                  <w:color w:val="auto"/>
                  <w:szCs w:val="20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3912" w:type="dxa"/>
            <w:gridSpan w:val="3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608" w:type="dxa"/>
            <w:gridSpan w:val="2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4024" w:type="dxa"/>
            <w:gridSpan w:val="4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Показатель объема работы</w:t>
            </w:r>
          </w:p>
        </w:tc>
        <w:tc>
          <w:tcPr>
            <w:tcW w:w="2720" w:type="dxa"/>
            <w:gridSpan w:val="3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Значение показателя качества работы</w:t>
            </w:r>
          </w:p>
        </w:tc>
      </w:tr>
      <w:tr w:rsidR="00E67553" w:rsidRPr="00E67553" w:rsidTr="00E67553">
        <w:tc>
          <w:tcPr>
            <w:tcW w:w="1304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304" w:type="dxa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 xml:space="preserve">(наименование показателя </w:t>
            </w:r>
            <w:hyperlink w:anchor="P511" w:history="1">
              <w:r w:rsidRPr="00E67553">
                <w:rPr>
                  <w:rFonts w:eastAsia="Times New Roman" w:cs="Times New Roman"/>
                  <w:color w:val="auto"/>
                  <w:szCs w:val="20"/>
                  <w:lang w:val="ru-RU" w:eastAsia="ru-RU" w:bidi="ar-SA"/>
                </w:rPr>
                <w:t>&lt;3&gt;</w:t>
              </w:r>
            </w:hyperlink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)</w:t>
            </w:r>
          </w:p>
        </w:tc>
        <w:tc>
          <w:tcPr>
            <w:tcW w:w="1304" w:type="dxa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 xml:space="preserve">(наименование показателя </w:t>
            </w:r>
            <w:hyperlink w:anchor="P511" w:history="1">
              <w:r w:rsidRPr="00E67553">
                <w:rPr>
                  <w:rFonts w:eastAsia="Times New Roman" w:cs="Times New Roman"/>
                  <w:color w:val="auto"/>
                  <w:szCs w:val="20"/>
                  <w:lang w:val="ru-RU" w:eastAsia="ru-RU" w:bidi="ar-SA"/>
                </w:rPr>
                <w:t>&lt;3&gt;</w:t>
              </w:r>
            </w:hyperlink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)</w:t>
            </w:r>
          </w:p>
        </w:tc>
        <w:tc>
          <w:tcPr>
            <w:tcW w:w="1304" w:type="dxa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 xml:space="preserve">(наименование показателя </w:t>
            </w:r>
            <w:hyperlink w:anchor="P511" w:history="1">
              <w:r w:rsidRPr="00E67553">
                <w:rPr>
                  <w:rFonts w:eastAsia="Times New Roman" w:cs="Times New Roman"/>
                  <w:color w:val="auto"/>
                  <w:szCs w:val="20"/>
                  <w:lang w:val="ru-RU" w:eastAsia="ru-RU" w:bidi="ar-SA"/>
                </w:rPr>
                <w:t>&lt;3&gt;</w:t>
              </w:r>
            </w:hyperlink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)</w:t>
            </w:r>
          </w:p>
        </w:tc>
        <w:tc>
          <w:tcPr>
            <w:tcW w:w="1304" w:type="dxa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 xml:space="preserve">(наименование показателя </w:t>
            </w:r>
            <w:hyperlink w:anchor="P511" w:history="1">
              <w:r w:rsidRPr="00E67553">
                <w:rPr>
                  <w:rFonts w:eastAsia="Times New Roman" w:cs="Times New Roman"/>
                  <w:color w:val="auto"/>
                  <w:szCs w:val="20"/>
                  <w:lang w:val="ru-RU" w:eastAsia="ru-RU" w:bidi="ar-SA"/>
                </w:rPr>
                <w:t>&lt;3&gt;</w:t>
              </w:r>
            </w:hyperlink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)</w:t>
            </w:r>
          </w:p>
        </w:tc>
        <w:tc>
          <w:tcPr>
            <w:tcW w:w="1304" w:type="dxa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 xml:space="preserve">(наименование показателя </w:t>
            </w:r>
            <w:hyperlink w:anchor="P511" w:history="1">
              <w:r w:rsidRPr="00E67553">
                <w:rPr>
                  <w:rFonts w:eastAsia="Times New Roman" w:cs="Times New Roman"/>
                  <w:color w:val="auto"/>
                  <w:szCs w:val="20"/>
                  <w:lang w:val="ru-RU" w:eastAsia="ru-RU" w:bidi="ar-SA"/>
                </w:rPr>
                <w:t>&lt;3&gt;</w:t>
              </w:r>
            </w:hyperlink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)</w:t>
            </w:r>
          </w:p>
        </w:tc>
        <w:tc>
          <w:tcPr>
            <w:tcW w:w="1020" w:type="dxa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 xml:space="preserve">наименование показателя </w:t>
            </w:r>
            <w:hyperlink w:anchor="P511" w:history="1">
              <w:r w:rsidRPr="00E67553">
                <w:rPr>
                  <w:rFonts w:eastAsia="Times New Roman" w:cs="Times New Roman"/>
                  <w:color w:val="auto"/>
                  <w:szCs w:val="20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2154" w:type="dxa"/>
            <w:gridSpan w:val="2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единица измерения</w:t>
            </w:r>
          </w:p>
        </w:tc>
        <w:tc>
          <w:tcPr>
            <w:tcW w:w="850" w:type="dxa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описание работы</w:t>
            </w:r>
          </w:p>
        </w:tc>
        <w:tc>
          <w:tcPr>
            <w:tcW w:w="906" w:type="dxa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20__ год (очередной финансовый год)</w:t>
            </w:r>
          </w:p>
        </w:tc>
        <w:tc>
          <w:tcPr>
            <w:tcW w:w="907" w:type="dxa"/>
            <w:vMerge w:val="restart"/>
          </w:tcPr>
          <w:p w:rsidR="00E67553" w:rsidRPr="00E67553" w:rsidRDefault="00E67553" w:rsidP="004E27EB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20__ год       (1-й год пла</w:t>
            </w:r>
            <w:r w:rsidR="004E27EB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нов</w:t>
            </w:r>
            <w:r w:rsidR="00942C8D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о</w:t>
            </w: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го периода)</w:t>
            </w:r>
          </w:p>
        </w:tc>
        <w:tc>
          <w:tcPr>
            <w:tcW w:w="907" w:type="dxa"/>
            <w:vMerge w:val="restart"/>
          </w:tcPr>
          <w:p w:rsidR="00E67553" w:rsidRPr="00E67553" w:rsidRDefault="00E67553" w:rsidP="004E27EB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20__ год          (2-й год пла</w:t>
            </w:r>
            <w:r w:rsidR="004E27EB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нов</w:t>
            </w:r>
            <w:r w:rsidR="00942C8D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о</w:t>
            </w: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го периода)</w:t>
            </w:r>
          </w:p>
        </w:tc>
      </w:tr>
      <w:tr w:rsidR="00E67553" w:rsidRPr="00E67553" w:rsidTr="00E67553">
        <w:tc>
          <w:tcPr>
            <w:tcW w:w="1304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304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304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304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304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304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020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 xml:space="preserve">наименование </w:t>
            </w:r>
            <w:hyperlink w:anchor="P511" w:history="1">
              <w:r w:rsidRPr="00E67553">
                <w:rPr>
                  <w:rFonts w:eastAsia="Times New Roman" w:cs="Times New Roman"/>
                  <w:color w:val="auto"/>
                  <w:szCs w:val="20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850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 xml:space="preserve">код по </w:t>
            </w:r>
            <w:hyperlink r:id="rId22" w:history="1">
              <w:r w:rsidRPr="00E67553">
                <w:rPr>
                  <w:rFonts w:eastAsia="Times New Roman" w:cs="Times New Roman"/>
                  <w:color w:val="auto"/>
                  <w:szCs w:val="20"/>
                  <w:lang w:val="ru-RU" w:eastAsia="ru-RU" w:bidi="ar-SA"/>
                </w:rPr>
                <w:t>ОКЕИ</w:t>
              </w:r>
            </w:hyperlink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 xml:space="preserve"> </w:t>
            </w:r>
            <w:hyperlink w:anchor="P512" w:history="1">
              <w:r w:rsidRPr="00E67553">
                <w:rPr>
                  <w:rFonts w:eastAsia="Times New Roman" w:cs="Times New Roman"/>
                  <w:color w:val="auto"/>
                  <w:szCs w:val="20"/>
                  <w:lang w:val="ru-RU" w:eastAsia="ru-RU" w:bidi="ar-SA"/>
                </w:rPr>
                <w:t>&lt;4&gt;</w:t>
              </w:r>
            </w:hyperlink>
          </w:p>
        </w:tc>
        <w:tc>
          <w:tcPr>
            <w:tcW w:w="850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906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907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907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</w:tr>
      <w:tr w:rsidR="00E67553" w:rsidRPr="00E67553" w:rsidTr="00E67553"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1</w:t>
            </w: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2</w:t>
            </w: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3</w:t>
            </w: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4</w:t>
            </w: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5</w:t>
            </w: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6</w:t>
            </w:r>
          </w:p>
        </w:tc>
        <w:tc>
          <w:tcPr>
            <w:tcW w:w="1020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7</w:t>
            </w: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8</w:t>
            </w:r>
          </w:p>
        </w:tc>
        <w:tc>
          <w:tcPr>
            <w:tcW w:w="850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9</w:t>
            </w:r>
          </w:p>
        </w:tc>
        <w:tc>
          <w:tcPr>
            <w:tcW w:w="850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10</w:t>
            </w:r>
          </w:p>
        </w:tc>
        <w:tc>
          <w:tcPr>
            <w:tcW w:w="906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11</w:t>
            </w:r>
          </w:p>
        </w:tc>
        <w:tc>
          <w:tcPr>
            <w:tcW w:w="907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12</w:t>
            </w:r>
          </w:p>
        </w:tc>
        <w:tc>
          <w:tcPr>
            <w:tcW w:w="907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13</w:t>
            </w:r>
          </w:p>
        </w:tc>
      </w:tr>
      <w:tr w:rsidR="00E67553" w:rsidRPr="00E67553" w:rsidTr="00E67553">
        <w:tc>
          <w:tcPr>
            <w:tcW w:w="1304" w:type="dxa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304" w:type="dxa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304" w:type="dxa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304" w:type="dxa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304" w:type="dxa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304" w:type="dxa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020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06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07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07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  <w:tr w:rsidR="00E67553" w:rsidRPr="00E67553" w:rsidTr="00E67553">
        <w:tc>
          <w:tcPr>
            <w:tcW w:w="1304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304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304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304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304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304" w:type="dxa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020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06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07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07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  <w:tr w:rsidR="00E67553" w:rsidRPr="00E67553" w:rsidTr="00E67553"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020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304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06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07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07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</w:tbl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Допустимые  (возможные)  отклонения  от  установленных  показателей  объема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работы,  в  пределах  которых муниципальное задание считается выполненным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     ┌──────────────────┐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(процентов) │                  │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     └──────────────────┘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</w:p>
    <w:p w:rsidR="00E67553" w:rsidRPr="00E67553" w:rsidRDefault="00E67553" w:rsidP="00E67553">
      <w:pPr>
        <w:suppressAutoHyphens w:val="0"/>
        <w:autoSpaceDE w:val="0"/>
        <w:autoSpaceDN w:val="0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   Часть 3. Прочие сведения о муниципальном задании </w:t>
      </w:r>
      <w:hyperlink w:anchor="P515" w:history="1">
        <w:r w:rsidRPr="00E67553">
          <w:rPr>
            <w:rFonts w:ascii="Courier New" w:eastAsia="Times New Roman" w:hAnsi="Courier New" w:cs="Courier New"/>
            <w:color w:val="auto"/>
            <w:sz w:val="20"/>
            <w:szCs w:val="20"/>
            <w:lang w:val="ru-RU" w:eastAsia="ru-RU" w:bidi="ar-SA"/>
          </w:rPr>
          <w:t>&lt;7&gt;</w:t>
        </w:r>
      </w:hyperlink>
    </w:p>
    <w:p w:rsidR="00E67553" w:rsidRPr="00E67553" w:rsidRDefault="00E67553" w:rsidP="00E67553">
      <w:pPr>
        <w:suppressAutoHyphens w:val="0"/>
        <w:autoSpaceDE w:val="0"/>
        <w:autoSpaceDN w:val="0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</w:p>
    <w:p w:rsidR="00E67553" w:rsidRPr="00E67553" w:rsidRDefault="00E67553" w:rsidP="00E67553">
      <w:pPr>
        <w:suppressAutoHyphens w:val="0"/>
        <w:autoSpaceDE w:val="0"/>
        <w:autoSpaceDN w:val="0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1. Основания (условия и порядок) для досрочного</w:t>
      </w:r>
    </w:p>
    <w:p w:rsidR="00E67553" w:rsidRPr="00E67553" w:rsidRDefault="00E67553" w:rsidP="00E67553">
      <w:pPr>
        <w:suppressAutoHyphens w:val="0"/>
        <w:autoSpaceDE w:val="0"/>
        <w:autoSpaceDN w:val="0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прекращения выполнения муниципального задания    </w:t>
      </w: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lastRenderedPageBreak/>
        <w:t>__________________________________________________________________________</w:t>
      </w:r>
    </w:p>
    <w:p w:rsidR="00E67553" w:rsidRPr="00E67553" w:rsidRDefault="00E67553" w:rsidP="00E67553">
      <w:pPr>
        <w:suppressAutoHyphens w:val="0"/>
        <w:autoSpaceDE w:val="0"/>
        <w:autoSpaceDN w:val="0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2. Иная информация, необходимая для выполнения</w:t>
      </w:r>
    </w:p>
    <w:p w:rsidR="00E67553" w:rsidRPr="00E67553" w:rsidRDefault="00E67553" w:rsidP="00E67553">
      <w:pPr>
        <w:suppressAutoHyphens w:val="0"/>
        <w:autoSpaceDE w:val="0"/>
        <w:autoSpaceDN w:val="0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(контроля за выполнением) муниципального задания __________________________________________________________________________</w:t>
      </w:r>
    </w:p>
    <w:p w:rsidR="00E67553" w:rsidRPr="00E67553" w:rsidRDefault="00E67553" w:rsidP="00E67553">
      <w:pPr>
        <w:suppressAutoHyphens w:val="0"/>
        <w:autoSpaceDE w:val="0"/>
        <w:autoSpaceDN w:val="0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3. Порядок контроля за выполнением муниципального задания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3005"/>
        <w:gridCol w:w="3005"/>
      </w:tblGrid>
      <w:tr w:rsidR="00E67553" w:rsidRPr="00E67553" w:rsidTr="00E67553">
        <w:tc>
          <w:tcPr>
            <w:tcW w:w="3061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Форма контроля</w:t>
            </w:r>
          </w:p>
        </w:tc>
        <w:tc>
          <w:tcPr>
            <w:tcW w:w="3005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Периодичность</w:t>
            </w:r>
          </w:p>
        </w:tc>
        <w:tc>
          <w:tcPr>
            <w:tcW w:w="3005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органы, осуществляющие контроль за выполнением муниципального задания</w:t>
            </w:r>
          </w:p>
        </w:tc>
      </w:tr>
      <w:tr w:rsidR="00E67553" w:rsidRPr="00E67553" w:rsidTr="00E67553">
        <w:tc>
          <w:tcPr>
            <w:tcW w:w="3061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1</w:t>
            </w:r>
          </w:p>
        </w:tc>
        <w:tc>
          <w:tcPr>
            <w:tcW w:w="3005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2</w:t>
            </w:r>
          </w:p>
        </w:tc>
        <w:tc>
          <w:tcPr>
            <w:tcW w:w="3005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3</w:t>
            </w:r>
          </w:p>
        </w:tc>
      </w:tr>
      <w:tr w:rsidR="00E67553" w:rsidRPr="00E67553" w:rsidTr="00E67553">
        <w:tc>
          <w:tcPr>
            <w:tcW w:w="3061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3005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3005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  <w:tr w:rsidR="00E67553" w:rsidRPr="00E67553" w:rsidTr="00E67553">
        <w:tc>
          <w:tcPr>
            <w:tcW w:w="3061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3005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3005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  <w:tr w:rsidR="00E67553" w:rsidRPr="00E67553" w:rsidTr="00E67553">
        <w:tc>
          <w:tcPr>
            <w:tcW w:w="3061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3005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3005" w:type="dxa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</w:tbl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</w:p>
    <w:p w:rsidR="00E67553" w:rsidRPr="00E67553" w:rsidRDefault="00E67553" w:rsidP="00E67553">
      <w:pPr>
        <w:suppressAutoHyphens w:val="0"/>
        <w:autoSpaceDE w:val="0"/>
        <w:autoSpaceDN w:val="0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4. Требования к отчетности о выполнении муниципального задания __________________________________________________________</w:t>
      </w:r>
    </w:p>
    <w:p w:rsidR="00E67553" w:rsidRPr="00E67553" w:rsidRDefault="00E67553" w:rsidP="00E67553">
      <w:pPr>
        <w:suppressAutoHyphens w:val="0"/>
        <w:autoSpaceDE w:val="0"/>
        <w:autoSpaceDN w:val="0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4.1.  Периодичность представления отчетов о выполнении муниципального</w:t>
      </w:r>
      <w:r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</w:t>
      </w: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задания ____</w:t>
      </w:r>
      <w:r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____________________</w:t>
      </w: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___________________</w:t>
      </w:r>
    </w:p>
    <w:p w:rsidR="00E67553" w:rsidRPr="00E67553" w:rsidRDefault="00E67553" w:rsidP="00E67553">
      <w:pPr>
        <w:suppressAutoHyphens w:val="0"/>
        <w:autoSpaceDE w:val="0"/>
        <w:autoSpaceDN w:val="0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_________________________________________________________________________________________________________________________</w:t>
      </w:r>
    </w:p>
    <w:p w:rsidR="00E67553" w:rsidRPr="00E67553" w:rsidRDefault="00E67553" w:rsidP="00E67553">
      <w:pPr>
        <w:suppressAutoHyphens w:val="0"/>
        <w:autoSpaceDE w:val="0"/>
        <w:autoSpaceDN w:val="0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4.2. Сроки представления отчетов о выполнении муниципального задания_____________________________________________________ </w:t>
      </w:r>
    </w:p>
    <w:p w:rsidR="00E67553" w:rsidRPr="00E67553" w:rsidRDefault="00E67553" w:rsidP="00E67553">
      <w:pPr>
        <w:suppressAutoHyphens w:val="0"/>
        <w:autoSpaceDE w:val="0"/>
        <w:autoSpaceDN w:val="0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_________________________________________________________________________________________________________________________</w:t>
      </w:r>
    </w:p>
    <w:p w:rsidR="00E67553" w:rsidRPr="00E67553" w:rsidRDefault="00E67553" w:rsidP="00E67553">
      <w:pPr>
        <w:suppressAutoHyphens w:val="0"/>
        <w:autoSpaceDE w:val="0"/>
        <w:autoSpaceDN w:val="0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4.2.1.   Сроки   представления   предварительного   отчета   о   выполнении</w:t>
      </w:r>
    </w:p>
    <w:p w:rsidR="00E67553" w:rsidRPr="00E67553" w:rsidRDefault="00E67553" w:rsidP="00E67553">
      <w:pPr>
        <w:suppressAutoHyphens w:val="0"/>
        <w:autoSpaceDE w:val="0"/>
        <w:autoSpaceDN w:val="0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муниципального задания __________________________________________________________________________________________________</w:t>
      </w:r>
    </w:p>
    <w:p w:rsidR="00E67553" w:rsidRPr="00E67553" w:rsidRDefault="00E67553" w:rsidP="00E67553">
      <w:pPr>
        <w:suppressAutoHyphens w:val="0"/>
        <w:autoSpaceDE w:val="0"/>
        <w:autoSpaceDN w:val="0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_________________________________________________________________________________________________________________________</w:t>
      </w:r>
    </w:p>
    <w:p w:rsidR="00E67553" w:rsidRPr="00E67553" w:rsidRDefault="00E67553" w:rsidP="00E67553">
      <w:pPr>
        <w:suppressAutoHyphens w:val="0"/>
        <w:autoSpaceDE w:val="0"/>
        <w:autoSpaceDN w:val="0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4.3. Иные требования к отчетности о выполнении муниципального задания ___________________________________________________</w:t>
      </w:r>
    </w:p>
    <w:p w:rsidR="00E67553" w:rsidRPr="00E67553" w:rsidRDefault="00E67553" w:rsidP="00E67553">
      <w:pPr>
        <w:suppressAutoHyphens w:val="0"/>
        <w:autoSpaceDE w:val="0"/>
        <w:autoSpaceDN w:val="0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_________________________________________________________________________________________________________________________</w:t>
      </w:r>
    </w:p>
    <w:p w:rsidR="00E67553" w:rsidRPr="00E67553" w:rsidRDefault="00E67553" w:rsidP="00E67553">
      <w:pPr>
        <w:suppressAutoHyphens w:val="0"/>
        <w:autoSpaceDE w:val="0"/>
        <w:autoSpaceDN w:val="0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5. Иные показатели, связанные с выполнением муниципального задания </w:t>
      </w:r>
      <w:hyperlink w:anchor="P516" w:history="1">
        <w:r w:rsidRPr="00E67553">
          <w:rPr>
            <w:rFonts w:ascii="Courier New" w:eastAsia="Times New Roman" w:hAnsi="Courier New" w:cs="Courier New"/>
            <w:color w:val="auto"/>
            <w:sz w:val="20"/>
            <w:szCs w:val="20"/>
            <w:lang w:val="ru-RU" w:eastAsia="ru-RU" w:bidi="ar-SA"/>
          </w:rPr>
          <w:t>&lt;8&gt;</w:t>
        </w:r>
      </w:hyperlink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__________________________________________________</w:t>
      </w:r>
    </w:p>
    <w:p w:rsidR="00E67553" w:rsidRPr="00E67553" w:rsidRDefault="00E67553" w:rsidP="00E67553">
      <w:pPr>
        <w:suppressAutoHyphens w:val="0"/>
        <w:autoSpaceDE w:val="0"/>
        <w:autoSpaceDN w:val="0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_________________________________________________________________________________________________________________________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</w:p>
    <w:p w:rsidR="00E67553" w:rsidRPr="00E67553" w:rsidRDefault="00E67553" w:rsidP="00E67553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  <w:r w:rsidRPr="00E67553">
        <w:rPr>
          <w:rFonts w:eastAsia="Times New Roman" w:cs="Times New Roman"/>
          <w:color w:val="auto"/>
          <w:szCs w:val="20"/>
          <w:lang w:val="ru-RU" w:eastAsia="ru-RU" w:bidi="ar-SA"/>
        </w:rPr>
        <w:t>--------------------------------</w:t>
      </w:r>
    </w:p>
    <w:p w:rsidR="00E67553" w:rsidRPr="00E67553" w:rsidRDefault="00E67553" w:rsidP="00E67553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  <w:bookmarkStart w:id="3" w:name="P508"/>
      <w:bookmarkStart w:id="4" w:name="P509"/>
      <w:bookmarkEnd w:id="3"/>
      <w:bookmarkEnd w:id="4"/>
      <w:r w:rsidRPr="00E67553">
        <w:rPr>
          <w:rFonts w:eastAsia="Times New Roman" w:cs="Times New Roman"/>
          <w:color w:val="auto"/>
          <w:szCs w:val="20"/>
          <w:lang w:val="ru-RU" w:eastAsia="ru-RU" w:bidi="ar-SA"/>
        </w:rPr>
        <w:t>&lt;1&gt; Формируется при установлении муниципального задания на оказание муниципальной услуги (услуг) и выполнение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E67553" w:rsidRPr="00E67553" w:rsidRDefault="00E67553" w:rsidP="00E67553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  <w:bookmarkStart w:id="5" w:name="P510"/>
      <w:bookmarkEnd w:id="5"/>
      <w:r w:rsidRPr="00E67553">
        <w:rPr>
          <w:rFonts w:eastAsia="Times New Roman" w:cs="Times New Roman"/>
          <w:color w:val="auto"/>
          <w:szCs w:val="20"/>
          <w:lang w:val="ru-RU" w:eastAsia="ru-RU" w:bidi="ar-SA"/>
        </w:rPr>
        <w:t>&lt;2&gt; Заполняется при установлении показателей, характеризующих качество муниципальной услуги, в ведомственном перечне муниципальных услуг и работ.</w:t>
      </w:r>
    </w:p>
    <w:p w:rsidR="00E67553" w:rsidRPr="00E67553" w:rsidRDefault="00E67553" w:rsidP="00E67553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  <w:bookmarkStart w:id="6" w:name="P511"/>
      <w:bookmarkEnd w:id="6"/>
      <w:r w:rsidRPr="00E67553">
        <w:rPr>
          <w:rFonts w:eastAsia="Times New Roman" w:cs="Times New Roman"/>
          <w:color w:val="auto"/>
          <w:szCs w:val="20"/>
          <w:lang w:val="ru-RU" w:eastAsia="ru-RU" w:bidi="ar-SA"/>
        </w:rPr>
        <w:t>&lt;3&gt; Заполняется в соответствии с ведомственным перечнем муниципальных услуг и работ.</w:t>
      </w:r>
    </w:p>
    <w:p w:rsidR="00E67553" w:rsidRPr="00E67553" w:rsidRDefault="00E67553" w:rsidP="00E67553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  <w:bookmarkStart w:id="7" w:name="P512"/>
      <w:bookmarkEnd w:id="7"/>
      <w:r w:rsidRPr="00E67553">
        <w:rPr>
          <w:rFonts w:eastAsia="Times New Roman" w:cs="Times New Roman"/>
          <w:color w:val="auto"/>
          <w:szCs w:val="20"/>
          <w:lang w:val="ru-RU" w:eastAsia="ru-RU" w:bidi="ar-SA"/>
        </w:rPr>
        <w:t>&lt;4&gt; Заполняется в соответствии с кодом, указанным в ведомственном перечне муниципальных услуг и работ (при наличии).</w:t>
      </w:r>
    </w:p>
    <w:p w:rsidR="00E67553" w:rsidRPr="00E67553" w:rsidRDefault="00E67553" w:rsidP="00E67553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  <w:bookmarkStart w:id="8" w:name="P513"/>
      <w:bookmarkEnd w:id="8"/>
      <w:r w:rsidRPr="00E67553">
        <w:rPr>
          <w:rFonts w:eastAsia="Times New Roman" w:cs="Times New Roman"/>
          <w:color w:val="auto"/>
          <w:szCs w:val="20"/>
          <w:lang w:val="ru-RU" w:eastAsia="ru-RU" w:bidi="ar-SA"/>
        </w:rPr>
        <w:lastRenderedPageBreak/>
        <w:t>&lt;5&gt; Формируется при установлении муниципального задания на оказание муниципальной услуги (услуг) и выполнение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E67553" w:rsidRPr="00E67553" w:rsidRDefault="00E67553" w:rsidP="00E67553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  <w:bookmarkStart w:id="9" w:name="P514"/>
      <w:bookmarkEnd w:id="9"/>
      <w:r w:rsidRPr="00E67553">
        <w:rPr>
          <w:rFonts w:eastAsia="Times New Roman" w:cs="Times New Roman"/>
          <w:color w:val="auto"/>
          <w:szCs w:val="20"/>
          <w:lang w:val="ru-RU" w:eastAsia="ru-RU" w:bidi="ar-SA"/>
        </w:rPr>
        <w:t>&lt;6&gt; Заполняется при установлении показателей, характеризующих качество работы, в ведомственном перечне муниципальных услуг и работ.</w:t>
      </w:r>
    </w:p>
    <w:p w:rsidR="00E67553" w:rsidRPr="00E67553" w:rsidRDefault="00E67553" w:rsidP="00E67553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  <w:bookmarkStart w:id="10" w:name="P515"/>
      <w:bookmarkEnd w:id="10"/>
      <w:r w:rsidRPr="00E67553">
        <w:rPr>
          <w:rFonts w:eastAsia="Times New Roman" w:cs="Times New Roman"/>
          <w:color w:val="auto"/>
          <w:szCs w:val="20"/>
          <w:lang w:val="ru-RU" w:eastAsia="ru-RU" w:bidi="ar-SA"/>
        </w:rPr>
        <w:t>&lt;7&gt; Заполняется в целом по муниципальному заданию.</w:t>
      </w:r>
    </w:p>
    <w:p w:rsidR="00E67553" w:rsidRPr="00E67553" w:rsidRDefault="00E67553" w:rsidP="00E67553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  <w:bookmarkStart w:id="11" w:name="P516"/>
      <w:bookmarkEnd w:id="11"/>
      <w:r w:rsidRPr="00E67553">
        <w:rPr>
          <w:rFonts w:eastAsia="Times New Roman" w:cs="Times New Roman"/>
          <w:color w:val="auto"/>
          <w:szCs w:val="20"/>
          <w:lang w:val="ru-RU" w:eastAsia="ru-RU" w:bidi="ar-SA"/>
        </w:rPr>
        <w:t xml:space="preserve">&lt;8&gt; В числе иных показателей может быть указано допустимое (возможное) отклонение от выполнения муниципального задания (части муниципального задания), в пределах которого оно (его часть) считается выполненным (выполненной), при принятии органом, осуществляющим функции и полномочия учредителя муниципальных бюджетных или автономных учреждений, главным распорядителем средств муниципального бюджета, в ведении которого находятся муниципальных казенные учреждения, решения об установлении общего допустимого (возможного) отклонения от выполнения муниципального задания, в пределах которого оно считается выполненным (в процентах). В этом случае допустимые (возможные) отклонения, предусмотренные </w:t>
      </w:r>
      <w:hyperlink w:anchor="P87" w:history="1">
        <w:r w:rsidRPr="00E67553">
          <w:rPr>
            <w:rFonts w:eastAsia="Times New Roman" w:cs="Times New Roman"/>
            <w:color w:val="auto"/>
            <w:szCs w:val="20"/>
            <w:lang w:val="ru-RU" w:eastAsia="ru-RU" w:bidi="ar-SA"/>
          </w:rPr>
          <w:t>подпунктами 3.1</w:t>
        </w:r>
      </w:hyperlink>
      <w:r w:rsidRPr="00E67553">
        <w:rPr>
          <w:rFonts w:eastAsia="Times New Roman" w:cs="Times New Roman"/>
          <w:color w:val="auto"/>
          <w:szCs w:val="20"/>
          <w:lang w:val="ru-RU" w:eastAsia="ru-RU" w:bidi="ar-SA"/>
        </w:rPr>
        <w:t xml:space="preserve"> и </w:t>
      </w:r>
      <w:hyperlink w:anchor="P161" w:history="1">
        <w:r w:rsidRPr="00E67553">
          <w:rPr>
            <w:rFonts w:eastAsia="Times New Roman" w:cs="Times New Roman"/>
            <w:color w:val="auto"/>
            <w:szCs w:val="20"/>
            <w:lang w:val="ru-RU" w:eastAsia="ru-RU" w:bidi="ar-SA"/>
          </w:rPr>
          <w:t>3.2</w:t>
        </w:r>
      </w:hyperlink>
      <w:r w:rsidRPr="00E67553">
        <w:rPr>
          <w:rFonts w:eastAsia="Times New Roman" w:cs="Times New Roman"/>
          <w:color w:val="auto"/>
          <w:szCs w:val="20"/>
          <w:lang w:val="ru-RU" w:eastAsia="ru-RU" w:bidi="ar-SA"/>
        </w:rPr>
        <w:t xml:space="preserve"> настоящего муниципального задания, не заполняются.</w:t>
      </w:r>
    </w:p>
    <w:p w:rsidR="00E67553" w:rsidRPr="00E67553" w:rsidRDefault="00E67553" w:rsidP="00E67553">
      <w:pPr>
        <w:suppressAutoHyphens w:val="0"/>
        <w:autoSpaceDE w:val="0"/>
        <w:autoSpaceDN w:val="0"/>
        <w:jc w:val="center"/>
        <w:rPr>
          <w:rFonts w:eastAsia="Times New Roman" w:cs="Times New Roman"/>
          <w:color w:val="auto"/>
          <w:szCs w:val="20"/>
          <w:lang w:val="ru-RU" w:eastAsia="ru-RU" w:bidi="ar-SA"/>
        </w:rPr>
      </w:pPr>
    </w:p>
    <w:p w:rsidR="00E67553" w:rsidRDefault="00E67553" w:rsidP="00E67553">
      <w:pPr>
        <w:autoSpaceDE w:val="0"/>
        <w:autoSpaceDN w:val="0"/>
        <w:adjustRightInd w:val="0"/>
        <w:jc w:val="center"/>
        <w:outlineLvl w:val="1"/>
        <w:rPr>
          <w:color w:val="auto"/>
          <w:lang w:val="ru-RU"/>
        </w:rPr>
      </w:pPr>
    </w:p>
    <w:p w:rsidR="00E67553" w:rsidRDefault="00E67553" w:rsidP="0011459D">
      <w:pPr>
        <w:autoSpaceDE w:val="0"/>
        <w:autoSpaceDN w:val="0"/>
        <w:adjustRightInd w:val="0"/>
        <w:outlineLvl w:val="1"/>
        <w:rPr>
          <w:color w:val="auto"/>
          <w:lang w:val="ru-RU"/>
        </w:rPr>
      </w:pPr>
    </w:p>
    <w:p w:rsidR="00E67553" w:rsidRDefault="00E67553" w:rsidP="0011459D">
      <w:pPr>
        <w:autoSpaceDE w:val="0"/>
        <w:autoSpaceDN w:val="0"/>
        <w:adjustRightInd w:val="0"/>
        <w:outlineLvl w:val="1"/>
        <w:rPr>
          <w:color w:val="auto"/>
          <w:lang w:val="ru-RU"/>
        </w:rPr>
      </w:pPr>
    </w:p>
    <w:p w:rsidR="00E67553" w:rsidRDefault="00E67553" w:rsidP="0011459D">
      <w:pPr>
        <w:autoSpaceDE w:val="0"/>
        <w:autoSpaceDN w:val="0"/>
        <w:adjustRightInd w:val="0"/>
        <w:outlineLvl w:val="1"/>
        <w:rPr>
          <w:color w:val="auto"/>
          <w:lang w:val="ru-RU"/>
        </w:rPr>
      </w:pPr>
    </w:p>
    <w:p w:rsidR="00E67553" w:rsidRDefault="00E67553" w:rsidP="0011459D">
      <w:pPr>
        <w:autoSpaceDE w:val="0"/>
        <w:autoSpaceDN w:val="0"/>
        <w:adjustRightInd w:val="0"/>
        <w:outlineLvl w:val="1"/>
        <w:rPr>
          <w:color w:val="auto"/>
          <w:lang w:val="ru-RU"/>
        </w:rPr>
      </w:pPr>
    </w:p>
    <w:p w:rsidR="00E67553" w:rsidRDefault="00E67553" w:rsidP="0011459D">
      <w:pPr>
        <w:autoSpaceDE w:val="0"/>
        <w:autoSpaceDN w:val="0"/>
        <w:adjustRightInd w:val="0"/>
        <w:outlineLvl w:val="1"/>
        <w:rPr>
          <w:color w:val="auto"/>
          <w:lang w:val="ru-RU"/>
        </w:rPr>
      </w:pPr>
    </w:p>
    <w:p w:rsidR="00E67553" w:rsidRDefault="00E67553" w:rsidP="0011459D">
      <w:pPr>
        <w:autoSpaceDE w:val="0"/>
        <w:autoSpaceDN w:val="0"/>
        <w:adjustRightInd w:val="0"/>
        <w:outlineLvl w:val="1"/>
        <w:rPr>
          <w:color w:val="auto"/>
          <w:lang w:val="ru-RU"/>
        </w:rPr>
      </w:pPr>
    </w:p>
    <w:p w:rsidR="00E67553" w:rsidRDefault="00E67553" w:rsidP="0011459D">
      <w:pPr>
        <w:autoSpaceDE w:val="0"/>
        <w:autoSpaceDN w:val="0"/>
        <w:adjustRightInd w:val="0"/>
        <w:outlineLvl w:val="1"/>
        <w:rPr>
          <w:color w:val="auto"/>
          <w:lang w:val="ru-RU"/>
        </w:rPr>
      </w:pPr>
    </w:p>
    <w:p w:rsidR="00E67553" w:rsidRDefault="00E67553" w:rsidP="0011459D">
      <w:pPr>
        <w:autoSpaceDE w:val="0"/>
        <w:autoSpaceDN w:val="0"/>
        <w:adjustRightInd w:val="0"/>
        <w:outlineLvl w:val="1"/>
        <w:rPr>
          <w:color w:val="auto"/>
          <w:lang w:val="ru-RU"/>
        </w:rPr>
      </w:pPr>
    </w:p>
    <w:p w:rsidR="00E67553" w:rsidRDefault="00E67553" w:rsidP="0011459D">
      <w:pPr>
        <w:autoSpaceDE w:val="0"/>
        <w:autoSpaceDN w:val="0"/>
        <w:adjustRightInd w:val="0"/>
        <w:outlineLvl w:val="1"/>
        <w:rPr>
          <w:color w:val="auto"/>
          <w:lang w:val="ru-RU"/>
        </w:rPr>
      </w:pPr>
    </w:p>
    <w:p w:rsidR="00E67553" w:rsidRDefault="00E67553" w:rsidP="0011459D">
      <w:pPr>
        <w:autoSpaceDE w:val="0"/>
        <w:autoSpaceDN w:val="0"/>
        <w:adjustRightInd w:val="0"/>
        <w:outlineLvl w:val="1"/>
        <w:rPr>
          <w:color w:val="auto"/>
          <w:lang w:val="ru-RU"/>
        </w:rPr>
      </w:pPr>
    </w:p>
    <w:p w:rsidR="00E67553" w:rsidRDefault="00E67553" w:rsidP="0011459D">
      <w:pPr>
        <w:autoSpaceDE w:val="0"/>
        <w:autoSpaceDN w:val="0"/>
        <w:adjustRightInd w:val="0"/>
        <w:outlineLvl w:val="1"/>
        <w:rPr>
          <w:color w:val="auto"/>
          <w:lang w:val="ru-RU"/>
        </w:rPr>
      </w:pPr>
    </w:p>
    <w:p w:rsidR="00E67553" w:rsidRDefault="00E67553" w:rsidP="0011459D">
      <w:pPr>
        <w:autoSpaceDE w:val="0"/>
        <w:autoSpaceDN w:val="0"/>
        <w:adjustRightInd w:val="0"/>
        <w:outlineLvl w:val="1"/>
        <w:rPr>
          <w:color w:val="auto"/>
          <w:lang w:val="ru-RU"/>
        </w:rPr>
      </w:pPr>
    </w:p>
    <w:p w:rsidR="00E67553" w:rsidRDefault="00E67553" w:rsidP="0011459D">
      <w:pPr>
        <w:autoSpaceDE w:val="0"/>
        <w:autoSpaceDN w:val="0"/>
        <w:adjustRightInd w:val="0"/>
        <w:outlineLvl w:val="1"/>
        <w:rPr>
          <w:color w:val="auto"/>
          <w:lang w:val="ru-RU"/>
        </w:rPr>
      </w:pPr>
    </w:p>
    <w:p w:rsidR="00E67553" w:rsidRDefault="00E67553" w:rsidP="0011459D">
      <w:pPr>
        <w:autoSpaceDE w:val="0"/>
        <w:autoSpaceDN w:val="0"/>
        <w:adjustRightInd w:val="0"/>
        <w:outlineLvl w:val="1"/>
        <w:rPr>
          <w:color w:val="auto"/>
          <w:lang w:val="ru-RU"/>
        </w:rPr>
      </w:pPr>
    </w:p>
    <w:p w:rsidR="00E67553" w:rsidRDefault="00E67553" w:rsidP="0011459D">
      <w:pPr>
        <w:autoSpaceDE w:val="0"/>
        <w:autoSpaceDN w:val="0"/>
        <w:adjustRightInd w:val="0"/>
        <w:outlineLvl w:val="1"/>
        <w:rPr>
          <w:color w:val="auto"/>
          <w:lang w:val="ru-RU"/>
        </w:rPr>
      </w:pPr>
    </w:p>
    <w:p w:rsidR="00E67553" w:rsidRDefault="00E67553" w:rsidP="0011459D">
      <w:pPr>
        <w:autoSpaceDE w:val="0"/>
        <w:autoSpaceDN w:val="0"/>
        <w:adjustRightInd w:val="0"/>
        <w:outlineLvl w:val="1"/>
        <w:rPr>
          <w:color w:val="auto"/>
          <w:lang w:val="ru-RU"/>
        </w:rPr>
      </w:pPr>
    </w:p>
    <w:p w:rsidR="00E67553" w:rsidRDefault="00E67553" w:rsidP="0011459D">
      <w:pPr>
        <w:autoSpaceDE w:val="0"/>
        <w:autoSpaceDN w:val="0"/>
        <w:adjustRightInd w:val="0"/>
        <w:outlineLvl w:val="1"/>
        <w:rPr>
          <w:color w:val="auto"/>
          <w:lang w:val="ru-RU"/>
        </w:rPr>
      </w:pPr>
    </w:p>
    <w:p w:rsidR="00E67553" w:rsidRDefault="00E67553" w:rsidP="0011459D">
      <w:pPr>
        <w:autoSpaceDE w:val="0"/>
        <w:autoSpaceDN w:val="0"/>
        <w:adjustRightInd w:val="0"/>
        <w:outlineLvl w:val="1"/>
        <w:rPr>
          <w:color w:val="auto"/>
          <w:lang w:val="ru-RU"/>
        </w:rPr>
      </w:pPr>
    </w:p>
    <w:p w:rsidR="00E67553" w:rsidRDefault="00E67553" w:rsidP="0011459D">
      <w:pPr>
        <w:autoSpaceDE w:val="0"/>
        <w:autoSpaceDN w:val="0"/>
        <w:adjustRightInd w:val="0"/>
        <w:outlineLvl w:val="1"/>
        <w:rPr>
          <w:color w:val="auto"/>
          <w:lang w:val="ru-RU"/>
        </w:rPr>
      </w:pPr>
    </w:p>
    <w:p w:rsidR="00E67553" w:rsidRDefault="00E67553" w:rsidP="0011459D">
      <w:pPr>
        <w:autoSpaceDE w:val="0"/>
        <w:autoSpaceDN w:val="0"/>
        <w:adjustRightInd w:val="0"/>
        <w:outlineLvl w:val="1"/>
        <w:rPr>
          <w:color w:val="auto"/>
          <w:lang w:val="ru-RU"/>
        </w:rPr>
      </w:pPr>
    </w:p>
    <w:p w:rsidR="00E67553" w:rsidRDefault="00E67553" w:rsidP="0011459D">
      <w:pPr>
        <w:autoSpaceDE w:val="0"/>
        <w:autoSpaceDN w:val="0"/>
        <w:adjustRightInd w:val="0"/>
        <w:outlineLvl w:val="1"/>
        <w:rPr>
          <w:color w:val="auto"/>
          <w:lang w:val="ru-RU"/>
        </w:rPr>
      </w:pPr>
    </w:p>
    <w:p w:rsidR="00E67553" w:rsidRDefault="00E67553" w:rsidP="0011459D">
      <w:pPr>
        <w:autoSpaceDE w:val="0"/>
        <w:autoSpaceDN w:val="0"/>
        <w:adjustRightInd w:val="0"/>
        <w:outlineLvl w:val="1"/>
        <w:rPr>
          <w:color w:val="auto"/>
          <w:lang w:val="ru-RU"/>
        </w:rPr>
      </w:pPr>
    </w:p>
    <w:p w:rsidR="00E67553" w:rsidRDefault="00E67553" w:rsidP="0011459D">
      <w:pPr>
        <w:autoSpaceDE w:val="0"/>
        <w:autoSpaceDN w:val="0"/>
        <w:adjustRightInd w:val="0"/>
        <w:outlineLvl w:val="1"/>
        <w:rPr>
          <w:color w:val="auto"/>
          <w:lang w:val="ru-RU"/>
        </w:rPr>
      </w:pPr>
    </w:p>
    <w:p w:rsidR="00E67553" w:rsidRDefault="00E67553" w:rsidP="0011459D">
      <w:pPr>
        <w:autoSpaceDE w:val="0"/>
        <w:autoSpaceDN w:val="0"/>
        <w:adjustRightInd w:val="0"/>
        <w:outlineLvl w:val="1"/>
        <w:rPr>
          <w:color w:val="auto"/>
          <w:lang w:val="ru-RU"/>
        </w:rPr>
      </w:pPr>
    </w:p>
    <w:p w:rsidR="00E67553" w:rsidRDefault="00E67553" w:rsidP="0011459D">
      <w:pPr>
        <w:autoSpaceDE w:val="0"/>
        <w:autoSpaceDN w:val="0"/>
        <w:adjustRightInd w:val="0"/>
        <w:outlineLvl w:val="1"/>
        <w:rPr>
          <w:color w:val="auto"/>
          <w:lang w:val="ru-RU"/>
        </w:rPr>
      </w:pPr>
    </w:p>
    <w:p w:rsidR="00E67553" w:rsidRDefault="00E67553" w:rsidP="0011459D">
      <w:pPr>
        <w:autoSpaceDE w:val="0"/>
        <w:autoSpaceDN w:val="0"/>
        <w:adjustRightInd w:val="0"/>
        <w:outlineLvl w:val="1"/>
        <w:rPr>
          <w:color w:val="auto"/>
          <w:lang w:val="ru-RU"/>
        </w:rPr>
      </w:pPr>
    </w:p>
    <w:p w:rsidR="00E67553" w:rsidRDefault="00E67553" w:rsidP="0011459D">
      <w:pPr>
        <w:autoSpaceDE w:val="0"/>
        <w:autoSpaceDN w:val="0"/>
        <w:adjustRightInd w:val="0"/>
        <w:outlineLvl w:val="1"/>
        <w:rPr>
          <w:color w:val="auto"/>
          <w:lang w:val="ru-RU"/>
        </w:rPr>
      </w:pPr>
    </w:p>
    <w:p w:rsidR="00E67553" w:rsidRDefault="00E67553" w:rsidP="0011459D">
      <w:pPr>
        <w:autoSpaceDE w:val="0"/>
        <w:autoSpaceDN w:val="0"/>
        <w:adjustRightInd w:val="0"/>
        <w:outlineLvl w:val="1"/>
        <w:rPr>
          <w:color w:val="auto"/>
          <w:lang w:val="ru-RU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8330"/>
        <w:gridCol w:w="6662"/>
      </w:tblGrid>
      <w:tr w:rsidR="00461A1D" w:rsidRPr="00461A1D" w:rsidTr="00461A1D">
        <w:tc>
          <w:tcPr>
            <w:tcW w:w="8330" w:type="dxa"/>
            <w:shd w:val="clear" w:color="auto" w:fill="auto"/>
          </w:tcPr>
          <w:p w:rsidR="00461A1D" w:rsidRPr="00461A1D" w:rsidRDefault="00461A1D" w:rsidP="00461A1D">
            <w:pPr>
              <w:widowControl/>
              <w:tabs>
                <w:tab w:val="left" w:pos="5954"/>
                <w:tab w:val="left" w:pos="6213"/>
                <w:tab w:val="left" w:pos="7125"/>
              </w:tabs>
              <w:suppressAutoHyphens w:val="0"/>
              <w:spacing w:line="240" w:lineRule="exact"/>
              <w:rPr>
                <w:rFonts w:eastAsia="Times New Roman" w:cs="Times New Roman"/>
                <w:b/>
                <w:color w:val="auto"/>
                <w:sz w:val="28"/>
                <w:lang w:val="ru-RU" w:eastAsia="ru-RU" w:bidi="ar-SA"/>
              </w:rPr>
            </w:pPr>
          </w:p>
        </w:tc>
        <w:tc>
          <w:tcPr>
            <w:tcW w:w="6662" w:type="dxa"/>
            <w:shd w:val="clear" w:color="auto" w:fill="auto"/>
          </w:tcPr>
          <w:p w:rsidR="00461A1D" w:rsidRPr="00461A1D" w:rsidRDefault="00461A1D" w:rsidP="00461A1D">
            <w:pPr>
              <w:widowControl/>
              <w:tabs>
                <w:tab w:val="left" w:pos="5954"/>
                <w:tab w:val="left" w:pos="6213"/>
                <w:tab w:val="left" w:pos="7125"/>
              </w:tabs>
              <w:suppressAutoHyphens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8"/>
                <w:lang w:val="ru-RU" w:eastAsia="ru-RU" w:bidi="ar-SA"/>
              </w:rPr>
            </w:pPr>
            <w:r w:rsidRPr="00461A1D">
              <w:rPr>
                <w:rFonts w:eastAsia="Times New Roman" w:cs="Times New Roman"/>
                <w:color w:val="auto"/>
                <w:sz w:val="28"/>
                <w:lang w:val="ru-RU" w:eastAsia="ru-RU" w:bidi="ar-SA"/>
              </w:rPr>
              <w:t>Приложение № 2</w:t>
            </w:r>
          </w:p>
        </w:tc>
      </w:tr>
      <w:tr w:rsidR="00461A1D" w:rsidRPr="00461A1D" w:rsidTr="00461A1D">
        <w:tc>
          <w:tcPr>
            <w:tcW w:w="8330" w:type="dxa"/>
            <w:shd w:val="clear" w:color="auto" w:fill="auto"/>
          </w:tcPr>
          <w:p w:rsidR="00461A1D" w:rsidRPr="00461A1D" w:rsidRDefault="00461A1D" w:rsidP="00461A1D">
            <w:pPr>
              <w:widowControl/>
              <w:tabs>
                <w:tab w:val="left" w:pos="5954"/>
                <w:tab w:val="left" w:pos="6213"/>
                <w:tab w:val="left" w:pos="7125"/>
              </w:tabs>
              <w:suppressAutoHyphens w:val="0"/>
              <w:spacing w:line="240" w:lineRule="exact"/>
              <w:rPr>
                <w:rFonts w:eastAsia="Times New Roman" w:cs="Times New Roman"/>
                <w:b/>
                <w:color w:val="auto"/>
                <w:sz w:val="28"/>
                <w:lang w:val="ru-RU" w:eastAsia="ru-RU" w:bidi="ar-SA"/>
              </w:rPr>
            </w:pPr>
          </w:p>
        </w:tc>
        <w:tc>
          <w:tcPr>
            <w:tcW w:w="6662" w:type="dxa"/>
            <w:shd w:val="clear" w:color="auto" w:fill="auto"/>
          </w:tcPr>
          <w:p w:rsidR="00461A1D" w:rsidRPr="00461A1D" w:rsidRDefault="00461A1D" w:rsidP="00461A1D">
            <w:pPr>
              <w:suppressAutoHyphens w:val="0"/>
              <w:autoSpaceDE w:val="0"/>
              <w:autoSpaceDN w:val="0"/>
              <w:adjustRightInd w:val="0"/>
              <w:spacing w:before="120" w:line="220" w:lineRule="exact"/>
              <w:jc w:val="both"/>
              <w:rPr>
                <w:rFonts w:ascii="Arial" w:eastAsia="Times New Roman" w:hAnsi="Arial" w:cs="Arial"/>
                <w:b/>
                <w:color w:val="auto"/>
                <w:sz w:val="28"/>
                <w:szCs w:val="20"/>
                <w:lang w:val="ru-RU" w:eastAsia="ru-RU" w:bidi="ar-SA"/>
              </w:rPr>
            </w:pPr>
            <w:r w:rsidRPr="00461A1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к Положению о формировании муниципального </w:t>
            </w:r>
            <w:r w:rsidRPr="00461A1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br/>
              <w:t>задания на оказание муниципальных услуг (выполнение работ) муниципальными учреждениями и финансовом обеспечении выполнения муниципального задания</w:t>
            </w:r>
          </w:p>
        </w:tc>
      </w:tr>
    </w:tbl>
    <w:p w:rsidR="00461A1D" w:rsidRPr="00461A1D" w:rsidRDefault="00461A1D" w:rsidP="00461A1D">
      <w:pPr>
        <w:widowControl/>
        <w:tabs>
          <w:tab w:val="left" w:pos="5954"/>
          <w:tab w:val="left" w:pos="6213"/>
          <w:tab w:val="left" w:pos="7125"/>
        </w:tabs>
        <w:suppressAutoHyphens w:val="0"/>
        <w:spacing w:line="240" w:lineRule="exact"/>
        <w:jc w:val="center"/>
        <w:rPr>
          <w:rFonts w:eastAsia="Times New Roman" w:cs="Times New Roman"/>
          <w:color w:val="auto"/>
          <w:sz w:val="28"/>
          <w:lang w:val="ru-RU" w:eastAsia="ru-RU" w:bidi="ar-SA"/>
        </w:rPr>
      </w:pP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                     ОТЧЕТ О ВЫПОЛНЕНИИ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                                          ┌──────────────┐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           МУНИЦИПАЛЬНОГО ЗАДАНИЯ N </w:t>
      </w:r>
      <w:hyperlink w:anchor="P968" w:history="1"/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│              │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                                          └──────────────┘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      на 20__ год и на плановый период 20__ и 20__ годов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                 от "__" ____________ 20__ г.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3"/>
        <w:gridCol w:w="1984"/>
        <w:gridCol w:w="199"/>
        <w:gridCol w:w="964"/>
      </w:tblGrid>
      <w:tr w:rsidR="00E67553" w:rsidRPr="00E67553" w:rsidTr="00E67553"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Коды</w:t>
            </w:r>
          </w:p>
        </w:tc>
      </w:tr>
      <w:tr w:rsidR="00E67553" w:rsidRPr="00E67553" w:rsidTr="00E67553"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right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 xml:space="preserve">Форма по </w:t>
            </w:r>
            <w:hyperlink r:id="rId23" w:history="1">
              <w:r w:rsidRPr="00E67553">
                <w:rPr>
                  <w:rFonts w:eastAsia="Times New Roman" w:cs="Times New Roman"/>
                  <w:color w:val="auto"/>
                  <w:szCs w:val="20"/>
                  <w:lang w:val="ru-RU" w:eastAsia="ru-RU" w:bidi="ar-SA"/>
                </w:rPr>
                <w:t>ОКУД</w:t>
              </w:r>
            </w:hyperlink>
          </w:p>
        </w:tc>
        <w:tc>
          <w:tcPr>
            <w:tcW w:w="1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0506501</w:t>
            </w:r>
          </w:p>
        </w:tc>
      </w:tr>
      <w:tr w:rsidR="00E67553" w:rsidRPr="00E67553" w:rsidTr="00E67553"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right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Дата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  <w:tr w:rsidR="00E67553" w:rsidRPr="00E67553" w:rsidTr="00E67553"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Наименование муниципального учреждения (обособленного подразделения) ________________________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_____________________________________________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right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Код по сводному реестру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553" w:rsidRPr="00E67553" w:rsidRDefault="00E67553" w:rsidP="00E67553">
            <w:pPr>
              <w:widowControl/>
              <w:suppressAutoHyphens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  <w:tr w:rsidR="00E67553" w:rsidRPr="00E67553" w:rsidTr="00E67553"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Вид деятельности муниципального учреждения (обособленного подразделения) ____________________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right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 xml:space="preserve">По </w:t>
            </w:r>
            <w:hyperlink r:id="rId24" w:history="1">
              <w:r w:rsidRPr="00E67553">
                <w:rPr>
                  <w:rFonts w:eastAsia="Times New Roman" w:cs="Times New Roman"/>
                  <w:color w:val="auto"/>
                  <w:szCs w:val="20"/>
                  <w:lang w:val="ru-RU" w:eastAsia="ru-RU" w:bidi="ar-SA"/>
                </w:rPr>
                <w:t>ОКВЭД</w:t>
              </w:r>
            </w:hyperlink>
          </w:p>
        </w:tc>
        <w:tc>
          <w:tcPr>
            <w:tcW w:w="1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  <w:tr w:rsidR="00E67553" w:rsidRPr="00E67553" w:rsidTr="00E67553"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________________________________________________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right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 xml:space="preserve">По </w:t>
            </w:r>
            <w:hyperlink r:id="rId25" w:history="1">
              <w:r w:rsidRPr="00E67553">
                <w:rPr>
                  <w:rFonts w:eastAsia="Times New Roman" w:cs="Times New Roman"/>
                  <w:color w:val="auto"/>
                  <w:szCs w:val="20"/>
                  <w:lang w:val="ru-RU" w:eastAsia="ru-RU" w:bidi="ar-SA"/>
                </w:rPr>
                <w:t>ОКВЭД</w:t>
              </w:r>
            </w:hyperlink>
          </w:p>
        </w:tc>
        <w:tc>
          <w:tcPr>
            <w:tcW w:w="1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  <w:tr w:rsidR="00E67553" w:rsidRPr="00E67553" w:rsidTr="00E67553">
        <w:tc>
          <w:tcPr>
            <w:tcW w:w="59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___________________________________________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lastRenderedPageBreak/>
              <w:t>(указывается вид деятельности муниципального учреждения из базового (отраслевого) перечня)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right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lastRenderedPageBreak/>
              <w:t xml:space="preserve">По </w:t>
            </w:r>
            <w:hyperlink r:id="rId26" w:history="1">
              <w:r w:rsidRPr="00E67553">
                <w:rPr>
                  <w:rFonts w:eastAsia="Times New Roman" w:cs="Times New Roman"/>
                  <w:color w:val="auto"/>
                  <w:szCs w:val="20"/>
                  <w:lang w:val="ru-RU" w:eastAsia="ru-RU" w:bidi="ar-SA"/>
                </w:rPr>
                <w:t>ОКВЭД</w:t>
              </w:r>
            </w:hyperlink>
          </w:p>
        </w:tc>
        <w:tc>
          <w:tcPr>
            <w:tcW w:w="1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  <w:tr w:rsidR="00E67553" w:rsidRPr="00E67553" w:rsidTr="00E67553">
        <w:tc>
          <w:tcPr>
            <w:tcW w:w="59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  <w:tr w:rsidR="00E67553" w:rsidRPr="00E67553" w:rsidTr="00E67553">
        <w:tblPrEx>
          <w:tblBorders>
            <w:right w:val="nil"/>
          </w:tblBorders>
        </w:tblPrEx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both"/>
              <w:rPr>
                <w:rFonts w:ascii="Courier New" w:eastAsia="Times New Roman" w:hAnsi="Courier New" w:cs="Courier New"/>
                <w:color w:val="auto"/>
                <w:sz w:val="20"/>
                <w:szCs w:val="20"/>
                <w:lang w:val="ru-RU" w:eastAsia="ru-RU" w:bidi="ar-SA"/>
              </w:rPr>
            </w:pPr>
            <w:r w:rsidRPr="00E67553">
              <w:rPr>
                <w:rFonts w:ascii="Courier New" w:eastAsia="Times New Roman" w:hAnsi="Courier New" w:cs="Courier New"/>
                <w:color w:val="auto"/>
                <w:sz w:val="20"/>
                <w:szCs w:val="20"/>
                <w:lang w:val="ru-RU" w:eastAsia="ru-RU" w:bidi="ar-SA"/>
              </w:rPr>
              <w:lastRenderedPageBreak/>
              <w:t>Периодичность __________________________________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both"/>
              <w:rPr>
                <w:rFonts w:ascii="Courier New" w:eastAsia="Times New Roman" w:hAnsi="Courier New" w:cs="Courier New"/>
                <w:color w:val="auto"/>
                <w:sz w:val="20"/>
                <w:szCs w:val="20"/>
                <w:lang w:val="ru-RU" w:eastAsia="ru-RU" w:bidi="ar-SA"/>
              </w:rPr>
            </w:pPr>
            <w:r w:rsidRPr="00E67553">
              <w:rPr>
                <w:rFonts w:ascii="Courier New" w:eastAsia="Times New Roman" w:hAnsi="Courier New" w:cs="Courier New"/>
                <w:color w:val="auto"/>
                <w:sz w:val="20"/>
                <w:szCs w:val="20"/>
                <w:lang w:val="ru-RU" w:eastAsia="ru-RU" w:bidi="ar-SA"/>
              </w:rPr>
              <w:t>________________________________________________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both"/>
              <w:rPr>
                <w:rFonts w:ascii="Courier New" w:eastAsia="Times New Roman" w:hAnsi="Courier New" w:cs="Courier New"/>
                <w:color w:val="auto"/>
                <w:sz w:val="20"/>
                <w:szCs w:val="20"/>
                <w:lang w:val="ru-RU" w:eastAsia="ru-RU" w:bidi="ar-SA"/>
              </w:rPr>
            </w:pPr>
            <w:r w:rsidRPr="00E67553">
              <w:rPr>
                <w:rFonts w:ascii="Courier New" w:eastAsia="Times New Roman" w:hAnsi="Courier New" w:cs="Courier New"/>
                <w:color w:val="auto"/>
                <w:sz w:val="20"/>
                <w:szCs w:val="20"/>
                <w:lang w:val="ru-RU" w:eastAsia="ru-RU" w:bidi="ar-SA"/>
              </w:rPr>
              <w:t xml:space="preserve">       (указывается в соответствии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both"/>
              <w:rPr>
                <w:rFonts w:ascii="Courier New" w:eastAsia="Times New Roman" w:hAnsi="Courier New" w:cs="Courier New"/>
                <w:color w:val="auto"/>
                <w:sz w:val="20"/>
                <w:szCs w:val="20"/>
                <w:lang w:val="ru-RU" w:eastAsia="ru-RU" w:bidi="ar-SA"/>
              </w:rPr>
            </w:pPr>
            <w:r w:rsidRPr="00E67553">
              <w:rPr>
                <w:rFonts w:ascii="Courier New" w:eastAsia="Times New Roman" w:hAnsi="Courier New" w:cs="Courier New"/>
                <w:color w:val="auto"/>
                <w:sz w:val="20"/>
                <w:szCs w:val="20"/>
                <w:lang w:val="ru-RU" w:eastAsia="ru-RU" w:bidi="ar-SA"/>
              </w:rPr>
              <w:t xml:space="preserve">  с периодичностью представления отчета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both"/>
              <w:rPr>
                <w:rFonts w:ascii="Courier New" w:eastAsia="Times New Roman" w:hAnsi="Courier New" w:cs="Courier New"/>
                <w:color w:val="auto"/>
                <w:sz w:val="20"/>
                <w:szCs w:val="20"/>
                <w:lang w:val="ru-RU" w:eastAsia="ru-RU" w:bidi="ar-SA"/>
              </w:rPr>
            </w:pPr>
            <w:r w:rsidRPr="00E67553">
              <w:rPr>
                <w:rFonts w:ascii="Courier New" w:eastAsia="Times New Roman" w:hAnsi="Courier New" w:cs="Courier New"/>
                <w:color w:val="auto"/>
                <w:sz w:val="20"/>
                <w:szCs w:val="20"/>
                <w:lang w:val="ru-RU" w:eastAsia="ru-RU" w:bidi="ar-SA"/>
              </w:rPr>
              <w:t xml:space="preserve"> о выполнении муниципального задания,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both"/>
              <w:rPr>
                <w:rFonts w:ascii="Courier New" w:eastAsia="Times New Roman" w:hAnsi="Courier New" w:cs="Courier New"/>
                <w:color w:val="auto"/>
                <w:sz w:val="20"/>
                <w:szCs w:val="20"/>
                <w:lang w:val="ru-RU" w:eastAsia="ru-RU" w:bidi="ar-SA"/>
              </w:rPr>
            </w:pPr>
            <w:r w:rsidRPr="00E67553">
              <w:rPr>
                <w:rFonts w:ascii="Courier New" w:eastAsia="Times New Roman" w:hAnsi="Courier New" w:cs="Courier New"/>
                <w:color w:val="auto"/>
                <w:sz w:val="20"/>
                <w:szCs w:val="20"/>
                <w:lang w:val="ru-RU" w:eastAsia="ru-RU" w:bidi="ar-SA"/>
              </w:rPr>
              <w:t xml:space="preserve">     установленной в муниципальном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both"/>
              <w:rPr>
                <w:rFonts w:ascii="Courier New" w:eastAsia="Times New Roman" w:hAnsi="Courier New" w:cs="Courier New"/>
                <w:color w:val="auto"/>
                <w:sz w:val="20"/>
                <w:szCs w:val="20"/>
                <w:lang w:val="ru-RU" w:eastAsia="ru-RU" w:bidi="ar-SA"/>
              </w:rPr>
            </w:pPr>
            <w:r w:rsidRPr="00E67553">
              <w:rPr>
                <w:rFonts w:ascii="Courier New" w:eastAsia="Times New Roman" w:hAnsi="Courier New" w:cs="Courier New"/>
                <w:color w:val="auto"/>
                <w:sz w:val="20"/>
                <w:szCs w:val="20"/>
                <w:lang w:val="ru-RU" w:eastAsia="ru-RU" w:bidi="ar-SA"/>
              </w:rPr>
              <w:t xml:space="preserve">                задании)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</w:tbl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Часть 1. Сведения об оказываемых муниципальных услугах </w:t>
      </w:r>
      <w:hyperlink w:anchor="P969" w:history="1">
        <w:r w:rsidRPr="00E67553">
          <w:rPr>
            <w:rFonts w:ascii="Courier New" w:eastAsia="Times New Roman" w:hAnsi="Courier New" w:cs="Courier New"/>
            <w:color w:val="auto"/>
            <w:sz w:val="20"/>
            <w:szCs w:val="20"/>
            <w:lang w:val="ru-RU" w:eastAsia="ru-RU" w:bidi="ar-SA"/>
          </w:rPr>
          <w:t>&lt;1&gt;</w:t>
        </w:r>
      </w:hyperlink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                      Раздел _________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1644"/>
        <w:gridCol w:w="1195"/>
      </w:tblGrid>
      <w:tr w:rsidR="00E67553" w:rsidRPr="00E67553" w:rsidTr="00E67553"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1. Наименование муниципальной услуги ___________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_____________________________________________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right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Код по базовому (отраслевому) перечню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  <w:tr w:rsidR="00E67553" w:rsidRPr="00E67553" w:rsidTr="00E67553"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2. Категории потребителей муниципальной услуги 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_____________________________________________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_____________________________________________</w:t>
            </w: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</w:tr>
      <w:tr w:rsidR="00E67553" w:rsidRPr="00E67553" w:rsidTr="00E67553">
        <w:tblPrEx>
          <w:tblBorders>
            <w:right w:val="none" w:sz="0" w:space="0" w:color="auto"/>
          </w:tblBorders>
        </w:tblPrEx>
        <w:tc>
          <w:tcPr>
            <w:tcW w:w="78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3. Сведения о фактическом достижении показателей, характеризующих объем и (или) качество муниципальной услуги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  <w:tr w:rsidR="00E67553" w:rsidRPr="00E67553" w:rsidTr="00E67553">
        <w:tblPrEx>
          <w:tblBorders>
            <w:right w:val="none" w:sz="0" w:space="0" w:color="auto"/>
          </w:tblBorders>
        </w:tblPrEx>
        <w:tc>
          <w:tcPr>
            <w:tcW w:w="78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3.1. Сведения о фактическом достижении показателей, характеризующих качество муниципальной услуги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</w:tbl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8"/>
        <w:gridCol w:w="1147"/>
        <w:gridCol w:w="1147"/>
        <w:gridCol w:w="1147"/>
        <w:gridCol w:w="1147"/>
        <w:gridCol w:w="1147"/>
        <w:gridCol w:w="1093"/>
        <w:gridCol w:w="1093"/>
        <w:gridCol w:w="618"/>
        <w:gridCol w:w="1225"/>
        <w:gridCol w:w="849"/>
        <w:gridCol w:w="978"/>
        <w:gridCol w:w="1123"/>
        <w:gridCol w:w="913"/>
      </w:tblGrid>
      <w:tr w:rsidR="00E67553" w:rsidRPr="00E67553" w:rsidTr="00E67553">
        <w:tc>
          <w:tcPr>
            <w:tcW w:w="412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Уникальный номер реестровой записи </w:t>
            </w:r>
            <w:hyperlink w:anchor="P97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&lt;2&gt;</w:t>
              </w:r>
            </w:hyperlink>
          </w:p>
        </w:tc>
        <w:tc>
          <w:tcPr>
            <w:tcW w:w="1235" w:type="pct"/>
            <w:gridSpan w:val="3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Показатель, характеризующий содержание муниципальной услуги</w:t>
            </w:r>
          </w:p>
        </w:tc>
        <w:tc>
          <w:tcPr>
            <w:tcW w:w="823" w:type="pct"/>
            <w:gridSpan w:val="2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530" w:type="pct"/>
            <w:gridSpan w:val="8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Показатель качества муниципальной услуги</w:t>
            </w:r>
          </w:p>
        </w:tc>
      </w:tr>
      <w:tr w:rsidR="00E67553" w:rsidRPr="00E67553" w:rsidTr="00E67553">
        <w:tc>
          <w:tcPr>
            <w:tcW w:w="412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1235" w:type="pct"/>
            <w:gridSpan w:val="3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823" w:type="pct"/>
            <w:gridSpan w:val="2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22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наименование показателя </w:t>
            </w:r>
            <w:hyperlink w:anchor="P97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&lt;2&gt;</w:t>
              </w:r>
            </w:hyperlink>
          </w:p>
        </w:tc>
        <w:tc>
          <w:tcPr>
            <w:tcW w:w="626" w:type="pct"/>
            <w:gridSpan w:val="2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единица измерения</w:t>
            </w:r>
          </w:p>
        </w:tc>
        <w:tc>
          <w:tcPr>
            <w:tcW w:w="609" w:type="pct"/>
            <w:gridSpan w:val="2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значение</w:t>
            </w:r>
          </w:p>
        </w:tc>
        <w:tc>
          <w:tcPr>
            <w:tcW w:w="340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допустимое (возможное) отклонение </w:t>
            </w:r>
            <w:hyperlink w:anchor="P97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&lt;2&gt;</w:t>
              </w:r>
            </w:hyperlink>
          </w:p>
        </w:tc>
        <w:tc>
          <w:tcPr>
            <w:tcW w:w="310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both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отклонение, превышающее допустимое (возможное) значение</w:t>
            </w:r>
          </w:p>
        </w:tc>
        <w:tc>
          <w:tcPr>
            <w:tcW w:w="322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причина отклонения</w:t>
            </w:r>
          </w:p>
        </w:tc>
      </w:tr>
      <w:tr w:rsidR="00E67553" w:rsidRPr="00E67553" w:rsidTr="00E67553">
        <w:trPr>
          <w:trHeight w:val="458"/>
        </w:trPr>
        <w:tc>
          <w:tcPr>
            <w:tcW w:w="412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1235" w:type="pct"/>
            <w:gridSpan w:val="3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823" w:type="pct"/>
            <w:gridSpan w:val="2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22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22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наименование </w:t>
            </w:r>
            <w:hyperlink w:anchor="P97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&lt;2&gt;</w:t>
              </w:r>
            </w:hyperlink>
          </w:p>
        </w:tc>
        <w:tc>
          <w:tcPr>
            <w:tcW w:w="304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код по </w:t>
            </w:r>
            <w:hyperlink r:id="rId27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ОКЕИ</w:t>
              </w:r>
            </w:hyperlink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 </w:t>
            </w:r>
            <w:hyperlink w:anchor="P97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&lt;2&gt;</w:t>
              </w:r>
            </w:hyperlink>
          </w:p>
        </w:tc>
        <w:tc>
          <w:tcPr>
            <w:tcW w:w="354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утверждено в муниципальном задании на год </w:t>
            </w:r>
            <w:hyperlink w:anchor="P97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&lt;2&gt;</w:t>
              </w:r>
            </w:hyperlink>
          </w:p>
        </w:tc>
        <w:tc>
          <w:tcPr>
            <w:tcW w:w="255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both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исполнено на отчетную дату</w:t>
            </w:r>
          </w:p>
        </w:tc>
        <w:tc>
          <w:tcPr>
            <w:tcW w:w="340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10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22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</w:tr>
      <w:tr w:rsidR="00E67553" w:rsidRPr="00E67553" w:rsidTr="00E67553">
        <w:tc>
          <w:tcPr>
            <w:tcW w:w="412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41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показателя </w:t>
            </w:r>
            <w:hyperlink w:anchor="P97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&lt;2&gt;</w:t>
              </w:r>
            </w:hyperlink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)</w:t>
            </w:r>
          </w:p>
        </w:tc>
        <w:tc>
          <w:tcPr>
            <w:tcW w:w="41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показателя </w:t>
            </w:r>
            <w:hyperlink w:anchor="P97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&lt;2&gt;</w:t>
              </w:r>
            </w:hyperlink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)</w:t>
            </w:r>
          </w:p>
        </w:tc>
        <w:tc>
          <w:tcPr>
            <w:tcW w:w="41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показателя </w:t>
            </w:r>
            <w:hyperlink w:anchor="P97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&lt;2&gt;</w:t>
              </w:r>
            </w:hyperlink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)</w:t>
            </w:r>
          </w:p>
        </w:tc>
        <w:tc>
          <w:tcPr>
            <w:tcW w:w="41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показателя </w:t>
            </w:r>
            <w:hyperlink w:anchor="P97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&lt;2&gt;</w:t>
              </w:r>
            </w:hyperlink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)</w:t>
            </w:r>
          </w:p>
        </w:tc>
        <w:tc>
          <w:tcPr>
            <w:tcW w:w="41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показателя </w:t>
            </w:r>
            <w:hyperlink w:anchor="P97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&lt;2&gt;</w:t>
              </w:r>
            </w:hyperlink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)</w:t>
            </w:r>
          </w:p>
        </w:tc>
        <w:tc>
          <w:tcPr>
            <w:tcW w:w="322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22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04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54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255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40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10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22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</w:tr>
      <w:tr w:rsidR="00E67553" w:rsidRPr="00E67553" w:rsidTr="00E67553">
        <w:tc>
          <w:tcPr>
            <w:tcW w:w="41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lastRenderedPageBreak/>
              <w:t>1</w:t>
            </w:r>
          </w:p>
        </w:tc>
        <w:tc>
          <w:tcPr>
            <w:tcW w:w="41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2</w:t>
            </w:r>
          </w:p>
        </w:tc>
        <w:tc>
          <w:tcPr>
            <w:tcW w:w="41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3</w:t>
            </w:r>
          </w:p>
        </w:tc>
        <w:tc>
          <w:tcPr>
            <w:tcW w:w="41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4</w:t>
            </w:r>
          </w:p>
        </w:tc>
        <w:tc>
          <w:tcPr>
            <w:tcW w:w="41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5</w:t>
            </w:r>
          </w:p>
        </w:tc>
        <w:tc>
          <w:tcPr>
            <w:tcW w:w="41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6</w:t>
            </w:r>
          </w:p>
        </w:tc>
        <w:tc>
          <w:tcPr>
            <w:tcW w:w="32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7</w:t>
            </w:r>
          </w:p>
        </w:tc>
        <w:tc>
          <w:tcPr>
            <w:tcW w:w="32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8</w:t>
            </w:r>
          </w:p>
        </w:tc>
        <w:tc>
          <w:tcPr>
            <w:tcW w:w="304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9</w:t>
            </w:r>
          </w:p>
        </w:tc>
        <w:tc>
          <w:tcPr>
            <w:tcW w:w="354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10</w:t>
            </w:r>
          </w:p>
        </w:tc>
        <w:tc>
          <w:tcPr>
            <w:tcW w:w="255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11</w:t>
            </w:r>
          </w:p>
        </w:tc>
        <w:tc>
          <w:tcPr>
            <w:tcW w:w="340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12</w:t>
            </w:r>
          </w:p>
        </w:tc>
        <w:tc>
          <w:tcPr>
            <w:tcW w:w="310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13</w:t>
            </w:r>
          </w:p>
        </w:tc>
        <w:tc>
          <w:tcPr>
            <w:tcW w:w="32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14</w:t>
            </w:r>
          </w:p>
        </w:tc>
      </w:tr>
      <w:tr w:rsidR="00E67553" w:rsidRPr="00E67553" w:rsidTr="00E67553">
        <w:tc>
          <w:tcPr>
            <w:tcW w:w="412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12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12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12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12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12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2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2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04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54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55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40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10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2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</w:tr>
      <w:tr w:rsidR="00E67553" w:rsidRPr="00E67553" w:rsidTr="00E67553">
        <w:tc>
          <w:tcPr>
            <w:tcW w:w="412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412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412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412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412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412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2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2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04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54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55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40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10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2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</w:tr>
      <w:tr w:rsidR="00E67553" w:rsidRPr="00E67553" w:rsidTr="00E67553">
        <w:tc>
          <w:tcPr>
            <w:tcW w:w="412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12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12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12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12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12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2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2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04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54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55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40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10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2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</w:tr>
      <w:tr w:rsidR="00E67553" w:rsidRPr="00E67553" w:rsidTr="00E67553">
        <w:tc>
          <w:tcPr>
            <w:tcW w:w="412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412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412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412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412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412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2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2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04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54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55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40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10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2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</w:tr>
    </w:tbl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3.2.  Сведения  о фактическом достижении показателей, характеризующих объем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муниципальной услуги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9"/>
        <w:gridCol w:w="1147"/>
        <w:gridCol w:w="1147"/>
        <w:gridCol w:w="1147"/>
        <w:gridCol w:w="1147"/>
        <w:gridCol w:w="1147"/>
        <w:gridCol w:w="1093"/>
        <w:gridCol w:w="1093"/>
        <w:gridCol w:w="560"/>
        <w:gridCol w:w="1225"/>
        <w:gridCol w:w="849"/>
        <w:gridCol w:w="978"/>
        <w:gridCol w:w="1123"/>
        <w:gridCol w:w="913"/>
        <w:gridCol w:w="721"/>
      </w:tblGrid>
      <w:tr w:rsidR="00E67553" w:rsidRPr="00E67553" w:rsidTr="00E67553">
        <w:tc>
          <w:tcPr>
            <w:tcW w:w="323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Уникальный номер реестровой записи </w:t>
            </w:r>
            <w:hyperlink w:anchor="P97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&lt;2&gt;</w:t>
              </w:r>
            </w:hyperlink>
          </w:p>
        </w:tc>
        <w:tc>
          <w:tcPr>
            <w:tcW w:w="1131" w:type="pct"/>
            <w:gridSpan w:val="3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Показатель, характеризующий содержание муниципальной услуги</w:t>
            </w:r>
          </w:p>
        </w:tc>
        <w:tc>
          <w:tcPr>
            <w:tcW w:w="754" w:type="pct"/>
            <w:gridSpan w:val="2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560" w:type="pct"/>
            <w:gridSpan w:val="8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Показатель объема муниципальной услуги</w:t>
            </w:r>
          </w:p>
        </w:tc>
        <w:tc>
          <w:tcPr>
            <w:tcW w:w="232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Средний размер платы (цена, тариф)</w:t>
            </w:r>
          </w:p>
        </w:tc>
      </w:tr>
      <w:tr w:rsidR="00E67553" w:rsidRPr="00E67553" w:rsidTr="00E67553">
        <w:tc>
          <w:tcPr>
            <w:tcW w:w="323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1131" w:type="pct"/>
            <w:gridSpan w:val="3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754" w:type="pct"/>
            <w:gridSpan w:val="2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59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наименование показателя </w:t>
            </w:r>
            <w:hyperlink w:anchor="P97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&lt;2&gt;</w:t>
              </w:r>
            </w:hyperlink>
          </w:p>
        </w:tc>
        <w:tc>
          <w:tcPr>
            <w:tcW w:w="536" w:type="pct"/>
            <w:gridSpan w:val="2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единица измерения</w:t>
            </w:r>
          </w:p>
        </w:tc>
        <w:tc>
          <w:tcPr>
            <w:tcW w:w="679" w:type="pct"/>
            <w:gridSpan w:val="2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значение</w:t>
            </w:r>
          </w:p>
        </w:tc>
        <w:tc>
          <w:tcPr>
            <w:tcW w:w="320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допустимое (возможное) отклонение </w:t>
            </w:r>
            <w:hyperlink w:anchor="P97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&lt;2&gt;</w:t>
              </w:r>
            </w:hyperlink>
          </w:p>
        </w:tc>
        <w:tc>
          <w:tcPr>
            <w:tcW w:w="369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отклонение, превышающее допустимое (возможное) значение</w:t>
            </w:r>
          </w:p>
        </w:tc>
        <w:tc>
          <w:tcPr>
            <w:tcW w:w="297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причина отклонения</w:t>
            </w:r>
          </w:p>
        </w:tc>
        <w:tc>
          <w:tcPr>
            <w:tcW w:w="232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</w:tr>
      <w:tr w:rsidR="00E67553" w:rsidRPr="00E67553" w:rsidTr="00E67553">
        <w:trPr>
          <w:trHeight w:val="458"/>
        </w:trPr>
        <w:tc>
          <w:tcPr>
            <w:tcW w:w="323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1131" w:type="pct"/>
            <w:gridSpan w:val="3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754" w:type="pct"/>
            <w:gridSpan w:val="2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59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59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наименование </w:t>
            </w:r>
            <w:hyperlink w:anchor="P97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&lt;2&gt;</w:t>
              </w:r>
            </w:hyperlink>
          </w:p>
        </w:tc>
        <w:tc>
          <w:tcPr>
            <w:tcW w:w="177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код по </w:t>
            </w:r>
            <w:hyperlink r:id="rId28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ОКЕИ</w:t>
              </w:r>
            </w:hyperlink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 </w:t>
            </w:r>
            <w:hyperlink w:anchor="P97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&lt;2&gt;</w:t>
              </w:r>
            </w:hyperlink>
          </w:p>
        </w:tc>
        <w:tc>
          <w:tcPr>
            <w:tcW w:w="404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утверждено в муниципальном задании на год </w:t>
            </w:r>
            <w:hyperlink w:anchor="P97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&lt;2&gt;</w:t>
              </w:r>
            </w:hyperlink>
          </w:p>
        </w:tc>
        <w:tc>
          <w:tcPr>
            <w:tcW w:w="275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исполнено на отчетную дату</w:t>
            </w:r>
          </w:p>
        </w:tc>
        <w:tc>
          <w:tcPr>
            <w:tcW w:w="320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69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297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232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</w:tr>
      <w:tr w:rsidR="00E67553" w:rsidRPr="00E67553" w:rsidTr="00E67553">
        <w:tc>
          <w:tcPr>
            <w:tcW w:w="323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77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показателя </w:t>
            </w:r>
            <w:hyperlink w:anchor="P97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&lt;2&gt;</w:t>
              </w:r>
            </w:hyperlink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)</w:t>
            </w:r>
          </w:p>
        </w:tc>
        <w:tc>
          <w:tcPr>
            <w:tcW w:w="377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показателя </w:t>
            </w:r>
            <w:hyperlink w:anchor="P97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&lt;2&gt;</w:t>
              </w:r>
            </w:hyperlink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)</w:t>
            </w:r>
          </w:p>
        </w:tc>
        <w:tc>
          <w:tcPr>
            <w:tcW w:w="377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показателя </w:t>
            </w:r>
            <w:hyperlink w:anchor="P97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&lt;2&gt;</w:t>
              </w:r>
            </w:hyperlink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)</w:t>
            </w:r>
          </w:p>
        </w:tc>
        <w:tc>
          <w:tcPr>
            <w:tcW w:w="377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показателя </w:t>
            </w:r>
            <w:hyperlink w:anchor="P97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&lt;2&gt;</w:t>
              </w:r>
            </w:hyperlink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)</w:t>
            </w:r>
          </w:p>
        </w:tc>
        <w:tc>
          <w:tcPr>
            <w:tcW w:w="377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показателя </w:t>
            </w:r>
            <w:hyperlink w:anchor="P97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&lt;2&gt;</w:t>
              </w:r>
            </w:hyperlink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)</w:t>
            </w:r>
          </w:p>
        </w:tc>
        <w:tc>
          <w:tcPr>
            <w:tcW w:w="359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59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177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404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275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20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69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297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232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</w:tr>
      <w:tr w:rsidR="00E67553" w:rsidRPr="00E67553" w:rsidTr="00E67553">
        <w:tc>
          <w:tcPr>
            <w:tcW w:w="323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</w:t>
            </w:r>
          </w:p>
        </w:tc>
        <w:tc>
          <w:tcPr>
            <w:tcW w:w="377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2</w:t>
            </w:r>
          </w:p>
        </w:tc>
        <w:tc>
          <w:tcPr>
            <w:tcW w:w="377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3</w:t>
            </w:r>
          </w:p>
        </w:tc>
        <w:tc>
          <w:tcPr>
            <w:tcW w:w="377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4</w:t>
            </w:r>
          </w:p>
        </w:tc>
        <w:tc>
          <w:tcPr>
            <w:tcW w:w="377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5</w:t>
            </w:r>
          </w:p>
        </w:tc>
        <w:tc>
          <w:tcPr>
            <w:tcW w:w="377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6</w:t>
            </w:r>
          </w:p>
        </w:tc>
        <w:tc>
          <w:tcPr>
            <w:tcW w:w="359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7</w:t>
            </w:r>
          </w:p>
        </w:tc>
        <w:tc>
          <w:tcPr>
            <w:tcW w:w="359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8</w:t>
            </w:r>
          </w:p>
        </w:tc>
        <w:tc>
          <w:tcPr>
            <w:tcW w:w="177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9</w:t>
            </w:r>
          </w:p>
        </w:tc>
        <w:tc>
          <w:tcPr>
            <w:tcW w:w="404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10</w:t>
            </w:r>
          </w:p>
        </w:tc>
        <w:tc>
          <w:tcPr>
            <w:tcW w:w="275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11</w:t>
            </w:r>
          </w:p>
        </w:tc>
        <w:tc>
          <w:tcPr>
            <w:tcW w:w="320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12</w:t>
            </w:r>
          </w:p>
        </w:tc>
        <w:tc>
          <w:tcPr>
            <w:tcW w:w="369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13</w:t>
            </w:r>
          </w:p>
        </w:tc>
        <w:tc>
          <w:tcPr>
            <w:tcW w:w="297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14</w:t>
            </w:r>
          </w:p>
        </w:tc>
        <w:tc>
          <w:tcPr>
            <w:tcW w:w="23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15</w:t>
            </w:r>
          </w:p>
        </w:tc>
      </w:tr>
      <w:tr w:rsidR="00E67553" w:rsidRPr="00E67553" w:rsidTr="00E67553">
        <w:tc>
          <w:tcPr>
            <w:tcW w:w="323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77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77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77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77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77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59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59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177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04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75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20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69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97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3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</w:tr>
      <w:tr w:rsidR="00E67553" w:rsidRPr="00E67553" w:rsidTr="00E67553">
        <w:tc>
          <w:tcPr>
            <w:tcW w:w="323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77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77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77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77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77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59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59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177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04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75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20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69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97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3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</w:tr>
      <w:tr w:rsidR="00E67553" w:rsidRPr="00E67553" w:rsidTr="00E67553">
        <w:tc>
          <w:tcPr>
            <w:tcW w:w="323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77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77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77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77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77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59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59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177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04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75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20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69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97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3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</w:tr>
      <w:tr w:rsidR="00E67553" w:rsidRPr="00E67553" w:rsidTr="00E67553">
        <w:tc>
          <w:tcPr>
            <w:tcW w:w="323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77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77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77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77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77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59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59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177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04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75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20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69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97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32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</w:tr>
    </w:tbl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         Часть 2. Сведения о выполняемых работах </w:t>
      </w:r>
      <w:hyperlink w:anchor="P971" w:history="1">
        <w:r w:rsidRPr="00E67553">
          <w:rPr>
            <w:rFonts w:ascii="Courier New" w:eastAsia="Times New Roman" w:hAnsi="Courier New" w:cs="Courier New"/>
            <w:color w:val="auto"/>
            <w:sz w:val="20"/>
            <w:szCs w:val="20"/>
            <w:lang w:val="ru-RU" w:eastAsia="ru-RU" w:bidi="ar-SA"/>
          </w:rPr>
          <w:t>&lt;3&gt;</w:t>
        </w:r>
      </w:hyperlink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                      Раздел __________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1644"/>
        <w:gridCol w:w="1195"/>
      </w:tblGrid>
      <w:tr w:rsidR="00E67553" w:rsidRPr="00E67553" w:rsidTr="00E67553"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1. Наименование работы ________________________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_____________________________________________</w:t>
            </w:r>
          </w:p>
        </w:tc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right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Код по базовому (отраслевому) перечню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  <w:tr w:rsidR="00E67553" w:rsidRPr="00E67553" w:rsidTr="00E67553">
        <w:tc>
          <w:tcPr>
            <w:tcW w:w="6236" w:type="dxa"/>
            <w:tcBorders>
              <w:top w:val="nil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2. Категории потребителей работы ________________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lastRenderedPageBreak/>
              <w:t>_____________________________________________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_____________________________________________</w:t>
            </w:r>
          </w:p>
        </w:tc>
        <w:tc>
          <w:tcPr>
            <w:tcW w:w="164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Cs w:val="22"/>
                <w:lang w:val="ru-RU" w:bidi="ar-SA"/>
              </w:rPr>
            </w:pPr>
          </w:p>
        </w:tc>
      </w:tr>
      <w:tr w:rsidR="00E67553" w:rsidRPr="00E67553" w:rsidTr="00E67553">
        <w:tblPrEx>
          <w:tblBorders>
            <w:right w:val="none" w:sz="0" w:space="0" w:color="auto"/>
          </w:tblBorders>
        </w:tblPrEx>
        <w:tc>
          <w:tcPr>
            <w:tcW w:w="78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lastRenderedPageBreak/>
              <w:t>3. Сведения о фактическом достижении показателей, характеризующих объем и (или) качество работы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  <w:tr w:rsidR="00E67553" w:rsidRPr="00E67553" w:rsidTr="00E67553">
        <w:tblPrEx>
          <w:tblBorders>
            <w:right w:val="none" w:sz="0" w:space="0" w:color="auto"/>
          </w:tblBorders>
        </w:tblPrEx>
        <w:tc>
          <w:tcPr>
            <w:tcW w:w="78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  <w:t>3.1. Сведения о фактическом достижении показателей, характеризующих качество работы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</w:tbl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0"/>
        <w:gridCol w:w="1147"/>
        <w:gridCol w:w="1147"/>
        <w:gridCol w:w="1147"/>
        <w:gridCol w:w="1147"/>
        <w:gridCol w:w="1147"/>
        <w:gridCol w:w="1093"/>
        <w:gridCol w:w="1093"/>
        <w:gridCol w:w="596"/>
        <w:gridCol w:w="1225"/>
        <w:gridCol w:w="849"/>
        <w:gridCol w:w="978"/>
        <w:gridCol w:w="1123"/>
        <w:gridCol w:w="913"/>
      </w:tblGrid>
      <w:tr w:rsidR="00E67553" w:rsidRPr="00E67553" w:rsidTr="00E67553">
        <w:tc>
          <w:tcPr>
            <w:tcW w:w="411" w:type="pct"/>
            <w:vMerge w:val="restart"/>
            <w:tcBorders>
              <w:lef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Уникальный номер реестровой записи </w:t>
            </w:r>
            <w:hyperlink w:anchor="P97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&lt;2&gt;</w:t>
              </w:r>
            </w:hyperlink>
          </w:p>
        </w:tc>
        <w:tc>
          <w:tcPr>
            <w:tcW w:w="1232" w:type="pct"/>
            <w:gridSpan w:val="3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Показатель, характеризующий содержание работы</w:t>
            </w:r>
          </w:p>
        </w:tc>
        <w:tc>
          <w:tcPr>
            <w:tcW w:w="822" w:type="pct"/>
            <w:gridSpan w:val="2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Показатель, характеризующий условия (формы)</w:t>
            </w:r>
          </w:p>
        </w:tc>
        <w:tc>
          <w:tcPr>
            <w:tcW w:w="2535" w:type="pct"/>
            <w:gridSpan w:val="8"/>
            <w:tcBorders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Показатель качества работы</w:t>
            </w:r>
          </w:p>
        </w:tc>
      </w:tr>
      <w:tr w:rsidR="00E67553" w:rsidRPr="00E67553" w:rsidTr="00E67553">
        <w:trPr>
          <w:trHeight w:val="458"/>
        </w:trPr>
        <w:tc>
          <w:tcPr>
            <w:tcW w:w="411" w:type="pct"/>
            <w:vMerge/>
            <w:tcBorders>
              <w:left w:val="single" w:sz="4" w:space="0" w:color="auto"/>
            </w:tcBorders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1232" w:type="pct"/>
            <w:gridSpan w:val="3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822" w:type="pct"/>
            <w:gridSpan w:val="2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21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наименование показателя </w:t>
            </w:r>
            <w:hyperlink w:anchor="P97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&lt;2&gt;</w:t>
              </w:r>
            </w:hyperlink>
          </w:p>
        </w:tc>
        <w:tc>
          <w:tcPr>
            <w:tcW w:w="625" w:type="pct"/>
            <w:gridSpan w:val="2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единица измерения</w:t>
            </w:r>
          </w:p>
        </w:tc>
        <w:tc>
          <w:tcPr>
            <w:tcW w:w="625" w:type="pct"/>
            <w:gridSpan w:val="2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значение</w:t>
            </w:r>
          </w:p>
        </w:tc>
        <w:tc>
          <w:tcPr>
            <w:tcW w:w="285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допустимое (возможное) отклонение </w:t>
            </w:r>
            <w:hyperlink w:anchor="P97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&lt;2&gt;</w:t>
              </w:r>
            </w:hyperlink>
          </w:p>
        </w:tc>
        <w:tc>
          <w:tcPr>
            <w:tcW w:w="357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отклонение, превышающее допустимое (возможное) значение</w:t>
            </w:r>
          </w:p>
        </w:tc>
        <w:tc>
          <w:tcPr>
            <w:tcW w:w="321" w:type="pct"/>
            <w:vMerge w:val="restart"/>
            <w:tcBorders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причина отклонения</w:t>
            </w:r>
          </w:p>
        </w:tc>
      </w:tr>
      <w:tr w:rsidR="00E67553" w:rsidRPr="00E67553" w:rsidTr="00E67553">
        <w:trPr>
          <w:trHeight w:val="458"/>
        </w:trPr>
        <w:tc>
          <w:tcPr>
            <w:tcW w:w="411" w:type="pct"/>
            <w:vMerge/>
            <w:tcBorders>
              <w:left w:val="single" w:sz="4" w:space="0" w:color="auto"/>
            </w:tcBorders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411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показателя </w:t>
            </w:r>
            <w:hyperlink w:anchor="P97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&lt;2&gt;</w:t>
              </w:r>
            </w:hyperlink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)</w:t>
            </w:r>
          </w:p>
        </w:tc>
        <w:tc>
          <w:tcPr>
            <w:tcW w:w="411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показателя </w:t>
            </w:r>
            <w:hyperlink w:anchor="P97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&lt;2&gt;</w:t>
              </w:r>
            </w:hyperlink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)</w:t>
            </w:r>
          </w:p>
        </w:tc>
        <w:tc>
          <w:tcPr>
            <w:tcW w:w="411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показателя </w:t>
            </w:r>
            <w:hyperlink w:anchor="P97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&lt;2&gt;</w:t>
              </w:r>
            </w:hyperlink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)</w:t>
            </w:r>
          </w:p>
        </w:tc>
        <w:tc>
          <w:tcPr>
            <w:tcW w:w="411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показателя </w:t>
            </w:r>
            <w:hyperlink w:anchor="P97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&lt;2&gt;</w:t>
              </w:r>
            </w:hyperlink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)</w:t>
            </w:r>
          </w:p>
        </w:tc>
        <w:tc>
          <w:tcPr>
            <w:tcW w:w="411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показателя </w:t>
            </w:r>
            <w:hyperlink w:anchor="P97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&lt;2&gt;</w:t>
              </w:r>
            </w:hyperlink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)</w:t>
            </w:r>
          </w:p>
        </w:tc>
        <w:tc>
          <w:tcPr>
            <w:tcW w:w="321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625" w:type="pct"/>
            <w:gridSpan w:val="2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625" w:type="pct"/>
            <w:gridSpan w:val="2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285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57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21" w:type="pct"/>
            <w:vMerge/>
            <w:tcBorders>
              <w:right w:val="single" w:sz="4" w:space="0" w:color="auto"/>
            </w:tcBorders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</w:tr>
      <w:tr w:rsidR="00E67553" w:rsidRPr="00E67553" w:rsidTr="00E67553">
        <w:tc>
          <w:tcPr>
            <w:tcW w:w="411" w:type="pct"/>
            <w:vMerge/>
            <w:tcBorders>
              <w:left w:val="single" w:sz="4" w:space="0" w:color="auto"/>
            </w:tcBorders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411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411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411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411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411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21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21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наименование </w:t>
            </w:r>
            <w:hyperlink w:anchor="P97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&lt;2&gt;</w:t>
              </w:r>
            </w:hyperlink>
          </w:p>
        </w:tc>
        <w:tc>
          <w:tcPr>
            <w:tcW w:w="304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код по </w:t>
            </w:r>
            <w:hyperlink r:id="rId29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ОКЕИ</w:t>
              </w:r>
            </w:hyperlink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 </w:t>
            </w:r>
            <w:hyperlink w:anchor="P97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&lt;2&gt;</w:t>
              </w:r>
            </w:hyperlink>
          </w:p>
        </w:tc>
        <w:tc>
          <w:tcPr>
            <w:tcW w:w="357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утверждено в муниципальном задании на год </w:t>
            </w:r>
            <w:hyperlink w:anchor="P97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&lt;2&gt;</w:t>
              </w:r>
            </w:hyperlink>
          </w:p>
        </w:tc>
        <w:tc>
          <w:tcPr>
            <w:tcW w:w="268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исполнено на отчетную дату</w:t>
            </w:r>
          </w:p>
        </w:tc>
        <w:tc>
          <w:tcPr>
            <w:tcW w:w="285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57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21" w:type="pct"/>
            <w:vMerge/>
            <w:tcBorders>
              <w:right w:val="single" w:sz="4" w:space="0" w:color="auto"/>
            </w:tcBorders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</w:tr>
      <w:tr w:rsidR="00E67553" w:rsidRPr="00E67553" w:rsidTr="00E67553">
        <w:tc>
          <w:tcPr>
            <w:tcW w:w="411" w:type="pct"/>
            <w:tcBorders>
              <w:lef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</w:t>
            </w:r>
          </w:p>
        </w:tc>
        <w:tc>
          <w:tcPr>
            <w:tcW w:w="411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2</w:t>
            </w:r>
          </w:p>
        </w:tc>
        <w:tc>
          <w:tcPr>
            <w:tcW w:w="411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3</w:t>
            </w:r>
          </w:p>
        </w:tc>
        <w:tc>
          <w:tcPr>
            <w:tcW w:w="411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4</w:t>
            </w:r>
          </w:p>
        </w:tc>
        <w:tc>
          <w:tcPr>
            <w:tcW w:w="411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5</w:t>
            </w:r>
          </w:p>
        </w:tc>
        <w:tc>
          <w:tcPr>
            <w:tcW w:w="411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6</w:t>
            </w:r>
          </w:p>
        </w:tc>
        <w:tc>
          <w:tcPr>
            <w:tcW w:w="321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7</w:t>
            </w:r>
          </w:p>
        </w:tc>
        <w:tc>
          <w:tcPr>
            <w:tcW w:w="321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8</w:t>
            </w:r>
          </w:p>
        </w:tc>
        <w:tc>
          <w:tcPr>
            <w:tcW w:w="304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9</w:t>
            </w:r>
          </w:p>
        </w:tc>
        <w:tc>
          <w:tcPr>
            <w:tcW w:w="357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10</w:t>
            </w:r>
          </w:p>
        </w:tc>
        <w:tc>
          <w:tcPr>
            <w:tcW w:w="268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11</w:t>
            </w:r>
          </w:p>
        </w:tc>
        <w:tc>
          <w:tcPr>
            <w:tcW w:w="285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12</w:t>
            </w:r>
          </w:p>
        </w:tc>
        <w:tc>
          <w:tcPr>
            <w:tcW w:w="357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13</w:t>
            </w:r>
          </w:p>
        </w:tc>
        <w:tc>
          <w:tcPr>
            <w:tcW w:w="321" w:type="pct"/>
            <w:tcBorders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14</w:t>
            </w:r>
          </w:p>
        </w:tc>
      </w:tr>
      <w:tr w:rsidR="00E67553" w:rsidRPr="00E67553" w:rsidTr="00E67553">
        <w:tc>
          <w:tcPr>
            <w:tcW w:w="411" w:type="pct"/>
            <w:vMerge w:val="restart"/>
            <w:tcBorders>
              <w:lef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11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11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11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11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11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21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21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04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57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68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85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57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</w:tr>
      <w:tr w:rsidR="00E67553" w:rsidRPr="00E67553" w:rsidTr="00E67553">
        <w:tc>
          <w:tcPr>
            <w:tcW w:w="411" w:type="pct"/>
            <w:vMerge/>
            <w:tcBorders>
              <w:left w:val="single" w:sz="4" w:space="0" w:color="auto"/>
            </w:tcBorders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411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411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411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411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411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21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21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04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57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68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85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57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</w:tr>
      <w:tr w:rsidR="00E67553" w:rsidRPr="00E67553" w:rsidTr="00E67553">
        <w:tc>
          <w:tcPr>
            <w:tcW w:w="411" w:type="pct"/>
            <w:vMerge w:val="restart"/>
            <w:tcBorders>
              <w:lef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11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11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11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11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11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21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21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04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57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68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85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57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</w:tr>
      <w:tr w:rsidR="00E67553" w:rsidRPr="00E67553" w:rsidTr="00E67553">
        <w:tc>
          <w:tcPr>
            <w:tcW w:w="411" w:type="pct"/>
            <w:vMerge/>
            <w:tcBorders>
              <w:left w:val="single" w:sz="4" w:space="0" w:color="auto"/>
            </w:tcBorders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411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411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411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411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411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21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21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04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57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68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85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57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</w:tr>
    </w:tbl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3.2.  Сведения  о фактическом достижении показателей, характеризующих объем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работы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4"/>
        <w:gridCol w:w="1159"/>
        <w:gridCol w:w="1159"/>
        <w:gridCol w:w="1162"/>
        <w:gridCol w:w="1159"/>
        <w:gridCol w:w="1162"/>
        <w:gridCol w:w="1103"/>
        <w:gridCol w:w="1103"/>
        <w:gridCol w:w="560"/>
        <w:gridCol w:w="1241"/>
        <w:gridCol w:w="849"/>
        <w:gridCol w:w="983"/>
        <w:gridCol w:w="1136"/>
        <w:gridCol w:w="915"/>
      </w:tblGrid>
      <w:tr w:rsidR="00E67553" w:rsidRPr="00E67553" w:rsidTr="00E67553">
        <w:tc>
          <w:tcPr>
            <w:tcW w:w="339" w:type="pct"/>
            <w:vMerge w:val="restart"/>
            <w:tcBorders>
              <w:lef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Уникальный номер реестровой записи </w:t>
            </w:r>
            <w:hyperlink w:anchor="P97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&lt;2&gt;</w:t>
              </w:r>
            </w:hyperlink>
          </w:p>
        </w:tc>
        <w:tc>
          <w:tcPr>
            <w:tcW w:w="1186" w:type="pct"/>
            <w:gridSpan w:val="3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Показатель, характеризующий содержание работы</w:t>
            </w:r>
          </w:p>
        </w:tc>
        <w:tc>
          <w:tcPr>
            <w:tcW w:w="791" w:type="pct"/>
            <w:gridSpan w:val="2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Показатель, характеризующий условия (формы)</w:t>
            </w:r>
          </w:p>
        </w:tc>
        <w:tc>
          <w:tcPr>
            <w:tcW w:w="2684" w:type="pct"/>
            <w:gridSpan w:val="8"/>
            <w:tcBorders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Показатель объема работы</w:t>
            </w:r>
          </w:p>
        </w:tc>
      </w:tr>
      <w:tr w:rsidR="00E67553" w:rsidRPr="00E67553" w:rsidTr="00E67553">
        <w:trPr>
          <w:trHeight w:val="458"/>
        </w:trPr>
        <w:tc>
          <w:tcPr>
            <w:tcW w:w="339" w:type="pct"/>
            <w:vMerge/>
            <w:tcBorders>
              <w:left w:val="single" w:sz="4" w:space="0" w:color="auto"/>
            </w:tcBorders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1186" w:type="pct"/>
            <w:gridSpan w:val="3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791" w:type="pct"/>
            <w:gridSpan w:val="2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76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наименование показателя </w:t>
            </w:r>
            <w:hyperlink w:anchor="P97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&lt;2&gt;</w:t>
              </w:r>
            </w:hyperlink>
          </w:p>
        </w:tc>
        <w:tc>
          <w:tcPr>
            <w:tcW w:w="562" w:type="pct"/>
            <w:gridSpan w:val="2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единица измерения</w:t>
            </w:r>
          </w:p>
        </w:tc>
        <w:tc>
          <w:tcPr>
            <w:tcW w:w="712" w:type="pct"/>
            <w:gridSpan w:val="2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значение</w:t>
            </w:r>
          </w:p>
        </w:tc>
        <w:tc>
          <w:tcPr>
            <w:tcW w:w="335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допустимое (возможное) отклонение </w:t>
            </w:r>
            <w:hyperlink w:anchor="P97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&lt;2&gt;</w:t>
              </w:r>
            </w:hyperlink>
          </w:p>
        </w:tc>
        <w:tc>
          <w:tcPr>
            <w:tcW w:w="387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отклонение, превышающее допустимое (возможное) значение</w:t>
            </w:r>
          </w:p>
        </w:tc>
        <w:tc>
          <w:tcPr>
            <w:tcW w:w="312" w:type="pct"/>
            <w:vMerge w:val="restart"/>
            <w:tcBorders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причина отклонения</w:t>
            </w:r>
          </w:p>
        </w:tc>
      </w:tr>
      <w:tr w:rsidR="00E67553" w:rsidRPr="00E67553" w:rsidTr="00E67553">
        <w:trPr>
          <w:trHeight w:val="458"/>
        </w:trPr>
        <w:tc>
          <w:tcPr>
            <w:tcW w:w="339" w:type="pct"/>
            <w:vMerge/>
            <w:tcBorders>
              <w:left w:val="single" w:sz="4" w:space="0" w:color="auto"/>
            </w:tcBorders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95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</w:t>
            </w: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lastRenderedPageBreak/>
              <w:t xml:space="preserve">показателя </w:t>
            </w:r>
            <w:hyperlink w:anchor="P97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&lt;2&gt;</w:t>
              </w:r>
            </w:hyperlink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)</w:t>
            </w:r>
          </w:p>
        </w:tc>
        <w:tc>
          <w:tcPr>
            <w:tcW w:w="395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lastRenderedPageBreak/>
              <w:t>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</w:t>
            </w: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lastRenderedPageBreak/>
              <w:t xml:space="preserve">показателя </w:t>
            </w:r>
            <w:hyperlink w:anchor="P97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&lt;2&gt;</w:t>
              </w:r>
            </w:hyperlink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)</w:t>
            </w:r>
          </w:p>
        </w:tc>
        <w:tc>
          <w:tcPr>
            <w:tcW w:w="395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lastRenderedPageBreak/>
              <w:t>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</w:t>
            </w: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lastRenderedPageBreak/>
              <w:t xml:space="preserve">показателя </w:t>
            </w:r>
            <w:hyperlink w:anchor="P97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&lt;2&gt;</w:t>
              </w:r>
            </w:hyperlink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)</w:t>
            </w:r>
          </w:p>
        </w:tc>
        <w:tc>
          <w:tcPr>
            <w:tcW w:w="395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lastRenderedPageBreak/>
              <w:t>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</w:t>
            </w: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lastRenderedPageBreak/>
              <w:t xml:space="preserve">показателя </w:t>
            </w:r>
            <w:hyperlink w:anchor="P97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&lt;2&gt;</w:t>
              </w:r>
            </w:hyperlink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)</w:t>
            </w:r>
          </w:p>
        </w:tc>
        <w:tc>
          <w:tcPr>
            <w:tcW w:w="395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lastRenderedPageBreak/>
              <w:t>_________</w:t>
            </w:r>
          </w:p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</w:t>
            </w: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lastRenderedPageBreak/>
              <w:t xml:space="preserve">показателя </w:t>
            </w:r>
            <w:hyperlink w:anchor="P97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&lt;2&gt;</w:t>
              </w:r>
            </w:hyperlink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)</w:t>
            </w:r>
          </w:p>
        </w:tc>
        <w:tc>
          <w:tcPr>
            <w:tcW w:w="376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562" w:type="pct"/>
            <w:gridSpan w:val="2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712" w:type="pct"/>
            <w:gridSpan w:val="2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35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87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12" w:type="pct"/>
            <w:vMerge/>
            <w:tcBorders>
              <w:right w:val="single" w:sz="4" w:space="0" w:color="auto"/>
            </w:tcBorders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</w:tr>
      <w:tr w:rsidR="00E67553" w:rsidRPr="00E67553" w:rsidTr="00E67553">
        <w:tc>
          <w:tcPr>
            <w:tcW w:w="339" w:type="pct"/>
            <w:vMerge/>
            <w:tcBorders>
              <w:left w:val="single" w:sz="4" w:space="0" w:color="auto"/>
            </w:tcBorders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95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95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95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95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95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76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76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наименование </w:t>
            </w:r>
            <w:hyperlink w:anchor="P97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&lt;2&gt;</w:t>
              </w:r>
            </w:hyperlink>
          </w:p>
        </w:tc>
        <w:tc>
          <w:tcPr>
            <w:tcW w:w="186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код по </w:t>
            </w:r>
            <w:hyperlink r:id="rId3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ОКЕИ</w:t>
              </w:r>
            </w:hyperlink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 </w:t>
            </w:r>
            <w:hyperlink w:anchor="P97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&lt;2&gt;</w:t>
              </w:r>
            </w:hyperlink>
          </w:p>
        </w:tc>
        <w:tc>
          <w:tcPr>
            <w:tcW w:w="423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утверждено в муниципальном задании на год </w:t>
            </w:r>
            <w:hyperlink w:anchor="P970" w:history="1">
              <w:r w:rsidRPr="00E67553"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&lt;2&gt;</w:t>
              </w:r>
            </w:hyperlink>
          </w:p>
        </w:tc>
        <w:tc>
          <w:tcPr>
            <w:tcW w:w="289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исполнено на отчетную дату</w:t>
            </w:r>
          </w:p>
        </w:tc>
        <w:tc>
          <w:tcPr>
            <w:tcW w:w="335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87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12" w:type="pct"/>
            <w:vMerge/>
            <w:tcBorders>
              <w:right w:val="single" w:sz="4" w:space="0" w:color="auto"/>
            </w:tcBorders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</w:tr>
      <w:tr w:rsidR="00E67553" w:rsidRPr="00E67553" w:rsidTr="00E67553">
        <w:tc>
          <w:tcPr>
            <w:tcW w:w="339" w:type="pct"/>
            <w:tcBorders>
              <w:lef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lastRenderedPageBreak/>
              <w:t>1</w:t>
            </w:r>
          </w:p>
        </w:tc>
        <w:tc>
          <w:tcPr>
            <w:tcW w:w="395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2</w:t>
            </w:r>
          </w:p>
        </w:tc>
        <w:tc>
          <w:tcPr>
            <w:tcW w:w="395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3</w:t>
            </w:r>
          </w:p>
        </w:tc>
        <w:tc>
          <w:tcPr>
            <w:tcW w:w="395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4</w:t>
            </w:r>
          </w:p>
        </w:tc>
        <w:tc>
          <w:tcPr>
            <w:tcW w:w="395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5</w:t>
            </w:r>
          </w:p>
        </w:tc>
        <w:tc>
          <w:tcPr>
            <w:tcW w:w="395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6</w:t>
            </w:r>
          </w:p>
        </w:tc>
        <w:tc>
          <w:tcPr>
            <w:tcW w:w="376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7</w:t>
            </w:r>
          </w:p>
        </w:tc>
        <w:tc>
          <w:tcPr>
            <w:tcW w:w="376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8</w:t>
            </w:r>
          </w:p>
        </w:tc>
        <w:tc>
          <w:tcPr>
            <w:tcW w:w="186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9</w:t>
            </w:r>
          </w:p>
        </w:tc>
        <w:tc>
          <w:tcPr>
            <w:tcW w:w="423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10</w:t>
            </w:r>
          </w:p>
        </w:tc>
        <w:tc>
          <w:tcPr>
            <w:tcW w:w="289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11</w:t>
            </w:r>
          </w:p>
        </w:tc>
        <w:tc>
          <w:tcPr>
            <w:tcW w:w="335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12</w:t>
            </w:r>
          </w:p>
        </w:tc>
        <w:tc>
          <w:tcPr>
            <w:tcW w:w="387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13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 w:rsidRPr="00E67553"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14</w:t>
            </w:r>
          </w:p>
        </w:tc>
      </w:tr>
      <w:tr w:rsidR="00E67553" w:rsidRPr="00E67553" w:rsidTr="00E67553">
        <w:tc>
          <w:tcPr>
            <w:tcW w:w="339" w:type="pct"/>
            <w:vMerge w:val="restart"/>
            <w:tcBorders>
              <w:lef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95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95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95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95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95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76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76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186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23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89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35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87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12" w:type="pct"/>
            <w:tcBorders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</w:tr>
      <w:tr w:rsidR="00E67553" w:rsidRPr="00E67553" w:rsidTr="00E67553">
        <w:tc>
          <w:tcPr>
            <w:tcW w:w="339" w:type="pct"/>
            <w:vMerge/>
            <w:tcBorders>
              <w:left w:val="single" w:sz="4" w:space="0" w:color="auto"/>
            </w:tcBorders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95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95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95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95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95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76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76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186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23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89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35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87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12" w:type="pct"/>
            <w:tcBorders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</w:tr>
      <w:tr w:rsidR="00E67553" w:rsidRPr="00E67553" w:rsidTr="00E67553">
        <w:tc>
          <w:tcPr>
            <w:tcW w:w="339" w:type="pct"/>
            <w:vMerge w:val="restart"/>
            <w:tcBorders>
              <w:lef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95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95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95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95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95" w:type="pct"/>
            <w:vMerge w:val="restar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76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76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186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23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89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35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87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12" w:type="pct"/>
            <w:tcBorders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</w:tr>
      <w:tr w:rsidR="00E67553" w:rsidRPr="00E67553" w:rsidTr="00E67553">
        <w:tc>
          <w:tcPr>
            <w:tcW w:w="339" w:type="pct"/>
            <w:vMerge/>
            <w:tcBorders>
              <w:left w:val="single" w:sz="4" w:space="0" w:color="auto"/>
            </w:tcBorders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95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95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95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95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95" w:type="pct"/>
            <w:vMerge/>
          </w:tcPr>
          <w:p w:rsidR="00E67553" w:rsidRPr="00E67553" w:rsidRDefault="00E67553" w:rsidP="00E67553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76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76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186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23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89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35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87" w:type="pct"/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312" w:type="pct"/>
            <w:tcBorders>
              <w:right w:val="single" w:sz="4" w:space="0" w:color="auto"/>
            </w:tcBorders>
          </w:tcPr>
          <w:p w:rsidR="00E67553" w:rsidRPr="00E67553" w:rsidRDefault="00E67553" w:rsidP="00E67553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</w:tr>
    </w:tbl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Руководитель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(уполномоченное лицо) _______________ ___________ _________________________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 xml:space="preserve">                        (должность)    (подпись)    (расшифровка подписи)</w:t>
      </w:r>
    </w:p>
    <w:p w:rsidR="00E67553" w:rsidRPr="00E67553" w:rsidRDefault="00E67553" w:rsidP="00E67553">
      <w:pPr>
        <w:suppressAutoHyphens w:val="0"/>
        <w:autoSpaceDE w:val="0"/>
        <w:autoSpaceDN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</w:pPr>
      <w:r w:rsidRPr="00E67553">
        <w:rPr>
          <w:rFonts w:ascii="Courier New" w:eastAsia="Times New Roman" w:hAnsi="Courier New" w:cs="Courier New"/>
          <w:color w:val="auto"/>
          <w:sz w:val="20"/>
          <w:szCs w:val="20"/>
          <w:lang w:val="ru-RU" w:eastAsia="ru-RU" w:bidi="ar-SA"/>
        </w:rPr>
        <w:t>"__" ___________ 20__ г.</w:t>
      </w:r>
    </w:p>
    <w:p w:rsidR="00E67553" w:rsidRPr="00E67553" w:rsidRDefault="00E67553" w:rsidP="00E67553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  <w:r w:rsidRPr="00E67553">
        <w:rPr>
          <w:rFonts w:eastAsia="Times New Roman" w:cs="Times New Roman"/>
          <w:color w:val="auto"/>
          <w:szCs w:val="20"/>
          <w:lang w:val="ru-RU" w:eastAsia="ru-RU" w:bidi="ar-SA"/>
        </w:rPr>
        <w:t>-------------------------------- муниципального задания присваивается в системе "Электронный бюджет".</w:t>
      </w:r>
    </w:p>
    <w:p w:rsidR="00E67553" w:rsidRPr="00E67553" w:rsidRDefault="00E67553" w:rsidP="00E67553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  <w:bookmarkStart w:id="12" w:name="P969"/>
      <w:bookmarkEnd w:id="12"/>
      <w:r w:rsidRPr="00E67553">
        <w:rPr>
          <w:rFonts w:eastAsia="Times New Roman" w:cs="Times New Roman"/>
          <w:color w:val="auto"/>
          <w:szCs w:val="20"/>
          <w:lang w:val="ru-RU" w:eastAsia="ru-RU" w:bidi="ar-SA"/>
        </w:rPr>
        <w:t>&lt;1&gt; Формируется при установлении муниципального задания на оказание муниципальной услуги (услуг) и выполнение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E67553" w:rsidRPr="00E67553" w:rsidRDefault="00E67553" w:rsidP="00E67553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  <w:bookmarkStart w:id="13" w:name="P970"/>
      <w:bookmarkEnd w:id="13"/>
      <w:r w:rsidRPr="00E67553">
        <w:rPr>
          <w:rFonts w:eastAsia="Times New Roman" w:cs="Times New Roman"/>
          <w:color w:val="auto"/>
          <w:szCs w:val="20"/>
          <w:lang w:val="ru-RU" w:eastAsia="ru-RU" w:bidi="ar-SA"/>
        </w:rPr>
        <w:t>&lt;2&gt; Формируется в соответствии с муниципальным заданием.</w:t>
      </w:r>
    </w:p>
    <w:p w:rsidR="00E67553" w:rsidRPr="00E67553" w:rsidRDefault="00E67553" w:rsidP="00E67553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  <w:bookmarkStart w:id="14" w:name="P971"/>
      <w:bookmarkEnd w:id="14"/>
      <w:r w:rsidRPr="00E67553">
        <w:rPr>
          <w:rFonts w:eastAsia="Times New Roman" w:cs="Times New Roman"/>
          <w:color w:val="auto"/>
          <w:szCs w:val="20"/>
          <w:lang w:val="ru-RU" w:eastAsia="ru-RU" w:bidi="ar-SA"/>
        </w:rPr>
        <w:t>&lt;3&gt; Формируется при установлении муниципального задания на оказание муниципальной услуги (услуг) и выполнение работы (работ) и содержит требования к выполнению работы (работ) раздельно по каждой из работ с указанием порядкового номера раздела».</w:t>
      </w:r>
    </w:p>
    <w:p w:rsidR="00461A1D" w:rsidRDefault="00461A1D" w:rsidP="00E67553">
      <w:pPr>
        <w:widowControl/>
        <w:tabs>
          <w:tab w:val="left" w:pos="5954"/>
          <w:tab w:val="left" w:pos="6213"/>
          <w:tab w:val="left" w:pos="7125"/>
        </w:tabs>
        <w:suppressAutoHyphens w:val="0"/>
        <w:spacing w:line="240" w:lineRule="exact"/>
        <w:rPr>
          <w:rFonts w:eastAsia="Times New Roman" w:cs="Times New Roman"/>
          <w:b/>
          <w:color w:val="auto"/>
          <w:sz w:val="28"/>
          <w:lang w:val="ru-RU" w:eastAsia="ru-RU" w:bidi="ar-SA"/>
        </w:rPr>
      </w:pPr>
    </w:p>
    <w:p w:rsidR="002B5DCB" w:rsidRDefault="00E626FF" w:rsidP="00E626FF">
      <w:pPr>
        <w:ind w:firstLine="540"/>
        <w:jc w:val="both"/>
        <w:rPr>
          <w:rFonts w:eastAsia="Arial" w:cs="Arial"/>
          <w:color w:val="auto"/>
          <w:sz w:val="28"/>
          <w:szCs w:val="28"/>
          <w:lang w:val="ru-RU"/>
        </w:rPr>
      </w:pPr>
      <w:r>
        <w:rPr>
          <w:rFonts w:eastAsia="Arial" w:cs="Arial"/>
          <w:color w:val="auto"/>
          <w:sz w:val="28"/>
          <w:szCs w:val="28"/>
          <w:lang w:val="ru-RU"/>
        </w:rPr>
        <w:t>2</w:t>
      </w:r>
      <w:r w:rsidRPr="00245100">
        <w:rPr>
          <w:rFonts w:eastAsia="Arial" w:cs="Arial"/>
          <w:color w:val="auto"/>
          <w:sz w:val="28"/>
          <w:szCs w:val="28"/>
          <w:lang w:val="ru-RU"/>
        </w:rPr>
        <w:t xml:space="preserve">. </w:t>
      </w:r>
      <w:r w:rsidR="002B5DCB">
        <w:rPr>
          <w:rFonts w:eastAsia="Arial" w:cs="Arial"/>
          <w:color w:val="auto"/>
          <w:sz w:val="28"/>
          <w:szCs w:val="28"/>
          <w:lang w:val="ru-RU"/>
        </w:rPr>
        <w:t>Настоящее постановление вступает в силу с момента его опубликования и распространяется на правоотношения, возникшие с 01 января 2017 года.</w:t>
      </w:r>
    </w:p>
    <w:p w:rsidR="00E626FF" w:rsidRPr="00245100" w:rsidRDefault="002B5DCB" w:rsidP="00E626FF">
      <w:pPr>
        <w:ind w:firstLine="540"/>
        <w:jc w:val="both"/>
        <w:rPr>
          <w:color w:val="auto"/>
          <w:sz w:val="28"/>
          <w:szCs w:val="28"/>
          <w:lang w:val="ru-RU"/>
        </w:rPr>
      </w:pPr>
      <w:r>
        <w:rPr>
          <w:rFonts w:eastAsia="Arial" w:cs="Arial"/>
          <w:color w:val="auto"/>
          <w:sz w:val="28"/>
          <w:szCs w:val="28"/>
          <w:lang w:val="ru-RU"/>
        </w:rPr>
        <w:t xml:space="preserve">3. </w:t>
      </w:r>
      <w:r w:rsidR="00E626FF" w:rsidRPr="00245100">
        <w:rPr>
          <w:color w:val="auto"/>
          <w:sz w:val="28"/>
          <w:szCs w:val="28"/>
          <w:lang w:val="ru-RU"/>
        </w:rPr>
        <w:t xml:space="preserve">Опубликовать настоящее постановление в </w:t>
      </w:r>
      <w:r w:rsidR="000B4BB9">
        <w:rPr>
          <w:color w:val="auto"/>
          <w:sz w:val="28"/>
          <w:szCs w:val="28"/>
          <w:lang w:val="ru-RU"/>
        </w:rPr>
        <w:t xml:space="preserve">муниципальной </w:t>
      </w:r>
      <w:r w:rsidR="00E626FF" w:rsidRPr="00245100">
        <w:rPr>
          <w:color w:val="auto"/>
          <w:sz w:val="28"/>
          <w:szCs w:val="28"/>
          <w:lang w:val="ru-RU"/>
        </w:rPr>
        <w:t>газете «</w:t>
      </w:r>
      <w:r w:rsidR="00942C8D">
        <w:rPr>
          <w:color w:val="auto"/>
          <w:sz w:val="28"/>
          <w:szCs w:val="28"/>
          <w:lang w:val="ru-RU"/>
        </w:rPr>
        <w:t>Велико</w:t>
      </w:r>
      <w:r w:rsidR="00E626FF" w:rsidRPr="00245100">
        <w:rPr>
          <w:color w:val="auto"/>
          <w:sz w:val="28"/>
          <w:szCs w:val="28"/>
          <w:lang w:val="ru-RU"/>
        </w:rPr>
        <w:t>сельский вестник».</w:t>
      </w:r>
    </w:p>
    <w:p w:rsidR="00E626FF" w:rsidRPr="00245100" w:rsidRDefault="00E626FF" w:rsidP="00E626FF">
      <w:pPr>
        <w:spacing w:line="100" w:lineRule="atLeast"/>
        <w:rPr>
          <w:rFonts w:cs="Times New Roman"/>
          <w:bCs/>
          <w:color w:val="auto"/>
          <w:sz w:val="48"/>
          <w:szCs w:val="48"/>
          <w:lang w:val="ru-RU"/>
        </w:rPr>
      </w:pPr>
    </w:p>
    <w:p w:rsidR="00E626FF" w:rsidRPr="00245100" w:rsidRDefault="00E626FF" w:rsidP="00E626FF">
      <w:pPr>
        <w:spacing w:line="100" w:lineRule="atLeast"/>
        <w:rPr>
          <w:rFonts w:cs="Times New Roman"/>
          <w:b/>
          <w:bCs/>
          <w:color w:val="auto"/>
          <w:sz w:val="28"/>
          <w:szCs w:val="28"/>
          <w:lang w:val="ru-RU"/>
        </w:rPr>
      </w:pPr>
      <w:r w:rsidRPr="00245100">
        <w:rPr>
          <w:rFonts w:cs="Times New Roman"/>
          <w:b/>
          <w:bCs/>
          <w:color w:val="auto"/>
          <w:sz w:val="28"/>
          <w:szCs w:val="28"/>
          <w:lang w:val="ru-RU"/>
        </w:rPr>
        <w:t>Глав</w:t>
      </w:r>
      <w:r>
        <w:rPr>
          <w:rFonts w:cs="Times New Roman"/>
          <w:b/>
          <w:bCs/>
          <w:color w:val="auto"/>
          <w:sz w:val="28"/>
          <w:szCs w:val="28"/>
          <w:lang w:val="ru-RU"/>
        </w:rPr>
        <w:t>а с</w:t>
      </w:r>
      <w:r w:rsidRPr="00245100">
        <w:rPr>
          <w:rFonts w:cs="Times New Roman"/>
          <w:b/>
          <w:bCs/>
          <w:color w:val="auto"/>
          <w:sz w:val="28"/>
          <w:szCs w:val="28"/>
          <w:lang w:val="ru-RU"/>
        </w:rPr>
        <w:t xml:space="preserve">ельского поселения                                  </w:t>
      </w:r>
      <w:r>
        <w:rPr>
          <w:rFonts w:cs="Times New Roman"/>
          <w:b/>
          <w:bCs/>
          <w:color w:val="auto"/>
          <w:sz w:val="28"/>
          <w:szCs w:val="28"/>
          <w:lang w:val="ru-RU"/>
        </w:rPr>
        <w:t xml:space="preserve">               </w:t>
      </w:r>
      <w:r w:rsidRPr="00245100">
        <w:rPr>
          <w:rFonts w:cs="Times New Roman"/>
          <w:b/>
          <w:bCs/>
          <w:color w:val="auto"/>
          <w:sz w:val="28"/>
          <w:szCs w:val="28"/>
          <w:lang w:val="ru-RU"/>
        </w:rPr>
        <w:t xml:space="preserve">    </w:t>
      </w:r>
      <w:r>
        <w:rPr>
          <w:rFonts w:cs="Times New Roman"/>
          <w:b/>
          <w:bCs/>
          <w:color w:val="auto"/>
          <w:sz w:val="28"/>
          <w:szCs w:val="28"/>
          <w:lang w:val="ru-RU"/>
        </w:rPr>
        <w:t xml:space="preserve">       </w:t>
      </w:r>
      <w:r w:rsidRPr="00245100">
        <w:rPr>
          <w:rFonts w:cs="Times New Roman"/>
          <w:b/>
          <w:bCs/>
          <w:color w:val="auto"/>
          <w:sz w:val="28"/>
          <w:szCs w:val="28"/>
          <w:lang w:val="ru-RU"/>
        </w:rPr>
        <w:t xml:space="preserve">         </w:t>
      </w:r>
      <w:r w:rsidR="000B4BB9">
        <w:rPr>
          <w:rFonts w:cs="Times New Roman"/>
          <w:b/>
          <w:bCs/>
          <w:color w:val="auto"/>
          <w:sz w:val="28"/>
          <w:szCs w:val="28"/>
          <w:lang w:val="ru-RU"/>
        </w:rPr>
        <w:t>Н.В. Харитонов</w:t>
      </w:r>
    </w:p>
    <w:p w:rsidR="00E67553" w:rsidRPr="00E67553" w:rsidRDefault="00E67553" w:rsidP="00E67553">
      <w:pPr>
        <w:widowControl/>
        <w:tabs>
          <w:tab w:val="left" w:pos="5954"/>
          <w:tab w:val="left" w:pos="6213"/>
          <w:tab w:val="left" w:pos="7125"/>
        </w:tabs>
        <w:suppressAutoHyphens w:val="0"/>
        <w:spacing w:line="240" w:lineRule="exact"/>
        <w:ind w:firstLine="567"/>
        <w:rPr>
          <w:rFonts w:eastAsia="Times New Roman" w:cs="Times New Roman"/>
          <w:color w:val="auto"/>
          <w:sz w:val="28"/>
          <w:lang w:val="ru-RU" w:eastAsia="ru-RU" w:bidi="ar-SA"/>
        </w:rPr>
      </w:pPr>
    </w:p>
    <w:sectPr w:rsidR="00E67553" w:rsidRPr="00E67553" w:rsidSect="0011459D">
      <w:pgSz w:w="16837" w:h="11905" w:orient="landscape"/>
      <w:pgMar w:top="1138" w:right="1138" w:bottom="562" w:left="113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331" w:rsidRDefault="00072331">
      <w:r>
        <w:separator/>
      </w:r>
    </w:p>
  </w:endnote>
  <w:endnote w:type="continuationSeparator" w:id="0">
    <w:p w:rsidR="00072331" w:rsidRDefault="00072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331" w:rsidRDefault="00072331">
      <w:r>
        <w:separator/>
      </w:r>
    </w:p>
  </w:footnote>
  <w:footnote w:type="continuationSeparator" w:id="0">
    <w:p w:rsidR="00072331" w:rsidRDefault="000723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553" w:rsidRDefault="00E67553" w:rsidP="00A62857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67553" w:rsidRDefault="00E67553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553" w:rsidRDefault="00E67553" w:rsidP="00A62857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3324D">
      <w:rPr>
        <w:rStyle w:val="ab"/>
        <w:noProof/>
      </w:rPr>
      <w:t>20</w:t>
    </w:r>
    <w:r>
      <w:rPr>
        <w:rStyle w:val="ab"/>
      </w:rPr>
      <w:fldChar w:fldCharType="end"/>
    </w:r>
  </w:p>
  <w:p w:rsidR="00E67553" w:rsidRDefault="00E67553">
    <w:pPr>
      <w:pStyle w:val="aa"/>
      <w:rPr>
        <w:lang w:val="ru-RU"/>
      </w:rPr>
    </w:pPr>
  </w:p>
  <w:p w:rsidR="004E27EB" w:rsidRPr="004E27EB" w:rsidRDefault="004E27EB">
    <w:pPr>
      <w:pStyle w:val="aa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AAD"/>
    <w:rsid w:val="00033579"/>
    <w:rsid w:val="00047EA6"/>
    <w:rsid w:val="00072331"/>
    <w:rsid w:val="000A0141"/>
    <w:rsid w:val="000B4BB9"/>
    <w:rsid w:val="0011459D"/>
    <w:rsid w:val="00141A50"/>
    <w:rsid w:val="001547D7"/>
    <w:rsid w:val="00155AAD"/>
    <w:rsid w:val="001D5D83"/>
    <w:rsid w:val="00245100"/>
    <w:rsid w:val="002B5DCB"/>
    <w:rsid w:val="002F3364"/>
    <w:rsid w:val="00377195"/>
    <w:rsid w:val="003A099F"/>
    <w:rsid w:val="003A6A4C"/>
    <w:rsid w:val="00461A1D"/>
    <w:rsid w:val="00486956"/>
    <w:rsid w:val="004A00DD"/>
    <w:rsid w:val="004E27EB"/>
    <w:rsid w:val="00554196"/>
    <w:rsid w:val="005C37FA"/>
    <w:rsid w:val="005E4ED6"/>
    <w:rsid w:val="006C5D72"/>
    <w:rsid w:val="0073391E"/>
    <w:rsid w:val="007A2B97"/>
    <w:rsid w:val="007C0A5C"/>
    <w:rsid w:val="007C7883"/>
    <w:rsid w:val="007E7AC3"/>
    <w:rsid w:val="008647E5"/>
    <w:rsid w:val="008D38F6"/>
    <w:rsid w:val="0090219A"/>
    <w:rsid w:val="009077DC"/>
    <w:rsid w:val="0093637A"/>
    <w:rsid w:val="00942C8D"/>
    <w:rsid w:val="00982607"/>
    <w:rsid w:val="00992AB5"/>
    <w:rsid w:val="009E56DD"/>
    <w:rsid w:val="00A124AC"/>
    <w:rsid w:val="00A219B1"/>
    <w:rsid w:val="00A273AB"/>
    <w:rsid w:val="00A44EFE"/>
    <w:rsid w:val="00A62857"/>
    <w:rsid w:val="00A96F7A"/>
    <w:rsid w:val="00B24BA7"/>
    <w:rsid w:val="00B8175B"/>
    <w:rsid w:val="00BC4702"/>
    <w:rsid w:val="00D01A5E"/>
    <w:rsid w:val="00D023AB"/>
    <w:rsid w:val="00D650F0"/>
    <w:rsid w:val="00D80C44"/>
    <w:rsid w:val="00DA5BD2"/>
    <w:rsid w:val="00E3324D"/>
    <w:rsid w:val="00E626FF"/>
    <w:rsid w:val="00E64581"/>
    <w:rsid w:val="00E67553"/>
    <w:rsid w:val="00E90AEA"/>
    <w:rsid w:val="00EB70A1"/>
    <w:rsid w:val="00EC30D6"/>
    <w:rsid w:val="00ED51D0"/>
    <w:rsid w:val="00F75401"/>
    <w:rsid w:val="00FA7DF1"/>
    <w:rsid w:val="00FD1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77C49161-26B9-4175-8A84-B57F3CF04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both"/>
      <w:outlineLvl w:val="5"/>
    </w:pPr>
    <w:rPr>
      <w:b/>
      <w:szCs w:val="20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val="ru-RU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color w:val="000000"/>
      <w:lang w:eastAsia="en-US" w:bidi="en-US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hAnsi="Ari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Title"/>
    <w:basedOn w:val="a4"/>
    <w:next w:val="a7"/>
    <w:qFormat/>
  </w:style>
  <w:style w:type="paragraph" w:styleId="a7">
    <w:name w:val="Subtitle"/>
    <w:basedOn w:val="a4"/>
    <w:next w:val="a5"/>
    <w:qFormat/>
    <w:pPr>
      <w:jc w:val="center"/>
    </w:pPr>
    <w:rPr>
      <w:i/>
      <w:iCs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ConsPlusNonformat">
    <w:name w:val="ConsPlusNonformat"/>
    <w:basedOn w:val="a"/>
    <w:next w:val="ConsPlusNormal"/>
    <w:pPr>
      <w:autoSpaceDE w:val="0"/>
    </w:pPr>
    <w:rPr>
      <w:rFonts w:ascii="Courier New" w:eastAsia="Courier New" w:hAnsi="Courier New" w:cs="Courier New"/>
      <w:sz w:val="20"/>
      <w:szCs w:val="20"/>
      <w:lang w:val="ru-RU"/>
    </w:r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val="ru-RU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val="ru-RU"/>
    </w:rPr>
  </w:style>
  <w:style w:type="character" w:styleId="a9">
    <w:name w:val="Hyperlink"/>
    <w:rsid w:val="00155AAD"/>
    <w:rPr>
      <w:color w:val="000080"/>
      <w:u w:val="single"/>
    </w:rPr>
  </w:style>
  <w:style w:type="paragraph" w:styleId="aa">
    <w:name w:val="header"/>
    <w:basedOn w:val="a"/>
    <w:rsid w:val="002F336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2F3364"/>
  </w:style>
  <w:style w:type="table" w:styleId="ac">
    <w:name w:val="Table Grid"/>
    <w:basedOn w:val="a1"/>
    <w:rsid w:val="00DA5BD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rsid w:val="008647E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8647E5"/>
    <w:rPr>
      <w:rFonts w:eastAsia="Lucida Sans Unicode" w:cs="Tahoma"/>
      <w:color w:val="000000"/>
      <w:sz w:val="24"/>
      <w:szCs w:val="24"/>
      <w:lang w:val="en-US" w:eastAsia="en-US" w:bidi="en-US"/>
    </w:rPr>
  </w:style>
  <w:style w:type="numbering" w:customStyle="1" w:styleId="1">
    <w:name w:val="Нет списка1"/>
    <w:next w:val="a2"/>
    <w:uiPriority w:val="99"/>
    <w:semiHidden/>
    <w:unhideWhenUsed/>
    <w:rsid w:val="0011459D"/>
  </w:style>
  <w:style w:type="paragraph" w:styleId="af">
    <w:name w:val="Balloon Text"/>
    <w:basedOn w:val="a"/>
    <w:link w:val="af0"/>
    <w:rsid w:val="007E7AC3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7E7AC3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ECF549FBC9CA634532567ECCBE8CD089E8CA136ADAA2F8197C4CECD3B5DC15EE9C51EA8AEAn1i7I" TargetMode="External"/><Relationship Id="rId13" Type="http://schemas.openxmlformats.org/officeDocument/2006/relationships/header" Target="header1.xml"/><Relationship Id="rId18" Type="http://schemas.openxmlformats.org/officeDocument/2006/relationships/hyperlink" Target="consultantplus://offline/ref=7AFA4A4B92EED918165C5FEBDB581C5D5E440CF26C6B9096C5412E3010B091010EB0A7B5B094F5C3P6W6J" TargetMode="External"/><Relationship Id="rId26" Type="http://schemas.openxmlformats.org/officeDocument/2006/relationships/hyperlink" Target="consultantplus://offline/ref=7AFA4A4B92EED918165C5FEBDB581C5D5E440CF26C6B9096C5412E3010B091010EB0A7B5B094F5C3P6W6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AFA4A4B92EED918165C5FEBDB581C5D5D4303FF68619096C5412E3010PBW0J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2.wmf"/><Relationship Id="rId17" Type="http://schemas.openxmlformats.org/officeDocument/2006/relationships/hyperlink" Target="consultantplus://offline/ref=7AFA4A4B92EED918165C5FEBDB581C5D5E440CF26C6B9096C5412E3010B091010EB0A7B5B094F5C3P6W6J" TargetMode="External"/><Relationship Id="rId25" Type="http://schemas.openxmlformats.org/officeDocument/2006/relationships/hyperlink" Target="consultantplus://offline/ref=7AFA4A4B92EED918165C5FEBDB581C5D5E440CF26C6B9096C5412E3010B091010EB0A7B5B094F5C3P6W6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7AFA4A4B92EED918165C5FEBDB581C5D5E440CF26C6B9096C5412E3010B091010EB0A7B5B094F5C3P6W6J" TargetMode="External"/><Relationship Id="rId20" Type="http://schemas.openxmlformats.org/officeDocument/2006/relationships/hyperlink" Target="consultantplus://offline/ref=7AFA4A4B92EED918165C5FEBDB581C5D5D4303FF68619096C5412E3010PBW0J" TargetMode="External"/><Relationship Id="rId29" Type="http://schemas.openxmlformats.org/officeDocument/2006/relationships/hyperlink" Target="consultantplus://offline/ref=7AFA4A4B92EED918165C5FEBDB581C5D5D4303FF68619096C5412E3010PBW0J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71CE3EAE6835F10258F9FFF49DD3132D3E5ED90C28337350264417EFF3313AA570CD2B8B6CA1805v35EJ" TargetMode="External"/><Relationship Id="rId24" Type="http://schemas.openxmlformats.org/officeDocument/2006/relationships/hyperlink" Target="consultantplus://offline/ref=7AFA4A4B92EED918165C5FEBDB581C5D5E440CF26C6B9096C5412E3010B091010EB0A7B5B094F5C3P6W6J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7AFA4A4B92EED918165C5FEBDB581C5D5D4302FF6E629096C5412E3010PBW0J" TargetMode="External"/><Relationship Id="rId23" Type="http://schemas.openxmlformats.org/officeDocument/2006/relationships/hyperlink" Target="consultantplus://offline/ref=7AFA4A4B92EED918165C5FEBDB581C5D5D4302FF6E629096C5412E3010PBW0J" TargetMode="External"/><Relationship Id="rId28" Type="http://schemas.openxmlformats.org/officeDocument/2006/relationships/hyperlink" Target="consultantplus://offline/ref=7AFA4A4B92EED918165C5FEBDB581C5D5D4303FF68619096C5412E3010PBW0J" TargetMode="External"/><Relationship Id="rId10" Type="http://schemas.openxmlformats.org/officeDocument/2006/relationships/hyperlink" Target="consultantplus://offline/ref=A7ECF549FBC9CA634532567ECCBE8CD089E8C81160DEA2F8197C4CECD3B5DC15EE9C51EB88nEiDI" TargetMode="External"/><Relationship Id="rId19" Type="http://schemas.openxmlformats.org/officeDocument/2006/relationships/hyperlink" Target="consultantplus://offline/ref=7AFA4A4B92EED918165C5FEBDB581C5D5D4303FF68619096C5412E3010PBW0J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7ECF549FBC9CA634532567ECCBE8CD089E8CA136ADAA2F8197C4CECD3B5DC15EE9C51E888E1n1i1I" TargetMode="External"/><Relationship Id="rId14" Type="http://schemas.openxmlformats.org/officeDocument/2006/relationships/header" Target="header2.xml"/><Relationship Id="rId22" Type="http://schemas.openxmlformats.org/officeDocument/2006/relationships/hyperlink" Target="consultantplus://offline/ref=7AFA4A4B92EED918165C5FEBDB581C5D5D4303FF68619096C5412E3010PBW0J" TargetMode="External"/><Relationship Id="rId27" Type="http://schemas.openxmlformats.org/officeDocument/2006/relationships/hyperlink" Target="consultantplus://offline/ref=7AFA4A4B92EED918165C5FEBDB581C5D5D4303FF68619096C5412E3010PBW0J" TargetMode="External"/><Relationship Id="rId30" Type="http://schemas.openxmlformats.org/officeDocument/2006/relationships/hyperlink" Target="consultantplus://offline/ref=7AFA4A4B92EED918165C5FEBDB581C5D5D4303FF68619096C5412E3010PBW0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5632</Words>
  <Characters>32104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37661</CharactersWithSpaces>
  <SharedDoc>false</SharedDoc>
  <HLinks>
    <vt:vector size="666" baseType="variant">
      <vt:variant>
        <vt:i4>589895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589895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4194310</vt:i4>
      </vt:variant>
      <vt:variant>
        <vt:i4>324</vt:i4>
      </vt:variant>
      <vt:variant>
        <vt:i4>0</vt:i4>
      </vt:variant>
      <vt:variant>
        <vt:i4>5</vt:i4>
      </vt:variant>
      <vt:variant>
        <vt:lpwstr>consultantplus://offline/ref=7AFA4A4B92EED918165C5FEBDB581C5D5D4303FF68619096C5412E3010PBW0J</vt:lpwstr>
      </vt:variant>
      <vt:variant>
        <vt:lpwstr/>
      </vt:variant>
      <vt:variant>
        <vt:i4>589895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589895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589895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589895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589895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589895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589895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589895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589895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589895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589895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4194310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consultantplus://offline/ref=7AFA4A4B92EED918165C5FEBDB581C5D5D4303FF68619096C5412E3010PBW0J</vt:lpwstr>
      </vt:variant>
      <vt:variant>
        <vt:lpwstr/>
      </vt:variant>
      <vt:variant>
        <vt:i4>589895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589895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589895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589895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589895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589895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589895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589895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589895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524359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P971</vt:lpwstr>
      </vt:variant>
      <vt:variant>
        <vt:i4>589895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589895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589895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589895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589895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589895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589895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4194310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consultantplus://offline/ref=7AFA4A4B92EED918165C5FEBDB581C5D5D4303FF68619096C5412E3010PBW0J</vt:lpwstr>
      </vt:variant>
      <vt:variant>
        <vt:lpwstr/>
      </vt:variant>
      <vt:variant>
        <vt:i4>589895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589895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589895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589895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589895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589895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589895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589895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589895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589895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589895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4194310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consultantplus://offline/ref=7AFA4A4B92EED918165C5FEBDB581C5D5D4303FF68619096C5412E3010PBW0J</vt:lpwstr>
      </vt:variant>
      <vt:variant>
        <vt:lpwstr/>
      </vt:variant>
      <vt:variant>
        <vt:i4>589895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589895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589895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589895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70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P969</vt:lpwstr>
      </vt:variant>
      <vt:variant>
        <vt:i4>2359355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consultantplus://offline/ref=7AFA4A4B92EED918165C5FEBDB581C5D5E440CF26C6B9096C5412E3010B091010EB0A7B5B094F5C3P6W6J</vt:lpwstr>
      </vt:variant>
      <vt:variant>
        <vt:lpwstr/>
      </vt:variant>
      <vt:variant>
        <vt:i4>2359355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consultantplus://offline/ref=7AFA4A4B92EED918165C5FEBDB581C5D5E440CF26C6B9096C5412E3010B091010EB0A7B5B094F5C3P6W6J</vt:lpwstr>
      </vt:variant>
      <vt:variant>
        <vt:lpwstr/>
      </vt:variant>
      <vt:variant>
        <vt:i4>2359355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consultantplus://offline/ref=7AFA4A4B92EED918165C5FEBDB581C5D5E440CF26C6B9096C5412E3010B091010EB0A7B5B094F5C3P6W6J</vt:lpwstr>
      </vt:variant>
      <vt:variant>
        <vt:lpwstr/>
      </vt:variant>
      <vt:variant>
        <vt:i4>4194393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consultantplus://offline/ref=7AFA4A4B92EED918165C5FEBDB581C5D5D4302FF6E629096C5412E3010PBW0J</vt:lpwstr>
      </vt:variant>
      <vt:variant>
        <vt:lpwstr/>
      </vt:variant>
      <vt:variant>
        <vt:i4>65606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P968</vt:lpwstr>
      </vt:variant>
      <vt:variant>
        <vt:i4>70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P161</vt:lpwstr>
      </vt:variant>
      <vt:variant>
        <vt:i4>3670128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P87</vt:lpwstr>
      </vt:variant>
      <vt:variant>
        <vt:i4>196673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P516</vt:lpwstr>
      </vt:variant>
      <vt:variant>
        <vt:i4>65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P515</vt:lpwstr>
      </vt:variant>
      <vt:variant>
        <vt:i4>458817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P512</vt:lpwstr>
      </vt:variant>
      <vt:variant>
        <vt:i4>4194310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consultantplus://offline/ref=7AFA4A4B92EED918165C5FEBDB581C5D5D4303FF68619096C5412E3010PBW0J</vt:lpwstr>
      </vt:variant>
      <vt:variant>
        <vt:lpwstr/>
      </vt:variant>
      <vt:variant>
        <vt:i4>262209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P511</vt:lpwstr>
      </vt:variant>
      <vt:variant>
        <vt:i4>262209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P511</vt:lpwstr>
      </vt:variant>
      <vt:variant>
        <vt:i4>262209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P511</vt:lpwstr>
      </vt:variant>
      <vt:variant>
        <vt:i4>262209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P511</vt:lpwstr>
      </vt:variant>
      <vt:variant>
        <vt:i4>262209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P511</vt:lpwstr>
      </vt:variant>
      <vt:variant>
        <vt:i4>262209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P511</vt:lpwstr>
      </vt:variant>
      <vt:variant>
        <vt:i4>262209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P511</vt:lpwstr>
      </vt:variant>
      <vt:variant>
        <vt:i4>262209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P511</vt:lpwstr>
      </vt:variant>
      <vt:variant>
        <vt:i4>458817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P512</vt:lpwstr>
      </vt:variant>
      <vt:variant>
        <vt:i4>4194310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consultantplus://offline/ref=7AFA4A4B92EED918165C5FEBDB581C5D5D4303FF68619096C5412E3010PBW0J</vt:lpwstr>
      </vt:variant>
      <vt:variant>
        <vt:lpwstr/>
      </vt:variant>
      <vt:variant>
        <vt:i4>262209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P511</vt:lpwstr>
      </vt:variant>
      <vt:variant>
        <vt:i4>262209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P511</vt:lpwstr>
      </vt:variant>
      <vt:variant>
        <vt:i4>262209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P511</vt:lpwstr>
      </vt:variant>
      <vt:variant>
        <vt:i4>262209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P511</vt:lpwstr>
      </vt:variant>
      <vt:variant>
        <vt:i4>262209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P511</vt:lpwstr>
      </vt:variant>
      <vt:variant>
        <vt:i4>262209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P511</vt:lpwstr>
      </vt:variant>
      <vt:variant>
        <vt:i4>262209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P511</vt:lpwstr>
      </vt:variant>
      <vt:variant>
        <vt:i4>262209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P511</vt:lpwstr>
      </vt:variant>
      <vt:variant>
        <vt:i4>65601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P514</vt:lpwstr>
      </vt:variant>
      <vt:variant>
        <vt:i4>393281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P513</vt:lpwstr>
      </vt:variant>
      <vt:variant>
        <vt:i4>458817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P512</vt:lpwstr>
      </vt:variant>
      <vt:variant>
        <vt:i4>4194310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consultantplus://offline/ref=7AFA4A4B92EED918165C5FEBDB581C5D5D4303FF68619096C5412E3010PBW0J</vt:lpwstr>
      </vt:variant>
      <vt:variant>
        <vt:lpwstr/>
      </vt:variant>
      <vt:variant>
        <vt:i4>262209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P511</vt:lpwstr>
      </vt:variant>
      <vt:variant>
        <vt:i4>262209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P511</vt:lpwstr>
      </vt:variant>
      <vt:variant>
        <vt:i4>262209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P511</vt:lpwstr>
      </vt:variant>
      <vt:variant>
        <vt:i4>262209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P511</vt:lpwstr>
      </vt:variant>
      <vt:variant>
        <vt:i4>262209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P511</vt:lpwstr>
      </vt:variant>
      <vt:variant>
        <vt:i4>262209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P511</vt:lpwstr>
      </vt:variant>
      <vt:variant>
        <vt:i4>262209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P511</vt:lpwstr>
      </vt:variant>
      <vt:variant>
        <vt:i4>262209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P511</vt:lpwstr>
      </vt:variant>
      <vt:variant>
        <vt:i4>458817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P512</vt:lpwstr>
      </vt:variant>
      <vt:variant>
        <vt:i4>4194310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consultantplus://offline/ref=7AFA4A4B92EED918165C5FEBDB581C5D5D4303FF68619096C5412E3010PBW0J</vt:lpwstr>
      </vt:variant>
      <vt:variant>
        <vt:lpwstr/>
      </vt:variant>
      <vt:variant>
        <vt:i4>262209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P511</vt:lpwstr>
      </vt:variant>
      <vt:variant>
        <vt:i4>262209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P511</vt:lpwstr>
      </vt:variant>
      <vt:variant>
        <vt:i4>262209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P511</vt:lpwstr>
      </vt:variant>
      <vt:variant>
        <vt:i4>262209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P511</vt:lpwstr>
      </vt:variant>
      <vt:variant>
        <vt:i4>262209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P511</vt:lpwstr>
      </vt:variant>
      <vt:variant>
        <vt:i4>262209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P511</vt:lpwstr>
      </vt:variant>
      <vt:variant>
        <vt:i4>262209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P511</vt:lpwstr>
      </vt:variant>
      <vt:variant>
        <vt:i4>262209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P511</vt:lpwstr>
      </vt:variant>
      <vt:variant>
        <vt:i4>327745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P510</vt:lpwstr>
      </vt:variant>
      <vt:variant>
        <vt:i4>786496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P509</vt:lpwstr>
      </vt:variant>
      <vt:variant>
        <vt:i4>2359355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consultantplus://offline/ref=7AFA4A4B92EED918165C5FEBDB581C5D5E440CF26C6B9096C5412E3010B091010EB0A7B5B094F5C3P6W6J</vt:lpwstr>
      </vt:variant>
      <vt:variant>
        <vt:lpwstr/>
      </vt:variant>
      <vt:variant>
        <vt:i4>2359355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consultantplus://offline/ref=7AFA4A4B92EED918165C5FEBDB581C5D5E440CF26C6B9096C5412E3010B091010EB0A7B5B094F5C3P6W6J</vt:lpwstr>
      </vt:variant>
      <vt:variant>
        <vt:lpwstr/>
      </vt:variant>
      <vt:variant>
        <vt:i4>2359355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consultantplus://offline/ref=7AFA4A4B92EED918165C5FEBDB581C5D5E440CF26C6B9096C5412E3010B091010EB0A7B5B094F5C3P6W6J</vt:lpwstr>
      </vt:variant>
      <vt:variant>
        <vt:lpwstr/>
      </vt:variant>
      <vt:variant>
        <vt:i4>4194393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consultantplus://offline/ref=7AFA4A4B92EED918165C5FEBDB581C5D5D4302FF6E629096C5412E3010PBW0J</vt:lpwstr>
      </vt:variant>
      <vt:variant>
        <vt:lpwstr/>
      </vt:variant>
      <vt:variant>
        <vt:i4>6488175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consultantplus://offline/ref=F71CE3EAE6835F10258F9FFF49DD3132D3E5ED90C28337350264417EFF3313AA570CD2B8B6CA1805v35EJ</vt:lpwstr>
      </vt:variant>
      <vt:variant>
        <vt:lpwstr/>
      </vt:variant>
      <vt:variant>
        <vt:i4>1966080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consultantplus://offline/ref=A7ECF549FBC9CA634532567ECCBE8CD089E8C81160DEA2F8197C4CECD3B5DC15EE9C51EB88nEiDI</vt:lpwstr>
      </vt:variant>
      <vt:variant>
        <vt:lpwstr/>
      </vt:variant>
      <vt:variant>
        <vt:i4>8061028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consultantplus://offline/ref=A7ECF549FBC9CA634532567ECCBE8CD089E8CA136ADAA2F8197C4CECD3B5DC15EE9C51E888E1n1i1I</vt:lpwstr>
      </vt:variant>
      <vt:variant>
        <vt:lpwstr/>
      </vt:variant>
      <vt:variant>
        <vt:i4>8060978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consultantplus://offline/ref=A7ECF549FBC9CA634532567ECCBE8CD089E8CA136ADAA2F8197C4CECD3B5DC15EE9C51EA8AEAn1i7I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2017-01-26T11:57:00Z</cp:lastPrinted>
  <dcterms:created xsi:type="dcterms:W3CDTF">2017-02-08T18:43:00Z</dcterms:created>
  <dcterms:modified xsi:type="dcterms:W3CDTF">2017-02-08T18:43:00Z</dcterms:modified>
</cp:coreProperties>
</file>