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9769B0" w:rsidP="001E27CA">
      <w:pPr>
        <w:widowControl w:val="0"/>
        <w:autoSpaceDE w:val="0"/>
        <w:ind w:right="-83"/>
        <w:jc w:val="center"/>
        <w:rPr>
          <w:b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23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1E27CA">
      <w:pPr>
        <w:rPr>
          <w:b/>
          <w:bCs/>
        </w:rPr>
      </w:pPr>
      <w:proofErr w:type="gramStart"/>
      <w:r>
        <w:rPr>
          <w:b/>
        </w:rPr>
        <w:t>о</w:t>
      </w:r>
      <w:r w:rsidR="004A165C">
        <w:rPr>
          <w:b/>
        </w:rPr>
        <w:t>т</w:t>
      </w:r>
      <w:proofErr w:type="gramEnd"/>
      <w:r w:rsidR="00D27AAE">
        <w:rPr>
          <w:b/>
        </w:rPr>
        <w:t xml:space="preserve"> </w:t>
      </w:r>
      <w:r w:rsidR="00963BD8">
        <w:rPr>
          <w:b/>
        </w:rPr>
        <w:t>29.06.2017</w:t>
      </w:r>
      <w:r w:rsidR="004A165C">
        <w:rPr>
          <w:b/>
        </w:rPr>
        <w:t xml:space="preserve">   </w:t>
      </w:r>
      <w:r w:rsidR="004A165C">
        <w:rPr>
          <w:b/>
          <w:bCs/>
        </w:rPr>
        <w:t xml:space="preserve">№  </w:t>
      </w:r>
      <w:r w:rsidR="00963BD8">
        <w:rPr>
          <w:b/>
          <w:bCs/>
        </w:rPr>
        <w:t>69</w:t>
      </w:r>
      <w:r w:rsidR="00D27AAE">
        <w:rPr>
          <w:b/>
          <w:bCs/>
        </w:rPr>
        <w:t xml:space="preserve">                                                                                     </w:t>
      </w:r>
      <w:r w:rsidR="004A165C">
        <w:rPr>
          <w:b/>
          <w:bCs/>
        </w:rPr>
        <w:t xml:space="preserve">                                                                                                                     </w:t>
      </w:r>
      <w:r w:rsidR="004A165C">
        <w:rPr>
          <w:b/>
          <w:bCs/>
        </w:rPr>
        <w:tab/>
      </w:r>
    </w:p>
    <w:p w:rsidR="004A165C" w:rsidRDefault="004A165C">
      <w:r>
        <w:rPr>
          <w:b/>
          <w:bCs/>
        </w:rPr>
        <w:t>д. Великое Село</w:t>
      </w:r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 w:rsidP="001E27CA">
            <w:pPr>
              <w:jc w:val="both"/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>Обеспечение первичных мер пожарной безопасности на территории Великосельского сельского поселения на 2014-20</w:t>
            </w:r>
            <w:r w:rsidR="001E27CA">
              <w:rPr>
                <w:rFonts w:eastAsia="Calibri"/>
                <w:b/>
              </w:rPr>
              <w:t>20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Default="004A165C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4A165C" w:rsidRDefault="004A165C">
      <w:pPr>
        <w:ind w:firstLine="5040"/>
      </w:pPr>
      <w:r>
        <w:rPr>
          <w:b/>
        </w:rPr>
        <w:t xml:space="preserve"> 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>Обеспечение первичных мер пожарной безопасности на территории Великосельского сельского поселения на 2014-20</w:t>
      </w:r>
      <w:r w:rsidR="001E27CA">
        <w:rPr>
          <w:rFonts w:eastAsia="Calibri"/>
        </w:rPr>
        <w:t>20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4A165C" w:rsidRDefault="004A165C" w:rsidP="001E27CA">
      <w:pPr>
        <w:ind w:left="562"/>
        <w:jc w:val="both"/>
      </w:pPr>
    </w:p>
    <w:p w:rsidR="002F3621" w:rsidRPr="00BA5398" w:rsidRDefault="002F3621" w:rsidP="002F3621">
      <w:pPr>
        <w:numPr>
          <w:ilvl w:val="1"/>
          <w:numId w:val="3"/>
        </w:numPr>
        <w:jc w:val="both"/>
      </w:pPr>
      <w:proofErr w:type="gramStart"/>
      <w:r>
        <w:t>Изложить  раздел</w:t>
      </w:r>
      <w:proofErr w:type="gramEnd"/>
      <w:r>
        <w:t xml:space="preserve"> </w:t>
      </w:r>
      <w:r w:rsidRPr="002F3621">
        <w:rPr>
          <w:rFonts w:eastAsia="Calibri"/>
          <w:b/>
          <w:sz w:val="28"/>
          <w:szCs w:val="28"/>
        </w:rPr>
        <w:t xml:space="preserve">7. </w:t>
      </w:r>
      <w:r>
        <w:rPr>
          <w:rFonts w:eastAsia="Calibri"/>
          <w:b/>
          <w:sz w:val="28"/>
          <w:szCs w:val="28"/>
        </w:rPr>
        <w:t>«</w:t>
      </w:r>
      <w:r w:rsidRPr="002F3621">
        <w:rPr>
          <w:rFonts w:eastAsia="Calibri"/>
          <w:b/>
        </w:rPr>
        <w:t>Объемы и источники финансирования муниципальной программы в целом и по годам реализации</w:t>
      </w:r>
      <w:r>
        <w:rPr>
          <w:rFonts w:eastAsia="Calibri"/>
          <w:b/>
        </w:rPr>
        <w:t>» паспорта  Программы в следующей редакции:</w:t>
      </w:r>
      <w:r w:rsidRPr="002F3621">
        <w:rPr>
          <w:rFonts w:eastAsia="Calibri"/>
          <w:b/>
        </w:rPr>
        <w:t xml:space="preserve"> </w:t>
      </w:r>
    </w:p>
    <w:p w:rsidR="00BA5398" w:rsidRPr="002F3621" w:rsidRDefault="00BA5398" w:rsidP="00BA5398">
      <w:pPr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proofErr w:type="gramStart"/>
            <w:r w:rsidRPr="002F3621">
              <w:rPr>
                <w:rFonts w:eastAsia="Calibri"/>
              </w:rPr>
              <w:t>областной</w:t>
            </w:r>
            <w:proofErr w:type="gramEnd"/>
            <w:r w:rsidRPr="002F3621">
              <w:rPr>
                <w:rFonts w:eastAsia="Calibri"/>
              </w:rPr>
              <w:t xml:space="preserve">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proofErr w:type="gramStart"/>
            <w:r w:rsidRPr="002F3621">
              <w:rPr>
                <w:rFonts w:eastAsia="Calibri"/>
              </w:rPr>
              <w:t>федеральный</w:t>
            </w:r>
            <w:proofErr w:type="gramEnd"/>
            <w:r w:rsidRPr="002F3621">
              <w:rPr>
                <w:rFonts w:eastAsia="Calibri"/>
              </w:rPr>
              <w:t xml:space="preserve">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proofErr w:type="gramStart"/>
            <w:r w:rsidRPr="002F3621">
              <w:rPr>
                <w:rFonts w:eastAsia="Calibri"/>
              </w:rPr>
              <w:t>местный</w:t>
            </w:r>
            <w:proofErr w:type="gramEnd"/>
            <w:r w:rsidRPr="002F3621">
              <w:rPr>
                <w:rFonts w:eastAsia="Calibri"/>
              </w:rPr>
              <w:t xml:space="preserve">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proofErr w:type="gramStart"/>
            <w:r w:rsidRPr="002F3621">
              <w:rPr>
                <w:rFonts w:eastAsia="Calibri"/>
              </w:rPr>
              <w:t>внебюджетные</w:t>
            </w:r>
            <w:proofErr w:type="gramEnd"/>
            <w:r w:rsidRPr="002F3621">
              <w:rPr>
                <w:rFonts w:eastAsia="Calibri"/>
              </w:rPr>
              <w:t xml:space="preserve">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proofErr w:type="gramStart"/>
            <w:r w:rsidRPr="002F3621">
              <w:rPr>
                <w:rFonts w:eastAsia="Calibri"/>
              </w:rPr>
              <w:t>всего</w:t>
            </w:r>
            <w:proofErr w:type="gramEnd"/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E27C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E27C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1E27C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418,8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1E27C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418,8</w:t>
            </w:r>
          </w:p>
        </w:tc>
      </w:tr>
    </w:tbl>
    <w:p w:rsidR="002F3621" w:rsidRDefault="004A165C" w:rsidP="001E27CA">
      <w:pPr>
        <w:numPr>
          <w:ilvl w:val="1"/>
          <w:numId w:val="3"/>
        </w:numPr>
        <w:autoSpaceDE w:val="0"/>
        <w:ind w:left="142"/>
        <w:jc w:val="both"/>
        <w:rPr>
          <w:lang w:eastAsia="ar-SA"/>
        </w:rPr>
      </w:pPr>
      <w:r>
        <w:t xml:space="preserve">Изложить раздел </w:t>
      </w:r>
      <w:r w:rsidRPr="001E27CA">
        <w:rPr>
          <w:b/>
        </w:rPr>
        <w:t xml:space="preserve">«Мероприятия муниципальной программы </w:t>
      </w:r>
      <w:r w:rsidRPr="001E27CA">
        <w:rPr>
          <w:b/>
          <w:bCs/>
        </w:rPr>
        <w:t>«</w:t>
      </w:r>
      <w:r w:rsidRPr="001E27CA">
        <w:rPr>
          <w:rFonts w:eastAsia="Calibri"/>
          <w:b/>
        </w:rPr>
        <w:t xml:space="preserve">Обеспечение первичных мер пожарной безопасности на территории Великосельского </w:t>
      </w:r>
      <w:r w:rsidR="002F3621" w:rsidRPr="001E27CA">
        <w:rPr>
          <w:rFonts w:eastAsia="Calibri"/>
          <w:b/>
        </w:rPr>
        <w:t>сельского поселения на 2014-20</w:t>
      </w:r>
      <w:r w:rsidR="001E27CA" w:rsidRPr="001E27CA">
        <w:rPr>
          <w:rFonts w:eastAsia="Calibri"/>
          <w:b/>
        </w:rPr>
        <w:t>20</w:t>
      </w:r>
      <w:r w:rsidRPr="001E27CA">
        <w:rPr>
          <w:rFonts w:eastAsia="Calibri"/>
          <w:b/>
        </w:rPr>
        <w:t xml:space="preserve"> годы</w:t>
      </w:r>
      <w:r w:rsidRPr="001E27CA">
        <w:rPr>
          <w:b/>
          <w:bCs/>
        </w:rPr>
        <w:t xml:space="preserve">» </w:t>
      </w:r>
      <w:r>
        <w:t>в следующей редакции:</w:t>
      </w:r>
    </w:p>
    <w:p w:rsidR="002F3621" w:rsidRDefault="002F3621">
      <w:pPr>
        <w:ind w:left="142"/>
        <w:jc w:val="both"/>
        <w:rPr>
          <w:lang w:eastAsia="ar-SA"/>
        </w:rPr>
        <w:sectPr w:rsidR="002F3621" w:rsidSect="001E27C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720" w:bottom="720" w:left="720" w:header="708" w:footer="720" w:gutter="0"/>
          <w:cols w:space="720"/>
          <w:docGrid w:linePitch="360"/>
        </w:sect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1134"/>
        <w:gridCol w:w="1417"/>
        <w:gridCol w:w="1134"/>
        <w:gridCol w:w="709"/>
        <w:gridCol w:w="851"/>
        <w:gridCol w:w="690"/>
        <w:gridCol w:w="30"/>
        <w:gridCol w:w="36"/>
        <w:gridCol w:w="579"/>
        <w:gridCol w:w="15"/>
        <w:gridCol w:w="36"/>
        <w:gridCol w:w="24"/>
        <w:gridCol w:w="30"/>
        <w:gridCol w:w="525"/>
        <w:gridCol w:w="30"/>
        <w:gridCol w:w="51"/>
        <w:gridCol w:w="9"/>
        <w:gridCol w:w="30"/>
        <w:gridCol w:w="561"/>
        <w:gridCol w:w="24"/>
        <w:gridCol w:w="45"/>
        <w:gridCol w:w="45"/>
        <w:gridCol w:w="580"/>
      </w:tblGrid>
      <w:tr w:rsidR="002F3621" w:rsidTr="0098372A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 xml:space="preserve">N  </w:t>
            </w:r>
            <w:r>
              <w:rPr>
                <w:sz w:val="22"/>
                <w:szCs w:val="22"/>
              </w:rPr>
              <w:br/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br/>
              <w:t>(</w:t>
            </w:r>
            <w:proofErr w:type="gramEnd"/>
            <w:r>
              <w:rPr>
                <w:sz w:val="22"/>
                <w:szCs w:val="22"/>
              </w:rPr>
              <w:t>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финанси</w:t>
            </w:r>
            <w:r w:rsidR="00661BB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рования</w:t>
            </w:r>
            <w:proofErr w:type="gramEnd"/>
          </w:p>
        </w:tc>
        <w:tc>
          <w:tcPr>
            <w:tcW w:w="49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95EAB" w:rsidTr="00B95EAB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67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2020</w:t>
            </w:r>
          </w:p>
        </w:tc>
      </w:tr>
      <w:tr w:rsidR="002F3621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4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proofErr w:type="gramStart"/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</w:t>
            </w:r>
            <w:proofErr w:type="gramEnd"/>
            <w:r w:rsidRPr="00AA3AF0">
              <w:rPr>
                <w:b/>
                <w:i/>
                <w:spacing w:val="-1"/>
              </w:rPr>
              <w:t xml:space="preserve">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</w:t>
            </w:r>
            <w:proofErr w:type="gramStart"/>
            <w:r w:rsidRPr="00D4659F">
              <w:rPr>
                <w:spacing w:val="3"/>
              </w:rPr>
              <w:t>муниципального  жилищного</w:t>
            </w:r>
            <w:proofErr w:type="gramEnd"/>
            <w:r w:rsidRPr="00D4659F">
              <w:rPr>
                <w:spacing w:val="3"/>
              </w:rPr>
              <w:t xml:space="preserve"> фонда и частного жилья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0A173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D4659F" w:rsidRDefault="00B95EAB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pacing w:val="-4"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2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27CA" w:rsidP="00B95EAB">
            <w:pPr>
              <w:autoSpaceDE w:val="0"/>
              <w:snapToGrid w:val="0"/>
            </w:pPr>
            <w:r>
              <w:t>35,2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AF3F7C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</w:t>
            </w:r>
            <w:r w:rsidR="00661BB4">
              <w:t>я</w:t>
            </w:r>
            <w:r>
              <w:t xml:space="preserve">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AA3AF0" w:rsidRDefault="00AF3F7C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E27CA" w:rsidP="00B95EAB">
            <w:pPr>
              <w:autoSpaceDE w:val="0"/>
              <w:snapToGrid w:val="0"/>
            </w:pPr>
            <w:r>
              <w:t>4,5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AA3AF0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B95EAB" w:rsidP="00AF3F7C">
            <w:pPr>
              <w:autoSpaceDE w:val="0"/>
              <w:snapToGrid w:val="0"/>
            </w:pPr>
            <w:r>
              <w:t>1</w:t>
            </w:r>
            <w:r w:rsidR="00AF3F7C">
              <w:t>2</w:t>
            </w:r>
            <w:r>
              <w:t>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27CA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1D1347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C3F11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27CA" w:rsidP="00B95EAB">
            <w:pPr>
              <w:autoSpaceDE w:val="0"/>
              <w:snapToGrid w:val="0"/>
            </w:pPr>
            <w:r>
              <w:t>12,7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826DE4" w:rsidP="00B95EAB">
            <w:pPr>
              <w:autoSpaceDE w:val="0"/>
              <w:snapToGrid w:val="0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2,7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DA400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2017-2020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661BB4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E27CA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Default="00826DE4" w:rsidP="00B95EAB">
            <w:pPr>
              <w:autoSpaceDE w:val="0"/>
              <w:snapToGrid w:val="0"/>
            </w:pPr>
            <w:r>
              <w:t>57</w:t>
            </w:r>
            <w:r w:rsidR="001D1347">
              <w:t>,7</w:t>
            </w:r>
          </w:p>
        </w:tc>
      </w:tr>
      <w:tr w:rsidR="001D1347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  <w:p w:rsidR="001D1347" w:rsidRDefault="001D1347" w:rsidP="007C5021">
            <w:pPr>
              <w:autoSpaceDE w:val="0"/>
              <w:snapToGrid w:val="0"/>
            </w:pPr>
            <w:r>
              <w:t>3.2</w:t>
            </w:r>
          </w:p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E27CA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</w:pPr>
            <w:r w:rsidRPr="00D4659F">
              <w:t>В соответствии с утвержденным планом-</w:t>
            </w:r>
            <w:r w:rsidRPr="00D4659F">
              <w:lastRenderedPageBreak/>
              <w:t>графиком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  <w:jc w:val="center"/>
            </w:pPr>
            <w:r>
              <w:lastRenderedPageBreak/>
              <w:t>1.3.4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E27CA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5C5D3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Итого: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57,7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57,7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57,7</w:t>
            </w:r>
          </w:p>
        </w:tc>
      </w:tr>
    </w:tbl>
    <w:p w:rsidR="00991177" w:rsidRDefault="00991177" w:rsidP="00991177">
      <w:pPr>
        <w:jc w:val="both"/>
        <w:rPr>
          <w:lang w:eastAsia="ar-SA"/>
        </w:rPr>
        <w:sectPr w:rsidR="00991177" w:rsidSect="002F3621">
          <w:pgSz w:w="16838" w:h="11906" w:orient="landscape"/>
          <w:pgMar w:top="1701" w:right="1134" w:bottom="850" w:left="1134" w:header="708" w:footer="720" w:gutter="0"/>
          <w:cols w:space="720"/>
          <w:docGrid w:linePitch="360"/>
        </w:sectPr>
      </w:pPr>
    </w:p>
    <w:p w:rsidR="002F3621" w:rsidRDefault="002F3621" w:rsidP="005C5D3B">
      <w:pPr>
        <w:jc w:val="both"/>
        <w:rPr>
          <w:lang w:eastAsia="ar-SA"/>
        </w:rPr>
      </w:pPr>
    </w:p>
    <w:p w:rsidR="004A165C" w:rsidRDefault="004A165C">
      <w:pPr>
        <w:pStyle w:val="ab"/>
        <w:jc w:val="both"/>
      </w:pPr>
      <w:r>
        <w:rPr>
          <w:sz w:val="28"/>
          <w:szCs w:val="28"/>
        </w:rPr>
        <w:t xml:space="preserve">                                    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4A165C" w:rsidRDefault="004A165C">
      <w:pPr>
        <w:jc w:val="both"/>
      </w:pPr>
    </w:p>
    <w:p w:rsidR="004A165C" w:rsidRDefault="004A165C">
      <w:pPr>
        <w:jc w:val="center"/>
        <w:rPr>
          <w:b/>
        </w:rPr>
      </w:pPr>
    </w:p>
    <w:p w:rsidR="004A165C" w:rsidRDefault="004A165C">
      <w:r>
        <w:t>Глава администрации                                        Н.В. Харитонов</w:t>
      </w:r>
    </w:p>
    <w:p w:rsidR="004A165C" w:rsidRDefault="004A165C">
      <w:pPr>
        <w:jc w:val="both"/>
      </w:pPr>
      <w:r>
        <w:t xml:space="preserve">                                    </w:t>
      </w: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1FA" w:rsidRDefault="009F51FA">
      <w:r>
        <w:separator/>
      </w:r>
    </w:p>
  </w:endnote>
  <w:endnote w:type="continuationSeparator" w:id="0">
    <w:p w:rsidR="009F51FA" w:rsidRDefault="009F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1FA" w:rsidRDefault="009F51FA">
      <w:r>
        <w:separator/>
      </w:r>
    </w:p>
  </w:footnote>
  <w:footnote w:type="continuationSeparator" w:id="0">
    <w:p w:rsidR="009F51FA" w:rsidRDefault="009F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3A312E">
      <w:rPr>
        <w:noProof/>
      </w:rPr>
      <w:t>6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053BBC"/>
    <w:rsid w:val="001D1347"/>
    <w:rsid w:val="001E27CA"/>
    <w:rsid w:val="00231A6E"/>
    <w:rsid w:val="00277990"/>
    <w:rsid w:val="002B231D"/>
    <w:rsid w:val="002F3621"/>
    <w:rsid w:val="00387884"/>
    <w:rsid w:val="003A312E"/>
    <w:rsid w:val="004A165C"/>
    <w:rsid w:val="005C5D3B"/>
    <w:rsid w:val="00661BB4"/>
    <w:rsid w:val="007C5021"/>
    <w:rsid w:val="00826DE4"/>
    <w:rsid w:val="00963BD8"/>
    <w:rsid w:val="009769B0"/>
    <w:rsid w:val="0098372A"/>
    <w:rsid w:val="00991177"/>
    <w:rsid w:val="009F51FA"/>
    <w:rsid w:val="00AF3F7C"/>
    <w:rsid w:val="00B95EAB"/>
    <w:rsid w:val="00BA5398"/>
    <w:rsid w:val="00C82EE7"/>
    <w:rsid w:val="00C94CA5"/>
    <w:rsid w:val="00D001E4"/>
    <w:rsid w:val="00D27AAE"/>
    <w:rsid w:val="00D3240A"/>
    <w:rsid w:val="00DA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FC894A5-82F3-417C-B337-601B4985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3</cp:revision>
  <cp:lastPrinted>2017-06-28T10:53:00Z</cp:lastPrinted>
  <dcterms:created xsi:type="dcterms:W3CDTF">2017-07-05T19:06:00Z</dcterms:created>
  <dcterms:modified xsi:type="dcterms:W3CDTF">2017-07-05T19:06:00Z</dcterms:modified>
</cp:coreProperties>
</file>