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9D4" w:rsidRPr="000339D4" w:rsidRDefault="00E00157" w:rsidP="000339D4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410496" w:rsidRDefault="00134153" w:rsidP="00410496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E8A" w:rsidRPr="00F34E8A" w:rsidRDefault="00F34E8A" w:rsidP="00F34E8A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F34E8A">
        <w:rPr>
          <w:sz w:val="28"/>
          <w:szCs w:val="28"/>
          <w:lang w:val="ru-RU"/>
        </w:rPr>
        <w:t>Российская Федерация</w:t>
      </w:r>
    </w:p>
    <w:p w:rsidR="00F34E8A" w:rsidRPr="00F34E8A" w:rsidRDefault="00F34E8A" w:rsidP="00F34E8A">
      <w:pPr>
        <w:jc w:val="center"/>
        <w:rPr>
          <w:sz w:val="28"/>
          <w:szCs w:val="28"/>
          <w:lang w:val="ru-RU"/>
        </w:rPr>
      </w:pPr>
      <w:r w:rsidRPr="00F34E8A">
        <w:rPr>
          <w:sz w:val="28"/>
          <w:szCs w:val="28"/>
          <w:lang w:val="ru-RU"/>
        </w:rPr>
        <w:t>Новгородская область Старорусский район</w:t>
      </w:r>
    </w:p>
    <w:p w:rsidR="00F34E8A" w:rsidRPr="00F34E8A" w:rsidRDefault="00F34E8A" w:rsidP="00F34E8A">
      <w:pPr>
        <w:jc w:val="center"/>
        <w:rPr>
          <w:sz w:val="28"/>
          <w:szCs w:val="28"/>
          <w:lang w:val="ru-RU"/>
        </w:rPr>
      </w:pPr>
      <w:r w:rsidRPr="00F34E8A">
        <w:rPr>
          <w:sz w:val="28"/>
          <w:szCs w:val="28"/>
          <w:lang w:val="ru-RU"/>
        </w:rPr>
        <w:t>Ад</w:t>
      </w:r>
      <w:bookmarkStart w:id="0" w:name="_GoBack"/>
      <w:bookmarkEnd w:id="0"/>
      <w:r w:rsidRPr="00F34E8A">
        <w:rPr>
          <w:sz w:val="28"/>
          <w:szCs w:val="28"/>
          <w:lang w:val="ru-RU"/>
        </w:rPr>
        <w:t>министрация Великосельского сельского поселения</w:t>
      </w:r>
    </w:p>
    <w:p w:rsidR="00F34E8A" w:rsidRPr="00F34E8A" w:rsidRDefault="00F34E8A" w:rsidP="00F34E8A">
      <w:pPr>
        <w:jc w:val="center"/>
        <w:rPr>
          <w:sz w:val="28"/>
          <w:szCs w:val="28"/>
          <w:lang w:val="ru-RU"/>
        </w:rPr>
      </w:pPr>
    </w:p>
    <w:p w:rsidR="00F34E8A" w:rsidRPr="00F34E8A" w:rsidRDefault="00F34E8A" w:rsidP="00F34E8A">
      <w:pPr>
        <w:jc w:val="center"/>
        <w:rPr>
          <w:b/>
          <w:sz w:val="28"/>
          <w:szCs w:val="28"/>
          <w:lang w:val="ru-RU"/>
        </w:rPr>
      </w:pPr>
      <w:r w:rsidRPr="00F34E8A">
        <w:rPr>
          <w:b/>
          <w:sz w:val="28"/>
          <w:szCs w:val="28"/>
          <w:lang w:val="ru-RU"/>
        </w:rPr>
        <w:t>П О С Т А Н О В Л Е Н И Е</w:t>
      </w:r>
    </w:p>
    <w:p w:rsidR="00F34E8A" w:rsidRPr="00F34E8A" w:rsidRDefault="00F34E8A" w:rsidP="00F34E8A">
      <w:pPr>
        <w:jc w:val="center"/>
        <w:rPr>
          <w:sz w:val="28"/>
          <w:szCs w:val="28"/>
          <w:lang w:val="ru-RU"/>
        </w:rPr>
      </w:pPr>
    </w:p>
    <w:p w:rsidR="00F34E8A" w:rsidRPr="00F34E8A" w:rsidRDefault="00F34E8A" w:rsidP="00F34E8A">
      <w:pPr>
        <w:jc w:val="both"/>
        <w:rPr>
          <w:sz w:val="28"/>
          <w:szCs w:val="28"/>
          <w:lang w:val="ru-RU"/>
        </w:rPr>
      </w:pPr>
      <w:r w:rsidRPr="00F34E8A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1</w:t>
      </w:r>
      <w:r w:rsidR="000F682B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.07</w:t>
      </w:r>
      <w:r w:rsidRPr="00F34E8A">
        <w:rPr>
          <w:sz w:val="28"/>
          <w:szCs w:val="28"/>
          <w:lang w:val="ru-RU"/>
        </w:rPr>
        <w:t>.201</w:t>
      </w:r>
      <w:r>
        <w:rPr>
          <w:sz w:val="28"/>
          <w:szCs w:val="28"/>
          <w:lang w:val="ru-RU"/>
        </w:rPr>
        <w:t>7</w:t>
      </w:r>
      <w:r w:rsidRPr="00F34E8A">
        <w:rPr>
          <w:sz w:val="28"/>
          <w:szCs w:val="28"/>
          <w:lang w:val="ru-RU"/>
        </w:rPr>
        <w:t xml:space="preserve"> № </w:t>
      </w:r>
      <w:r w:rsidR="00511974">
        <w:rPr>
          <w:sz w:val="28"/>
          <w:szCs w:val="28"/>
          <w:lang w:val="ru-RU"/>
        </w:rPr>
        <w:t>78</w:t>
      </w:r>
    </w:p>
    <w:p w:rsidR="00D249F7" w:rsidRDefault="00F34E8A" w:rsidP="00511974">
      <w:pPr>
        <w:jc w:val="both"/>
        <w:rPr>
          <w:sz w:val="28"/>
          <w:szCs w:val="28"/>
          <w:lang w:val="ru-RU"/>
        </w:rPr>
      </w:pPr>
      <w:r w:rsidRPr="00F34E8A">
        <w:rPr>
          <w:sz w:val="28"/>
          <w:szCs w:val="28"/>
          <w:lang w:val="ru-RU"/>
        </w:rPr>
        <w:t>д. Великое Село</w:t>
      </w:r>
    </w:p>
    <w:p w:rsidR="00511974" w:rsidRPr="00511974" w:rsidRDefault="00511974" w:rsidP="00511974">
      <w:pPr>
        <w:jc w:val="both"/>
        <w:rPr>
          <w:sz w:val="28"/>
          <w:szCs w:val="28"/>
          <w:lang w:val="ru-RU"/>
        </w:rPr>
      </w:pPr>
    </w:p>
    <w:p w:rsidR="00F34E8A" w:rsidRDefault="00CF3B1D" w:rsidP="00CF3B1D">
      <w:pPr>
        <w:widowControl/>
        <w:suppressAutoHyphens w:val="0"/>
        <w:jc w:val="both"/>
        <w:rPr>
          <w:rFonts w:cs="Times New Roman"/>
          <w:b/>
          <w:sz w:val="28"/>
          <w:lang w:val="ru-RU"/>
        </w:rPr>
      </w:pPr>
      <w:r w:rsidRPr="00CF3B1D">
        <w:rPr>
          <w:rFonts w:cs="Times New Roman"/>
          <w:b/>
          <w:sz w:val="28"/>
          <w:lang w:val="ru-RU"/>
        </w:rPr>
        <w:t xml:space="preserve">О проведении аукциона </w:t>
      </w:r>
    </w:p>
    <w:p w:rsidR="00F34E8A" w:rsidRDefault="00CF3B1D" w:rsidP="00CF3B1D">
      <w:pPr>
        <w:widowControl/>
        <w:suppressAutoHyphens w:val="0"/>
        <w:jc w:val="both"/>
        <w:rPr>
          <w:rFonts w:cs="Times New Roman"/>
          <w:b/>
          <w:sz w:val="28"/>
          <w:lang w:val="ru-RU"/>
        </w:rPr>
      </w:pPr>
      <w:r w:rsidRPr="00CF3B1D">
        <w:rPr>
          <w:rFonts w:cs="Times New Roman"/>
          <w:b/>
          <w:sz w:val="28"/>
          <w:lang w:val="ru-RU"/>
        </w:rPr>
        <w:t>по предоставлению права</w:t>
      </w:r>
    </w:p>
    <w:p w:rsidR="00F34E8A" w:rsidRDefault="00CF3B1D" w:rsidP="00CF3B1D">
      <w:pPr>
        <w:widowControl/>
        <w:suppressAutoHyphens w:val="0"/>
        <w:jc w:val="both"/>
        <w:rPr>
          <w:rFonts w:cs="Times New Roman"/>
          <w:b/>
          <w:sz w:val="28"/>
          <w:lang w:val="ru-RU"/>
        </w:rPr>
      </w:pPr>
      <w:r w:rsidRPr="00CF3B1D">
        <w:rPr>
          <w:rFonts w:cs="Times New Roman"/>
          <w:b/>
          <w:sz w:val="28"/>
          <w:lang w:val="ru-RU"/>
        </w:rPr>
        <w:t>на размещение нестационарных</w:t>
      </w:r>
    </w:p>
    <w:p w:rsidR="00F34E8A" w:rsidRDefault="00CF3B1D" w:rsidP="00CF3B1D">
      <w:pPr>
        <w:widowControl/>
        <w:suppressAutoHyphens w:val="0"/>
        <w:jc w:val="both"/>
        <w:rPr>
          <w:rFonts w:cs="Times New Roman"/>
          <w:b/>
          <w:sz w:val="28"/>
          <w:lang w:val="ru-RU"/>
        </w:rPr>
      </w:pPr>
      <w:r w:rsidRPr="00CF3B1D">
        <w:rPr>
          <w:rFonts w:cs="Times New Roman"/>
          <w:b/>
          <w:sz w:val="28"/>
          <w:lang w:val="ru-RU"/>
        </w:rPr>
        <w:t xml:space="preserve"> торговых объектов на территории</w:t>
      </w:r>
    </w:p>
    <w:p w:rsidR="00F34E8A" w:rsidRDefault="00CF3B1D" w:rsidP="00CF3B1D">
      <w:pPr>
        <w:widowControl/>
        <w:suppressAutoHyphens w:val="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CF3B1D">
        <w:rPr>
          <w:rFonts w:cs="Times New Roman"/>
          <w:b/>
          <w:sz w:val="28"/>
          <w:lang w:val="ru-RU"/>
        </w:rPr>
        <w:t xml:space="preserve"> муниципального  образования </w:t>
      </w:r>
      <w:r w:rsidRPr="00CF3B1D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</w:t>
      </w:r>
    </w:p>
    <w:p w:rsidR="00CF3B1D" w:rsidRDefault="00F34E8A" w:rsidP="00CF3B1D">
      <w:pPr>
        <w:widowControl/>
        <w:suppressAutoHyphens w:val="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Великосельское</w:t>
      </w:r>
      <w:r w:rsidR="00CF3B1D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сельское поселение</w:t>
      </w:r>
    </w:p>
    <w:p w:rsidR="00F34E8A" w:rsidRPr="00CF3B1D" w:rsidRDefault="00F34E8A" w:rsidP="00CF3B1D">
      <w:pPr>
        <w:widowControl/>
        <w:suppressAutoHyphens w:val="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</w:p>
    <w:p w:rsidR="00CF3B1D" w:rsidRPr="00CF3B1D" w:rsidRDefault="00CF3B1D" w:rsidP="00CF3B1D">
      <w:pPr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соответствии с постановлениями Администрации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от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0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6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.04.201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7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№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4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0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«</w:t>
      </w:r>
      <w:r w:rsidRPr="00CF3B1D">
        <w:rPr>
          <w:bCs/>
          <w:sz w:val="28"/>
          <w:szCs w:val="28"/>
          <w:lang w:val="ru-RU"/>
        </w:rPr>
        <w:t xml:space="preserve">О порядке размещения нестационарных торговых объектов на территории </w:t>
      </w:r>
      <w:r w:rsidR="00F34E8A">
        <w:rPr>
          <w:bCs/>
          <w:sz w:val="28"/>
          <w:szCs w:val="28"/>
          <w:lang w:val="ru-RU"/>
        </w:rPr>
        <w:t>Великосельск</w:t>
      </w:r>
      <w:r w:rsidRPr="00CF3B1D">
        <w:rPr>
          <w:bCs/>
          <w:sz w:val="28"/>
          <w:szCs w:val="28"/>
          <w:lang w:val="ru-RU"/>
        </w:rPr>
        <w:t>ого сельского поселения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», от</w:t>
      </w:r>
      <w:r w:rsidR="00D42C22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0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6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>.0</w:t>
      </w:r>
      <w:r w:rsidR="00F34E8A">
        <w:rPr>
          <w:rFonts w:eastAsia="Times New Roman" w:cs="Times New Roman"/>
          <w:sz w:val="28"/>
          <w:szCs w:val="28"/>
          <w:lang w:val="ru-RU" w:bidi="ar-SA"/>
        </w:rPr>
        <w:t>4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>.201</w:t>
      </w:r>
      <w:r>
        <w:rPr>
          <w:rFonts w:eastAsia="Times New Roman" w:cs="Times New Roman"/>
          <w:sz w:val="28"/>
          <w:szCs w:val="28"/>
          <w:lang w:val="ru-RU" w:bidi="ar-SA"/>
        </w:rPr>
        <w:t>7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 года №</w:t>
      </w:r>
      <w:r w:rsidR="00F34E8A">
        <w:rPr>
          <w:rFonts w:eastAsia="Times New Roman" w:cs="Times New Roman"/>
          <w:sz w:val="28"/>
          <w:szCs w:val="28"/>
          <w:lang w:val="ru-RU" w:bidi="ar-SA"/>
        </w:rPr>
        <w:t>41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«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 xml:space="preserve">Об утверждении схемы размещения 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 xml:space="preserve">нестационарных торговых объектов, 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 xml:space="preserve">расположенных на земельных участках, 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зданиях, строениях, сооружениях,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находящихся в государственной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или муниципальной собственности,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 xml:space="preserve">на территории </w:t>
      </w:r>
      <w:r w:rsidR="001433EB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 xml:space="preserve">муниципального образования </w:t>
      </w:r>
      <w:r w:rsidR="00F34E8A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ое сельское поселение</w:t>
      </w:r>
      <w:r w:rsidRPr="00CF3B1D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»,</w:t>
      </w:r>
      <w:r w:rsidR="001433EB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 xml:space="preserve"> Администрация </w:t>
      </w:r>
      <w:r w:rsidR="00F34E8A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bCs/>
          <w:iCs/>
          <w:color w:val="auto"/>
          <w:sz w:val="28"/>
          <w:szCs w:val="28"/>
          <w:lang w:val="ru-RU" w:bidi="ar-SA"/>
        </w:rPr>
        <w:t>ого сельского поселения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ПОСТАНОВЛЯ</w:t>
      </w:r>
      <w:r w:rsidR="001433EB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ЕТ</w:t>
      </w:r>
      <w:r w:rsidRPr="00CF3B1D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: </w:t>
      </w:r>
    </w:p>
    <w:p w:rsidR="00CF3B1D" w:rsidRPr="00CF3B1D" w:rsidRDefault="00CF3B1D" w:rsidP="00E71CA5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 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рганизовать и провести открытый аукцион на право заключения договор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 размещение нестационарн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торгов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объект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 территории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</w:t>
      </w:r>
      <w:r w:rsidR="006102E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 </w:t>
      </w:r>
      <w:r w:rsidR="00E71CA5">
        <w:rPr>
          <w:rFonts w:eastAsia="Times New Roman" w:cs="Times New Roman"/>
          <w:color w:val="auto"/>
          <w:sz w:val="28"/>
          <w:szCs w:val="28"/>
          <w:lang w:val="ru-RU" w:bidi="ar-SA"/>
        </w:rPr>
        <w:t>1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8</w:t>
      </w:r>
      <w:r w:rsidR="00E71CA5">
        <w:rPr>
          <w:rFonts w:eastAsia="Times New Roman" w:cs="Times New Roman"/>
          <w:color w:val="auto"/>
          <w:sz w:val="28"/>
          <w:szCs w:val="28"/>
          <w:lang w:val="ru-RU" w:bidi="ar-SA"/>
        </w:rPr>
        <w:t>.0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7</w:t>
      </w:r>
      <w:r w:rsidR="00E71CA5">
        <w:rPr>
          <w:rFonts w:eastAsia="Times New Roman" w:cs="Times New Roman"/>
          <w:color w:val="auto"/>
          <w:sz w:val="28"/>
          <w:szCs w:val="28"/>
          <w:lang w:val="ru-RU" w:bidi="ar-SA"/>
        </w:rPr>
        <w:t>.2017 по 1</w:t>
      </w:r>
      <w:r w:rsidR="00BE5D22">
        <w:rPr>
          <w:rFonts w:eastAsia="Times New Roman" w:cs="Times New Roman"/>
          <w:color w:val="auto"/>
          <w:sz w:val="28"/>
          <w:szCs w:val="28"/>
          <w:lang w:val="ru-RU" w:bidi="ar-SA"/>
        </w:rPr>
        <w:t>7</w:t>
      </w:r>
      <w:r w:rsidR="00E71CA5">
        <w:rPr>
          <w:rFonts w:eastAsia="Times New Roman" w:cs="Times New Roman"/>
          <w:color w:val="auto"/>
          <w:sz w:val="28"/>
          <w:szCs w:val="28"/>
          <w:lang w:val="ru-RU" w:bidi="ar-SA"/>
        </w:rPr>
        <w:t>.0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8</w:t>
      </w:r>
      <w:r w:rsidR="00E71CA5">
        <w:rPr>
          <w:rFonts w:eastAsia="Times New Roman" w:cs="Times New Roman"/>
          <w:color w:val="auto"/>
          <w:sz w:val="28"/>
          <w:szCs w:val="28"/>
          <w:lang w:val="ru-RU" w:bidi="ar-SA"/>
        </w:rPr>
        <w:t>.2017 по объекту: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E71CA5">
        <w:rPr>
          <w:rFonts w:eastAsia="Times New Roman" w:cs="Times New Roman"/>
          <w:color w:val="auto"/>
          <w:sz w:val="28"/>
          <w:szCs w:val="28"/>
          <w:lang w:val="ru-RU" w:bidi="ar-SA"/>
        </w:rPr>
        <w:t>павильон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по адресу: д. 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Сусолово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,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напротив д.47( магазин)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,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целевое назначение – розничная торговля, продовольственные товары, общая площадь 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32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кв. м.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2. Определить, что договор на право размещения нестационарн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торгов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объект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(в размере единого ежегодного платежа) заключаются с победител</w:t>
      </w:r>
      <w:r w:rsidR="000E1F4D">
        <w:rPr>
          <w:rFonts w:eastAsia="Times New Roman" w:cs="Times New Roman"/>
          <w:color w:val="auto"/>
          <w:sz w:val="28"/>
          <w:szCs w:val="28"/>
          <w:lang w:val="ru-RU" w:bidi="ar-SA"/>
        </w:rPr>
        <w:t>ем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открытого аукциона на срок не более года.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3. Возложить на Администрацию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как на организатора аукциона следующие функции: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подготовка информационного сообщения о проведении открытого аукциона и его результатах для публикации в газете «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ий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вестник» и размещения на официальном сайте Администрации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в сети Интернет;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прием и регистрация заявок на участие в открытом аукционе;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 xml:space="preserve">          оформление протокола о признании заявителей участниками открытого аукциона либо об отказе в допуске заявителей к участию в открытом аукционе;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оформление протокола о результатах открытого аукциона либо о признании открытого аукциона не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состоявшимся;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подготовка и подписание от имени Администрации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ого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на право размещения нестационарн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торгов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объект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(в размере единого платежа).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4. Установить, что: 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4.1. Начальная цена предмета открытого аукциона на право заключения договор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 размещение нестационарн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торгов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объект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 территории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D42C2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составляет: для павильона 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–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30950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рублей 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40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копеек в д. 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Сусолово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,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напротив д.47 ( магазин) 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,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целевое назначение – розничная торговля, продовольственные товары, за общую площадь </w:t>
      </w:r>
      <w:r w:rsidR="00B76BDA">
        <w:rPr>
          <w:rFonts w:eastAsia="Times New Roman" w:cs="Times New Roman"/>
          <w:color w:val="auto"/>
          <w:sz w:val="28"/>
          <w:szCs w:val="28"/>
          <w:lang w:val="ru-RU" w:bidi="ar-SA"/>
        </w:rPr>
        <w:t>32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кв. м. </w:t>
      </w:r>
    </w:p>
    <w:p w:rsid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4.2. Задаток для участия в открытом аукционе определен в размере 20 процентов от начального размера единого платежа. Задаток вносится по следующим реквизитам: </w:t>
      </w:r>
    </w:p>
    <w:p w:rsidR="001433EB" w:rsidRPr="001433EB" w:rsidRDefault="001433EB" w:rsidP="001433EB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Администрация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>ого сельского поселения</w:t>
      </w:r>
    </w:p>
    <w:p w:rsidR="001433EB" w:rsidRPr="001433EB" w:rsidRDefault="001433EB" w:rsidP="001433EB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>ИНН</w:t>
      </w:r>
      <w:r w:rsidR="000F682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5322013243</w:t>
      </w:r>
      <w:r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FD3DAE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>, КПП 532201001,</w:t>
      </w:r>
    </w:p>
    <w:p w:rsidR="001433EB" w:rsidRPr="001433EB" w:rsidRDefault="000F682B" w:rsidP="001433EB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л/с 05503017570 </w:t>
      </w:r>
      <w:r w:rsidR="001433EB"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>УФК по Новгородской области отделение</w:t>
      </w:r>
      <w:r w:rsidR="0056153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1433EB"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Новгород  г. Великий Новгород</w:t>
      </w:r>
    </w:p>
    <w:p w:rsidR="001433EB" w:rsidRPr="001433EB" w:rsidRDefault="000F682B" w:rsidP="001433EB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р/сч 40302810100003000112</w:t>
      </w:r>
      <w:r w:rsidR="001433EB"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</w:p>
    <w:p w:rsidR="001433EB" w:rsidRPr="001433EB" w:rsidRDefault="001433EB" w:rsidP="001433EB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1433EB">
        <w:rPr>
          <w:rFonts w:eastAsia="Times New Roman" w:cs="Times New Roman"/>
          <w:color w:val="auto"/>
          <w:sz w:val="28"/>
          <w:szCs w:val="28"/>
          <w:lang w:val="ru-RU" w:bidi="ar-SA"/>
        </w:rPr>
        <w:t>БИК 044959001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4.3. Задаток, внесенный победителем открытого аукциона, засчитывается в счет размера единого платежа с последующим перечислением средств в бюджет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поселения; </w:t>
      </w:r>
    </w:p>
    <w:p w:rsidR="000F682B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4.4. Средства единого платежа, получаемые от продажи права на заключение договор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 размещение нестационарн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торгов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объект</w:t>
      </w:r>
      <w:r w:rsidR="00A07652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 территории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1433EB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по результатам открытого аукциона, перечисляются в бюджет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D91926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по следующим реквизитам: Администрация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D91926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</w:t>
      </w:r>
      <w:r w:rsidR="000F682B">
        <w:rPr>
          <w:rFonts w:eastAsia="Times New Roman" w:cs="Times New Roman"/>
          <w:color w:val="auto"/>
          <w:sz w:val="28"/>
          <w:szCs w:val="28"/>
          <w:lang w:val="ru-RU" w:bidi="ar-SA"/>
        </w:rPr>
        <w:t>ского поселения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(л/с </w:t>
      </w:r>
      <w:r w:rsidR="00C65904">
        <w:rPr>
          <w:rFonts w:eastAsia="Times New Roman" w:cs="Times New Roman"/>
          <w:color w:val="auto"/>
          <w:sz w:val="28"/>
          <w:szCs w:val="28"/>
          <w:lang w:val="ru-RU" w:bidi="ar-SA"/>
        </w:rPr>
        <w:t>04503017570</w:t>
      </w:r>
      <w:r w:rsidR="00517A0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0F682B">
        <w:rPr>
          <w:rFonts w:eastAsia="Times New Roman" w:cs="Times New Roman"/>
          <w:color w:val="auto"/>
          <w:sz w:val="28"/>
          <w:szCs w:val="28"/>
          <w:lang w:val="ru-RU" w:bidi="ar-SA"/>
        </w:rPr>
        <w:t>)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ИНН </w:t>
      </w:r>
      <w:r w:rsidR="000F682B">
        <w:rPr>
          <w:rFonts w:eastAsia="Times New Roman" w:cs="Times New Roman"/>
          <w:sz w:val="28"/>
          <w:szCs w:val="28"/>
          <w:lang w:val="ru-RU" w:bidi="ar-SA"/>
        </w:rPr>
        <w:t>5322013243</w:t>
      </w:r>
      <w:r w:rsidR="00FD3DAE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КПП </w:t>
      </w:r>
      <w:r w:rsidR="00A07652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="00D91926">
        <w:rPr>
          <w:rFonts w:eastAsia="Times New Roman" w:cs="Times New Roman"/>
          <w:sz w:val="28"/>
          <w:szCs w:val="28"/>
          <w:lang w:val="ru-RU" w:bidi="ar-SA"/>
        </w:rPr>
        <w:t>532201001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УФК по Новгородской области 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р/с</w:t>
      </w:r>
      <w:r w:rsidR="00C6590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40101810900000010001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F81599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517A0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56153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Отделении Новгород </w:t>
      </w:r>
      <w:r w:rsidRPr="00CF3B1D">
        <w:rPr>
          <w:rFonts w:eastAsia="Times New Roman" w:cs="Times New Roman"/>
          <w:sz w:val="28"/>
          <w:szCs w:val="28"/>
          <w:lang w:val="ru-RU" w:bidi="ar-SA"/>
        </w:rPr>
        <w:t xml:space="preserve"> </w:t>
      </w:r>
      <w:r w:rsidR="000F682B">
        <w:rPr>
          <w:rFonts w:eastAsia="Times New Roman" w:cs="Times New Roman"/>
          <w:sz w:val="28"/>
          <w:szCs w:val="28"/>
          <w:lang w:val="ru-RU" w:bidi="ar-SA"/>
        </w:rPr>
        <w:t>г.Великий Новгород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БИК 044959001</w:t>
      </w:r>
      <w:r w:rsidR="000F682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ОКТМО </w:t>
      </w:r>
      <w:r w:rsidR="00561534">
        <w:rPr>
          <w:rFonts w:eastAsia="Times New Roman" w:cs="Times New Roman"/>
          <w:color w:val="auto"/>
          <w:sz w:val="28"/>
          <w:szCs w:val="28"/>
          <w:lang w:val="ru-RU" w:bidi="ar-SA"/>
        </w:rPr>
        <w:t>49</w:t>
      </w:r>
      <w:r w:rsidR="000F682B">
        <w:rPr>
          <w:rFonts w:eastAsia="Times New Roman" w:cs="Times New Roman"/>
          <w:color w:val="auto"/>
          <w:sz w:val="28"/>
          <w:szCs w:val="28"/>
          <w:lang w:val="ru-RU" w:bidi="ar-SA"/>
        </w:rPr>
        <w:t>639425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КБК </w:t>
      </w:r>
      <w:r w:rsidR="00D91926" w:rsidRPr="00D91926">
        <w:rPr>
          <w:rFonts w:eastAsia="Times New Roman" w:cs="Times New Roman"/>
          <w:color w:val="auto"/>
          <w:sz w:val="28"/>
          <w:szCs w:val="28"/>
          <w:lang w:val="ru-RU" w:bidi="ar-SA"/>
        </w:rPr>
        <w:t>33411705050100000180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(прочие неналоговые доходы бюджетов</w:t>
      </w:r>
      <w:r w:rsidR="00F81599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сельских 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поселений). </w:t>
      </w:r>
    </w:p>
    <w:p w:rsidR="00CF3B1D" w:rsidRPr="00CF3B1D" w:rsidRDefault="00CF3B1D" w:rsidP="00CF3B1D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В платежном поручении в назначении платежа следует указывать номера лотов и адреса размещения нестационарн</w:t>
      </w:r>
      <w:r w:rsidR="00B94E85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торгов</w:t>
      </w:r>
      <w:r w:rsidR="00B94E85">
        <w:rPr>
          <w:rFonts w:eastAsia="Times New Roman" w:cs="Times New Roman"/>
          <w:color w:val="auto"/>
          <w:sz w:val="28"/>
          <w:szCs w:val="28"/>
          <w:lang w:val="ru-RU" w:bidi="ar-SA"/>
        </w:rPr>
        <w:t>ого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объект</w:t>
      </w:r>
      <w:r w:rsidR="00B94E85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, за которые производится плата. </w:t>
      </w:r>
    </w:p>
    <w:p w:rsidR="00CF3B1D" w:rsidRPr="00CF3B1D" w:rsidRDefault="00CF3B1D" w:rsidP="00CF3B1D">
      <w:pPr>
        <w:widowControl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>5. Опубликовать настоящее постановление в газете «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="00D91926">
        <w:rPr>
          <w:rFonts w:eastAsia="Times New Roman" w:cs="Times New Roman"/>
          <w:color w:val="auto"/>
          <w:sz w:val="28"/>
          <w:szCs w:val="28"/>
          <w:lang w:val="ru-RU" w:bidi="ar-SA"/>
        </w:rPr>
        <w:t>ий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вестник» и разместить на официальном сайте Администрации </w:t>
      </w:r>
      <w:r w:rsidR="00F34E8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</w:t>
      </w:r>
      <w:r w:rsidRPr="00CF3B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ого сельского поселения в сети Интернет. </w:t>
      </w:r>
    </w:p>
    <w:p w:rsidR="00511974" w:rsidRDefault="00511974">
      <w:pPr>
        <w:rPr>
          <w:rFonts w:cs="Arial"/>
          <w:b/>
          <w:sz w:val="28"/>
          <w:szCs w:val="28"/>
          <w:lang w:val="ru-RU"/>
        </w:rPr>
      </w:pPr>
    </w:p>
    <w:p w:rsidR="00D249F7" w:rsidRDefault="00D249F7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</w:t>
      </w:r>
      <w:r w:rsidR="00511974">
        <w:rPr>
          <w:rFonts w:cs="Arial"/>
          <w:b/>
          <w:sz w:val="28"/>
          <w:szCs w:val="28"/>
          <w:lang w:val="ru-RU"/>
        </w:rPr>
        <w:t xml:space="preserve">администрации </w:t>
      </w:r>
      <w:r w:rsidR="0067681D">
        <w:rPr>
          <w:rFonts w:cs="Arial"/>
          <w:b/>
          <w:sz w:val="28"/>
          <w:szCs w:val="28"/>
          <w:lang w:val="ru-RU"/>
        </w:rPr>
        <w:t xml:space="preserve">                            </w:t>
      </w:r>
      <w:r w:rsidR="00410496">
        <w:rPr>
          <w:rFonts w:cs="Arial"/>
          <w:b/>
          <w:sz w:val="28"/>
          <w:szCs w:val="28"/>
          <w:lang w:val="ru-RU"/>
        </w:rPr>
        <w:t xml:space="preserve">                             </w:t>
      </w:r>
      <w:r w:rsidR="0067681D">
        <w:rPr>
          <w:rFonts w:cs="Arial"/>
          <w:b/>
          <w:sz w:val="28"/>
          <w:szCs w:val="28"/>
          <w:lang w:val="ru-RU"/>
        </w:rPr>
        <w:t xml:space="preserve"> </w:t>
      </w:r>
      <w:r w:rsidR="001017AA">
        <w:rPr>
          <w:rFonts w:cs="Arial"/>
          <w:b/>
          <w:sz w:val="28"/>
          <w:szCs w:val="28"/>
          <w:lang w:val="ru-RU"/>
        </w:rPr>
        <w:t xml:space="preserve"> </w:t>
      </w:r>
      <w:r w:rsidR="0067681D">
        <w:rPr>
          <w:rFonts w:cs="Arial"/>
          <w:b/>
          <w:sz w:val="28"/>
          <w:szCs w:val="28"/>
          <w:lang w:val="ru-RU"/>
        </w:rPr>
        <w:t xml:space="preserve"> </w:t>
      </w:r>
      <w:r w:rsidR="00FD3DAE">
        <w:rPr>
          <w:rFonts w:cs="Arial"/>
          <w:b/>
          <w:sz w:val="28"/>
          <w:szCs w:val="28"/>
          <w:lang w:val="ru-RU"/>
        </w:rPr>
        <w:t>Н.В.</w:t>
      </w:r>
      <w:r w:rsidR="00FD3DAE" w:rsidRPr="00FD3DAE">
        <w:rPr>
          <w:rFonts w:cs="Arial"/>
          <w:b/>
          <w:sz w:val="28"/>
          <w:szCs w:val="28"/>
          <w:lang w:val="ru-RU"/>
        </w:rPr>
        <w:t>Х</w:t>
      </w:r>
      <w:r w:rsidR="00FD3DAE">
        <w:rPr>
          <w:rFonts w:cs="Arial"/>
          <w:b/>
          <w:sz w:val="28"/>
          <w:szCs w:val="28"/>
          <w:lang w:val="ru-RU"/>
        </w:rPr>
        <w:t>аритонов</w:t>
      </w:r>
    </w:p>
    <w:p w:rsidR="00D249F7" w:rsidRDefault="00D249F7">
      <w:pPr>
        <w:jc w:val="both"/>
        <w:rPr>
          <w:rFonts w:cs="Arial"/>
          <w:lang w:val="ru-RU"/>
        </w:rPr>
      </w:pPr>
    </w:p>
    <w:p w:rsidR="003117FA" w:rsidRPr="003117FA" w:rsidRDefault="003117FA" w:rsidP="003117FA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color w:val="auto"/>
          <w:sz w:val="26"/>
          <w:szCs w:val="26"/>
          <w:lang w:val="ru-RU" w:eastAsia="ru-RU" w:bidi="ar-SA"/>
        </w:rPr>
      </w:pPr>
    </w:p>
    <w:sectPr w:rsidR="003117FA" w:rsidRPr="003117FA" w:rsidSect="00511974">
      <w:headerReference w:type="even" r:id="rId8"/>
      <w:headerReference w:type="default" r:id="rId9"/>
      <w:pgSz w:w="11906" w:h="16838"/>
      <w:pgMar w:top="1134" w:right="561" w:bottom="851" w:left="11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F0F" w:rsidRDefault="00B42F0F" w:rsidP="00AF0A88">
      <w:pPr>
        <w:pStyle w:val="ConsPlusNormal"/>
      </w:pPr>
      <w:r>
        <w:separator/>
      </w:r>
    </w:p>
  </w:endnote>
  <w:endnote w:type="continuationSeparator" w:id="0">
    <w:p w:rsidR="00B42F0F" w:rsidRDefault="00B42F0F" w:rsidP="00AF0A88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F0F" w:rsidRDefault="00B42F0F" w:rsidP="00AF0A88">
      <w:pPr>
        <w:pStyle w:val="ConsPlusNormal"/>
      </w:pPr>
      <w:r>
        <w:separator/>
      </w:r>
    </w:p>
  </w:footnote>
  <w:footnote w:type="continuationSeparator" w:id="0">
    <w:p w:rsidR="00B42F0F" w:rsidRDefault="00B42F0F" w:rsidP="00AF0A88">
      <w:pPr>
        <w:pStyle w:val="ConsPlusNorma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7FA" w:rsidRDefault="003117FA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117FA" w:rsidRDefault="003117F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7FA" w:rsidRDefault="003117FA" w:rsidP="00F92E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34153">
      <w:rPr>
        <w:rStyle w:val="aa"/>
        <w:noProof/>
      </w:rPr>
      <w:t>2</w:t>
    </w:r>
    <w:r>
      <w:rPr>
        <w:rStyle w:val="aa"/>
      </w:rPr>
      <w:fldChar w:fldCharType="end"/>
    </w:r>
  </w:p>
  <w:p w:rsidR="003117FA" w:rsidRDefault="003117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E32050"/>
    <w:multiLevelType w:val="hybridMultilevel"/>
    <w:tmpl w:val="EADA33A6"/>
    <w:lvl w:ilvl="0" w:tplc="04190001">
      <w:start w:val="8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463233"/>
    <w:multiLevelType w:val="multilevel"/>
    <w:tmpl w:val="82A20B96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A7A129C"/>
    <w:multiLevelType w:val="multilevel"/>
    <w:tmpl w:val="38B6300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5">
    <w:nsid w:val="0C2806CB"/>
    <w:multiLevelType w:val="singleLevel"/>
    <w:tmpl w:val="6EECC3F4"/>
    <w:lvl w:ilvl="0">
      <w:start w:val="6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E73162E"/>
    <w:multiLevelType w:val="singleLevel"/>
    <w:tmpl w:val="931E55E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  <w:sz w:val="24"/>
        <w:szCs w:val="24"/>
      </w:rPr>
    </w:lvl>
  </w:abstractNum>
  <w:abstractNum w:abstractNumId="7">
    <w:nsid w:val="11103FF1"/>
    <w:multiLevelType w:val="multilevel"/>
    <w:tmpl w:val="B756114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8">
    <w:nsid w:val="15D2555B"/>
    <w:multiLevelType w:val="singleLevel"/>
    <w:tmpl w:val="910603CA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6574B24"/>
    <w:multiLevelType w:val="hybridMultilevel"/>
    <w:tmpl w:val="0BBA4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6853A4"/>
    <w:multiLevelType w:val="hybridMultilevel"/>
    <w:tmpl w:val="F0C42420"/>
    <w:lvl w:ilvl="0" w:tplc="212870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490346E">
      <w:numFmt w:val="none"/>
      <w:lvlText w:val=""/>
      <w:lvlJc w:val="left"/>
      <w:pPr>
        <w:tabs>
          <w:tab w:val="num" w:pos="360"/>
        </w:tabs>
      </w:pPr>
    </w:lvl>
    <w:lvl w:ilvl="2" w:tplc="C9F088CC">
      <w:numFmt w:val="none"/>
      <w:lvlText w:val=""/>
      <w:lvlJc w:val="left"/>
      <w:pPr>
        <w:tabs>
          <w:tab w:val="num" w:pos="360"/>
        </w:tabs>
      </w:pPr>
    </w:lvl>
    <w:lvl w:ilvl="3" w:tplc="5B02D16A">
      <w:numFmt w:val="none"/>
      <w:lvlText w:val=""/>
      <w:lvlJc w:val="left"/>
      <w:pPr>
        <w:tabs>
          <w:tab w:val="num" w:pos="360"/>
        </w:tabs>
      </w:pPr>
    </w:lvl>
    <w:lvl w:ilvl="4" w:tplc="735051EE">
      <w:numFmt w:val="none"/>
      <w:lvlText w:val=""/>
      <w:lvlJc w:val="left"/>
      <w:pPr>
        <w:tabs>
          <w:tab w:val="num" w:pos="360"/>
        </w:tabs>
      </w:pPr>
    </w:lvl>
    <w:lvl w:ilvl="5" w:tplc="AA8EA486">
      <w:numFmt w:val="none"/>
      <w:lvlText w:val=""/>
      <w:lvlJc w:val="left"/>
      <w:pPr>
        <w:tabs>
          <w:tab w:val="num" w:pos="360"/>
        </w:tabs>
      </w:pPr>
    </w:lvl>
    <w:lvl w:ilvl="6" w:tplc="57640EE0">
      <w:numFmt w:val="none"/>
      <w:lvlText w:val=""/>
      <w:lvlJc w:val="left"/>
      <w:pPr>
        <w:tabs>
          <w:tab w:val="num" w:pos="360"/>
        </w:tabs>
      </w:pPr>
    </w:lvl>
    <w:lvl w:ilvl="7" w:tplc="15166250">
      <w:numFmt w:val="none"/>
      <w:lvlText w:val=""/>
      <w:lvlJc w:val="left"/>
      <w:pPr>
        <w:tabs>
          <w:tab w:val="num" w:pos="360"/>
        </w:tabs>
      </w:pPr>
    </w:lvl>
    <w:lvl w:ilvl="8" w:tplc="0B004F6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BC34395"/>
    <w:multiLevelType w:val="singleLevel"/>
    <w:tmpl w:val="B7BE9FA8"/>
    <w:lvl w:ilvl="0">
      <w:start w:val="10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D6B4A12"/>
    <w:multiLevelType w:val="hybridMultilevel"/>
    <w:tmpl w:val="B8567102"/>
    <w:lvl w:ilvl="0" w:tplc="508696E8">
      <w:start w:val="1"/>
      <w:numFmt w:val="decimal"/>
      <w:lvlText w:val="%1."/>
      <w:lvlJc w:val="left"/>
      <w:pPr>
        <w:tabs>
          <w:tab w:val="num" w:pos="1485"/>
        </w:tabs>
        <w:ind w:left="14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1EE86415"/>
    <w:multiLevelType w:val="singleLevel"/>
    <w:tmpl w:val="947242D2"/>
    <w:lvl w:ilvl="0">
      <w:start w:val="15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14">
    <w:nsid w:val="23937F16"/>
    <w:multiLevelType w:val="singleLevel"/>
    <w:tmpl w:val="AB5EC8E6"/>
    <w:lvl w:ilvl="0">
      <w:start w:val="3"/>
      <w:numFmt w:val="decimal"/>
      <w:lvlText w:val="1.%1.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24A93161"/>
    <w:multiLevelType w:val="hybridMultilevel"/>
    <w:tmpl w:val="32FC515E"/>
    <w:lvl w:ilvl="0" w:tplc="85C42E4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A308B2"/>
    <w:multiLevelType w:val="singleLevel"/>
    <w:tmpl w:val="83968096"/>
    <w:lvl w:ilvl="0">
      <w:start w:val="7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25EC06D4"/>
    <w:multiLevelType w:val="singleLevel"/>
    <w:tmpl w:val="2E40CAB2"/>
    <w:lvl w:ilvl="0">
      <w:start w:val="100"/>
      <w:numFmt w:val="decimal"/>
      <w:lvlText w:val="%1"/>
      <w:lvlJc w:val="left"/>
      <w:pPr>
        <w:tabs>
          <w:tab w:val="num" w:pos="1410"/>
        </w:tabs>
        <w:ind w:left="1410" w:hanging="690"/>
      </w:pPr>
      <w:rPr>
        <w:rFonts w:hint="default"/>
      </w:rPr>
    </w:lvl>
  </w:abstractNum>
  <w:abstractNum w:abstractNumId="18">
    <w:nsid w:val="283B2608"/>
    <w:multiLevelType w:val="singleLevel"/>
    <w:tmpl w:val="8D1CDEAE"/>
    <w:lvl w:ilvl="0">
      <w:start w:val="6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289A52AE"/>
    <w:multiLevelType w:val="singleLevel"/>
    <w:tmpl w:val="5E0443E0"/>
    <w:lvl w:ilvl="0">
      <w:start w:val="10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20">
    <w:nsid w:val="2C474B79"/>
    <w:multiLevelType w:val="hybridMultilevel"/>
    <w:tmpl w:val="55D65434"/>
    <w:lvl w:ilvl="0" w:tplc="C6B0C172">
      <w:start w:val="1"/>
      <w:numFmt w:val="bullet"/>
      <w:lvlText w:val=""/>
      <w:lvlJc w:val="left"/>
      <w:pPr>
        <w:tabs>
          <w:tab w:val="num" w:pos="763"/>
        </w:tabs>
        <w:ind w:left="763" w:hanging="360"/>
      </w:pPr>
      <w:rPr>
        <w:rFonts w:ascii="Symbol" w:hAnsi="Symbol" w:hint="default"/>
        <w:color w:val="auto"/>
        <w:sz w:val="48"/>
        <w:szCs w:val="4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7E256A"/>
    <w:multiLevelType w:val="singleLevel"/>
    <w:tmpl w:val="10722C84"/>
    <w:lvl w:ilvl="0">
      <w:start w:val="7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30961F91"/>
    <w:multiLevelType w:val="singleLevel"/>
    <w:tmpl w:val="85EE91F6"/>
    <w:lvl w:ilvl="0">
      <w:start w:val="6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36F80362"/>
    <w:multiLevelType w:val="hybridMultilevel"/>
    <w:tmpl w:val="4146A562"/>
    <w:lvl w:ilvl="0" w:tplc="7570BD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C65CFF"/>
    <w:multiLevelType w:val="hybridMultilevel"/>
    <w:tmpl w:val="E6B2D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926005"/>
    <w:multiLevelType w:val="hybridMultilevel"/>
    <w:tmpl w:val="2062CD9C"/>
    <w:lvl w:ilvl="0" w:tplc="79FE64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53053C0">
      <w:numFmt w:val="none"/>
      <w:lvlText w:val=""/>
      <w:lvlJc w:val="left"/>
      <w:pPr>
        <w:tabs>
          <w:tab w:val="num" w:pos="360"/>
        </w:tabs>
      </w:pPr>
    </w:lvl>
    <w:lvl w:ilvl="2" w:tplc="5BCC27C0">
      <w:numFmt w:val="none"/>
      <w:lvlText w:val=""/>
      <w:lvlJc w:val="left"/>
      <w:pPr>
        <w:tabs>
          <w:tab w:val="num" w:pos="360"/>
        </w:tabs>
      </w:pPr>
    </w:lvl>
    <w:lvl w:ilvl="3" w:tplc="753043D2">
      <w:numFmt w:val="none"/>
      <w:lvlText w:val=""/>
      <w:lvlJc w:val="left"/>
      <w:pPr>
        <w:tabs>
          <w:tab w:val="num" w:pos="360"/>
        </w:tabs>
      </w:pPr>
    </w:lvl>
    <w:lvl w:ilvl="4" w:tplc="3F4255D2">
      <w:numFmt w:val="none"/>
      <w:lvlText w:val=""/>
      <w:lvlJc w:val="left"/>
      <w:pPr>
        <w:tabs>
          <w:tab w:val="num" w:pos="360"/>
        </w:tabs>
      </w:pPr>
    </w:lvl>
    <w:lvl w:ilvl="5" w:tplc="C2BADC8C">
      <w:numFmt w:val="none"/>
      <w:lvlText w:val=""/>
      <w:lvlJc w:val="left"/>
      <w:pPr>
        <w:tabs>
          <w:tab w:val="num" w:pos="360"/>
        </w:tabs>
      </w:pPr>
    </w:lvl>
    <w:lvl w:ilvl="6" w:tplc="991AF5B0">
      <w:numFmt w:val="none"/>
      <w:lvlText w:val=""/>
      <w:lvlJc w:val="left"/>
      <w:pPr>
        <w:tabs>
          <w:tab w:val="num" w:pos="360"/>
        </w:tabs>
      </w:pPr>
    </w:lvl>
    <w:lvl w:ilvl="7" w:tplc="E326C5DE">
      <w:numFmt w:val="none"/>
      <w:lvlText w:val=""/>
      <w:lvlJc w:val="left"/>
      <w:pPr>
        <w:tabs>
          <w:tab w:val="num" w:pos="360"/>
        </w:tabs>
      </w:pPr>
    </w:lvl>
    <w:lvl w:ilvl="8" w:tplc="47469BD2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F893A09"/>
    <w:multiLevelType w:val="singleLevel"/>
    <w:tmpl w:val="4950D470"/>
    <w:lvl w:ilvl="0">
      <w:start w:val="100"/>
      <w:numFmt w:val="decimal"/>
      <w:lvlText w:val="%1"/>
      <w:lvlJc w:val="left"/>
      <w:pPr>
        <w:tabs>
          <w:tab w:val="num" w:pos="1260"/>
        </w:tabs>
        <w:ind w:left="1260" w:hanging="540"/>
      </w:pPr>
      <w:rPr>
        <w:rFonts w:hint="default"/>
      </w:rPr>
    </w:lvl>
  </w:abstractNum>
  <w:abstractNum w:abstractNumId="27">
    <w:nsid w:val="40831F6E"/>
    <w:multiLevelType w:val="hybridMultilevel"/>
    <w:tmpl w:val="06425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587BAC"/>
    <w:multiLevelType w:val="singleLevel"/>
    <w:tmpl w:val="94F64228"/>
    <w:lvl w:ilvl="0">
      <w:start w:val="100"/>
      <w:numFmt w:val="decimal"/>
      <w:lvlText w:val="%1"/>
      <w:lvlJc w:val="left"/>
      <w:pPr>
        <w:tabs>
          <w:tab w:val="num" w:pos="1290"/>
        </w:tabs>
        <w:ind w:left="1290" w:hanging="570"/>
      </w:pPr>
      <w:rPr>
        <w:rFonts w:hint="default"/>
      </w:rPr>
    </w:lvl>
  </w:abstractNum>
  <w:abstractNum w:abstractNumId="29">
    <w:nsid w:val="485777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8582352"/>
    <w:multiLevelType w:val="singleLevel"/>
    <w:tmpl w:val="6220DD00"/>
    <w:lvl w:ilvl="0">
      <w:start w:val="10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31">
    <w:nsid w:val="4C0C3DEF"/>
    <w:multiLevelType w:val="singleLevel"/>
    <w:tmpl w:val="0419000F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2A66811"/>
    <w:multiLevelType w:val="singleLevel"/>
    <w:tmpl w:val="41585EA8"/>
    <w:lvl w:ilvl="0">
      <w:start w:val="10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33">
    <w:nsid w:val="54C136A7"/>
    <w:multiLevelType w:val="hybridMultilevel"/>
    <w:tmpl w:val="B5C02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BD7E83"/>
    <w:multiLevelType w:val="singleLevel"/>
    <w:tmpl w:val="78DC0930"/>
    <w:lvl w:ilvl="0">
      <w:start w:val="6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5B772EEF"/>
    <w:multiLevelType w:val="hybridMultilevel"/>
    <w:tmpl w:val="4EAED6C8"/>
    <w:lvl w:ilvl="0" w:tplc="E8DAA076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6">
    <w:nsid w:val="5CCC503C"/>
    <w:multiLevelType w:val="hybridMultilevel"/>
    <w:tmpl w:val="C9704EF4"/>
    <w:lvl w:ilvl="0" w:tplc="8286D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D33860"/>
    <w:multiLevelType w:val="singleLevel"/>
    <w:tmpl w:val="DA0EEC6A"/>
    <w:lvl w:ilvl="0">
      <w:start w:val="10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3A2445"/>
    <w:multiLevelType w:val="singleLevel"/>
    <w:tmpl w:val="0538B7E8"/>
    <w:lvl w:ilvl="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>
    <w:nsid w:val="62B16E25"/>
    <w:multiLevelType w:val="hybridMultilevel"/>
    <w:tmpl w:val="9F0C3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485233"/>
    <w:multiLevelType w:val="singleLevel"/>
    <w:tmpl w:val="5F887806"/>
    <w:lvl w:ilvl="0">
      <w:start w:val="100"/>
      <w:numFmt w:val="decimal"/>
      <w:lvlText w:val="%1"/>
      <w:lvlJc w:val="left"/>
      <w:pPr>
        <w:tabs>
          <w:tab w:val="num" w:pos="1230"/>
        </w:tabs>
        <w:ind w:left="1230" w:hanging="510"/>
      </w:pPr>
      <w:rPr>
        <w:rFonts w:hint="default"/>
      </w:rPr>
    </w:lvl>
  </w:abstractNum>
  <w:abstractNum w:abstractNumId="41">
    <w:nsid w:val="6D9E1354"/>
    <w:multiLevelType w:val="singleLevel"/>
    <w:tmpl w:val="5278524E"/>
    <w:lvl w:ilvl="0">
      <w:start w:val="46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2">
    <w:nsid w:val="70816691"/>
    <w:multiLevelType w:val="multilevel"/>
    <w:tmpl w:val="C51C65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1B50250"/>
    <w:multiLevelType w:val="hybridMultilevel"/>
    <w:tmpl w:val="B6A68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894ADC"/>
    <w:multiLevelType w:val="singleLevel"/>
    <w:tmpl w:val="336042C8"/>
    <w:lvl w:ilvl="0">
      <w:start w:val="100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45">
    <w:nsid w:val="761E3FB5"/>
    <w:multiLevelType w:val="singleLevel"/>
    <w:tmpl w:val="7FA2D3AC"/>
    <w:lvl w:ilvl="0">
      <w:start w:val="100"/>
      <w:numFmt w:val="decimal"/>
      <w:lvlText w:val="%1"/>
      <w:lvlJc w:val="left"/>
      <w:pPr>
        <w:tabs>
          <w:tab w:val="num" w:pos="1320"/>
        </w:tabs>
        <w:ind w:left="1320" w:hanging="600"/>
      </w:pPr>
      <w:rPr>
        <w:rFonts w:hint="default"/>
      </w:rPr>
    </w:lvl>
  </w:abstractNum>
  <w:abstractNum w:abstractNumId="46">
    <w:nsid w:val="78884A27"/>
    <w:multiLevelType w:val="singleLevel"/>
    <w:tmpl w:val="1E90F126"/>
    <w:lvl w:ilvl="0">
      <w:start w:val="75"/>
      <w:numFmt w:val="decimal"/>
      <w:lvlText w:val="%1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7">
    <w:nsid w:val="78BD3E88"/>
    <w:multiLevelType w:val="hybridMultilevel"/>
    <w:tmpl w:val="486A7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0"/>
  </w:num>
  <w:num w:numId="4">
    <w:abstractNumId w:val="40"/>
  </w:num>
  <w:num w:numId="5">
    <w:abstractNumId w:val="5"/>
  </w:num>
  <w:num w:numId="6">
    <w:abstractNumId w:val="41"/>
  </w:num>
  <w:num w:numId="7">
    <w:abstractNumId w:val="46"/>
  </w:num>
  <w:num w:numId="8">
    <w:abstractNumId w:val="44"/>
  </w:num>
  <w:num w:numId="9">
    <w:abstractNumId w:val="16"/>
  </w:num>
  <w:num w:numId="10">
    <w:abstractNumId w:val="28"/>
  </w:num>
  <w:num w:numId="11">
    <w:abstractNumId w:val="26"/>
  </w:num>
  <w:num w:numId="12">
    <w:abstractNumId w:val="19"/>
  </w:num>
  <w:num w:numId="13">
    <w:abstractNumId w:val="18"/>
  </w:num>
  <w:num w:numId="14">
    <w:abstractNumId w:val="21"/>
  </w:num>
  <w:num w:numId="15">
    <w:abstractNumId w:val="17"/>
  </w:num>
  <w:num w:numId="16">
    <w:abstractNumId w:val="37"/>
  </w:num>
  <w:num w:numId="17">
    <w:abstractNumId w:val="11"/>
  </w:num>
  <w:num w:numId="18">
    <w:abstractNumId w:val="8"/>
  </w:num>
  <w:num w:numId="19">
    <w:abstractNumId w:val="32"/>
  </w:num>
  <w:num w:numId="20">
    <w:abstractNumId w:val="22"/>
  </w:num>
  <w:num w:numId="21">
    <w:abstractNumId w:val="34"/>
  </w:num>
  <w:num w:numId="22">
    <w:abstractNumId w:val="13"/>
  </w:num>
  <w:num w:numId="23">
    <w:abstractNumId w:val="38"/>
  </w:num>
  <w:num w:numId="24">
    <w:abstractNumId w:val="31"/>
  </w:num>
  <w:num w:numId="25">
    <w:abstractNumId w:val="45"/>
  </w:num>
  <w:num w:numId="26">
    <w:abstractNumId w:val="2"/>
  </w:num>
  <w:num w:numId="27">
    <w:abstractNumId w:val="43"/>
  </w:num>
  <w:num w:numId="28">
    <w:abstractNumId w:val="3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</w:num>
  <w:num w:numId="31">
    <w:abstractNumId w:val="35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3"/>
  </w:num>
  <w:num w:numId="40">
    <w:abstractNumId w:val="42"/>
  </w:num>
  <w:num w:numId="41">
    <w:abstractNumId w:val="10"/>
  </w:num>
  <w:num w:numId="42">
    <w:abstractNumId w:val="23"/>
  </w:num>
  <w:num w:numId="43">
    <w:abstractNumId w:val="25"/>
  </w:num>
  <w:num w:numId="44">
    <w:abstractNumId w:val="20"/>
  </w:num>
  <w:num w:numId="45">
    <w:abstractNumId w:val="6"/>
  </w:num>
  <w:num w:numId="46">
    <w:abstractNumId w:val="4"/>
  </w:num>
  <w:num w:numId="47">
    <w:abstractNumId w:val="14"/>
    <w:lvlOverride w:ilvl="0">
      <w:startOverride w:val="3"/>
    </w:lvlOverride>
  </w:num>
  <w:num w:numId="48">
    <w:abstractNumId w:val="36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339D4"/>
    <w:rsid w:val="00081093"/>
    <w:rsid w:val="000B2DD1"/>
    <w:rsid w:val="000E0C4C"/>
    <w:rsid w:val="000E1F4D"/>
    <w:rsid w:val="000F08B2"/>
    <w:rsid w:val="000F682B"/>
    <w:rsid w:val="001017AA"/>
    <w:rsid w:val="00125B85"/>
    <w:rsid w:val="00134153"/>
    <w:rsid w:val="00141C37"/>
    <w:rsid w:val="001433EB"/>
    <w:rsid w:val="001569B4"/>
    <w:rsid w:val="00157A8C"/>
    <w:rsid w:val="001634A0"/>
    <w:rsid w:val="00163848"/>
    <w:rsid w:val="001670C0"/>
    <w:rsid w:val="001878CE"/>
    <w:rsid w:val="00211296"/>
    <w:rsid w:val="0023659F"/>
    <w:rsid w:val="00250B3A"/>
    <w:rsid w:val="00257490"/>
    <w:rsid w:val="002A01A9"/>
    <w:rsid w:val="002D68FE"/>
    <w:rsid w:val="00303607"/>
    <w:rsid w:val="003117FA"/>
    <w:rsid w:val="003573D0"/>
    <w:rsid w:val="0037344A"/>
    <w:rsid w:val="003861F9"/>
    <w:rsid w:val="0039248F"/>
    <w:rsid w:val="003B0042"/>
    <w:rsid w:val="003B24FF"/>
    <w:rsid w:val="003B479E"/>
    <w:rsid w:val="003C238A"/>
    <w:rsid w:val="00410496"/>
    <w:rsid w:val="004275CA"/>
    <w:rsid w:val="004642A1"/>
    <w:rsid w:val="004863C3"/>
    <w:rsid w:val="00502EC2"/>
    <w:rsid w:val="005063F1"/>
    <w:rsid w:val="00511974"/>
    <w:rsid w:val="00517A07"/>
    <w:rsid w:val="00561534"/>
    <w:rsid w:val="005801BA"/>
    <w:rsid w:val="005946AB"/>
    <w:rsid w:val="00595BC1"/>
    <w:rsid w:val="005E4EBE"/>
    <w:rsid w:val="005F26CD"/>
    <w:rsid w:val="006102E3"/>
    <w:rsid w:val="00625F75"/>
    <w:rsid w:val="00676354"/>
    <w:rsid w:val="0067681D"/>
    <w:rsid w:val="006C479E"/>
    <w:rsid w:val="006F7028"/>
    <w:rsid w:val="00716DEA"/>
    <w:rsid w:val="0074338A"/>
    <w:rsid w:val="00757903"/>
    <w:rsid w:val="007A4E4D"/>
    <w:rsid w:val="007C2FB3"/>
    <w:rsid w:val="007C7C7D"/>
    <w:rsid w:val="007D2E7C"/>
    <w:rsid w:val="0086008B"/>
    <w:rsid w:val="0089686E"/>
    <w:rsid w:val="008B11ED"/>
    <w:rsid w:val="008C515D"/>
    <w:rsid w:val="00961FF8"/>
    <w:rsid w:val="00986BB0"/>
    <w:rsid w:val="00A07652"/>
    <w:rsid w:val="00A76E0C"/>
    <w:rsid w:val="00A76FD7"/>
    <w:rsid w:val="00A85CDC"/>
    <w:rsid w:val="00A92BF2"/>
    <w:rsid w:val="00AC4292"/>
    <w:rsid w:val="00AE7452"/>
    <w:rsid w:val="00AF0A88"/>
    <w:rsid w:val="00B42F0F"/>
    <w:rsid w:val="00B6068F"/>
    <w:rsid w:val="00B76346"/>
    <w:rsid w:val="00B76BDA"/>
    <w:rsid w:val="00B94E85"/>
    <w:rsid w:val="00BA04AA"/>
    <w:rsid w:val="00BB5A06"/>
    <w:rsid w:val="00BD2A13"/>
    <w:rsid w:val="00BE5D22"/>
    <w:rsid w:val="00C56B46"/>
    <w:rsid w:val="00C65904"/>
    <w:rsid w:val="00C730D2"/>
    <w:rsid w:val="00C82D78"/>
    <w:rsid w:val="00C85C57"/>
    <w:rsid w:val="00C9388F"/>
    <w:rsid w:val="00CF3B1D"/>
    <w:rsid w:val="00D039DE"/>
    <w:rsid w:val="00D249F7"/>
    <w:rsid w:val="00D35FC3"/>
    <w:rsid w:val="00D42C22"/>
    <w:rsid w:val="00D83034"/>
    <w:rsid w:val="00D91926"/>
    <w:rsid w:val="00DB23B2"/>
    <w:rsid w:val="00DD1AFE"/>
    <w:rsid w:val="00DD4A02"/>
    <w:rsid w:val="00E00157"/>
    <w:rsid w:val="00E71CA5"/>
    <w:rsid w:val="00E97E5D"/>
    <w:rsid w:val="00EA3834"/>
    <w:rsid w:val="00EA599D"/>
    <w:rsid w:val="00EB6BBB"/>
    <w:rsid w:val="00EE5DE6"/>
    <w:rsid w:val="00F1015B"/>
    <w:rsid w:val="00F34E8A"/>
    <w:rsid w:val="00F7009B"/>
    <w:rsid w:val="00F81599"/>
    <w:rsid w:val="00F92E95"/>
    <w:rsid w:val="00FB442A"/>
    <w:rsid w:val="00FD3DAE"/>
    <w:rsid w:val="00FE29CA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7BBC49F-CA99-4D7F-8A0E-26D7FCDB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qFormat/>
    <w:rsid w:val="005F26CD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"/>
    <w:next w:val="a"/>
    <w:link w:val="20"/>
    <w:qFormat/>
    <w:rsid w:val="005F26CD"/>
    <w:pPr>
      <w:keepNext/>
      <w:widowControl/>
      <w:suppressAutoHyphens w:val="0"/>
      <w:ind w:left="426" w:firstLine="4677"/>
      <w:outlineLvl w:val="1"/>
    </w:pPr>
    <w:rPr>
      <w:rFonts w:eastAsia="Times New Roman" w:cs="Times New Roman"/>
      <w:color w:val="auto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qFormat/>
    <w:rsid w:val="005F26CD"/>
    <w:pPr>
      <w:keepNext/>
      <w:widowControl/>
      <w:suppressAutoHyphens w:val="0"/>
      <w:jc w:val="center"/>
      <w:outlineLvl w:val="2"/>
    </w:pPr>
    <w:rPr>
      <w:rFonts w:eastAsia="Times New Roman" w:cs="Times New Roman"/>
      <w:b/>
      <w:color w:val="auto"/>
      <w:spacing w:val="100"/>
      <w:sz w:val="40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qFormat/>
    <w:rsid w:val="005F26CD"/>
    <w:pPr>
      <w:keepNext/>
      <w:widowControl/>
      <w:suppressAutoHyphens w:val="0"/>
      <w:ind w:firstLine="284"/>
      <w:jc w:val="both"/>
      <w:outlineLvl w:val="3"/>
    </w:pPr>
    <w:rPr>
      <w:rFonts w:eastAsia="Times New Roman" w:cs="Times New Roman"/>
      <w:b/>
      <w:color w:val="auto"/>
      <w:szCs w:val="20"/>
      <w:lang w:eastAsia="x-none" w:bidi="ar-SA"/>
    </w:rPr>
  </w:style>
  <w:style w:type="paragraph" w:styleId="5">
    <w:name w:val="heading 5"/>
    <w:basedOn w:val="a"/>
    <w:next w:val="a"/>
    <w:link w:val="50"/>
    <w:qFormat/>
    <w:rsid w:val="005F26CD"/>
    <w:pPr>
      <w:keepNext/>
      <w:widowControl/>
      <w:suppressAutoHyphens w:val="0"/>
      <w:ind w:left="1440" w:firstLine="720"/>
      <w:jc w:val="both"/>
      <w:outlineLvl w:val="4"/>
    </w:pPr>
    <w:rPr>
      <w:rFonts w:eastAsia="Times New Roman" w:cs="Times New Roman"/>
      <w:b/>
      <w:color w:val="auto"/>
      <w:sz w:val="36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qFormat/>
    <w:rsid w:val="005F26CD"/>
    <w:pPr>
      <w:keepNext/>
      <w:widowControl/>
      <w:suppressAutoHyphens w:val="0"/>
      <w:jc w:val="both"/>
      <w:outlineLvl w:val="5"/>
    </w:pPr>
    <w:rPr>
      <w:rFonts w:eastAsia="Times New Roman" w:cs="Times New Roman"/>
      <w:b/>
      <w:color w:val="auto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qFormat/>
    <w:rsid w:val="005F26CD"/>
    <w:pPr>
      <w:keepNext/>
      <w:widowControl/>
      <w:suppressAutoHyphens w:val="0"/>
      <w:jc w:val="both"/>
      <w:outlineLvl w:val="6"/>
    </w:pPr>
    <w:rPr>
      <w:rFonts w:eastAsia="Times New Roman" w:cs="Times New Roman"/>
      <w:color w:val="auto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qFormat/>
    <w:rsid w:val="005F26CD"/>
    <w:pPr>
      <w:keepNext/>
      <w:widowControl/>
      <w:suppressAutoHyphens w:val="0"/>
      <w:outlineLvl w:val="7"/>
    </w:pPr>
    <w:rPr>
      <w:rFonts w:eastAsia="Times New Roman" w:cs="Times New Roman"/>
      <w:color w:val="auto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qFormat/>
    <w:rsid w:val="005F26CD"/>
    <w:pPr>
      <w:keepNext/>
      <w:widowControl/>
      <w:suppressAutoHyphens w:val="0"/>
      <w:outlineLvl w:val="8"/>
    </w:pPr>
    <w:rPr>
      <w:rFonts w:eastAsia="Times New Roman" w:cs="Times New Roman"/>
      <w:b/>
      <w:color w:val="auto"/>
      <w:szCs w:val="20"/>
      <w:lang w:val="x-none" w:eastAsia="x-none" w:bidi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rsid w:val="00F7009B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8">
    <w:name w:val="Table Grid"/>
    <w:basedOn w:val="a1"/>
    <w:rsid w:val="00F7009B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basedOn w:val="a"/>
    <w:next w:val="ConsPlusNormal"/>
    <w:rsid w:val="00AF0A88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9">
    <w:name w:val="header"/>
    <w:basedOn w:val="a"/>
    <w:rsid w:val="00DD1AF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DD1AFE"/>
  </w:style>
  <w:style w:type="character" w:customStyle="1" w:styleId="10">
    <w:name w:val="Заголовок 1 Знак"/>
    <w:link w:val="1"/>
    <w:rsid w:val="005F26CD"/>
    <w:rPr>
      <w:b/>
      <w:sz w:val="32"/>
    </w:rPr>
  </w:style>
  <w:style w:type="character" w:customStyle="1" w:styleId="20">
    <w:name w:val="Заголовок 2 Знак"/>
    <w:link w:val="2"/>
    <w:rsid w:val="005F26CD"/>
    <w:rPr>
      <w:sz w:val="24"/>
    </w:rPr>
  </w:style>
  <w:style w:type="character" w:customStyle="1" w:styleId="30">
    <w:name w:val="Заголовок 3 Знак"/>
    <w:link w:val="3"/>
    <w:rsid w:val="005F26CD"/>
    <w:rPr>
      <w:b/>
      <w:spacing w:val="100"/>
      <w:sz w:val="40"/>
    </w:rPr>
  </w:style>
  <w:style w:type="character" w:customStyle="1" w:styleId="40">
    <w:name w:val="Заголовок 4 Знак"/>
    <w:link w:val="4"/>
    <w:rsid w:val="005F26CD"/>
    <w:rPr>
      <w:b/>
      <w:sz w:val="24"/>
      <w:lang w:val="en-US"/>
    </w:rPr>
  </w:style>
  <w:style w:type="character" w:customStyle="1" w:styleId="50">
    <w:name w:val="Заголовок 5 Знак"/>
    <w:link w:val="5"/>
    <w:rsid w:val="005F26CD"/>
    <w:rPr>
      <w:b/>
      <w:sz w:val="36"/>
    </w:rPr>
  </w:style>
  <w:style w:type="character" w:customStyle="1" w:styleId="60">
    <w:name w:val="Заголовок 6 Знак"/>
    <w:link w:val="6"/>
    <w:rsid w:val="005F26CD"/>
    <w:rPr>
      <w:b/>
      <w:sz w:val="24"/>
    </w:rPr>
  </w:style>
  <w:style w:type="character" w:customStyle="1" w:styleId="70">
    <w:name w:val="Заголовок 7 Знак"/>
    <w:link w:val="7"/>
    <w:rsid w:val="005F26CD"/>
    <w:rPr>
      <w:sz w:val="24"/>
    </w:rPr>
  </w:style>
  <w:style w:type="character" w:customStyle="1" w:styleId="80">
    <w:name w:val="Заголовок 8 Знак"/>
    <w:link w:val="8"/>
    <w:rsid w:val="005F26CD"/>
    <w:rPr>
      <w:sz w:val="24"/>
    </w:rPr>
  </w:style>
  <w:style w:type="character" w:customStyle="1" w:styleId="90">
    <w:name w:val="Заголовок 9 Знак"/>
    <w:link w:val="9"/>
    <w:rsid w:val="005F26CD"/>
    <w:rPr>
      <w:b/>
      <w:sz w:val="24"/>
    </w:rPr>
  </w:style>
  <w:style w:type="numbering" w:customStyle="1" w:styleId="14">
    <w:name w:val="Нет списка1"/>
    <w:next w:val="a2"/>
    <w:semiHidden/>
    <w:rsid w:val="005F26CD"/>
  </w:style>
  <w:style w:type="paragraph" w:styleId="ab">
    <w:name w:val="Body Text Indent"/>
    <w:basedOn w:val="a"/>
    <w:link w:val="ac"/>
    <w:rsid w:val="005F26CD"/>
    <w:pPr>
      <w:widowControl/>
      <w:suppressAutoHyphens w:val="0"/>
      <w:ind w:firstLine="5529"/>
    </w:pPr>
    <w:rPr>
      <w:rFonts w:eastAsia="Times New Roman" w:cs="Times New Roman"/>
      <w:color w:val="auto"/>
      <w:szCs w:val="20"/>
      <w:lang w:val="x-none" w:eastAsia="x-none" w:bidi="ar-SA"/>
    </w:rPr>
  </w:style>
  <w:style w:type="character" w:customStyle="1" w:styleId="ac">
    <w:name w:val="Основной текст с отступом Знак"/>
    <w:link w:val="ab"/>
    <w:rsid w:val="005F26CD"/>
    <w:rPr>
      <w:sz w:val="24"/>
    </w:rPr>
  </w:style>
  <w:style w:type="paragraph" w:styleId="ad">
    <w:name w:val="Title"/>
    <w:basedOn w:val="a"/>
    <w:link w:val="ae"/>
    <w:qFormat/>
    <w:rsid w:val="005F26CD"/>
    <w:pPr>
      <w:widowControl/>
      <w:suppressAutoHyphens w:val="0"/>
      <w:ind w:firstLine="284"/>
      <w:jc w:val="center"/>
    </w:pPr>
    <w:rPr>
      <w:rFonts w:eastAsia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e">
    <w:name w:val="Название Знак"/>
    <w:link w:val="ad"/>
    <w:rsid w:val="005F26CD"/>
    <w:rPr>
      <w:b/>
      <w:sz w:val="28"/>
    </w:rPr>
  </w:style>
  <w:style w:type="paragraph" w:styleId="21">
    <w:name w:val="Body Text Indent 2"/>
    <w:basedOn w:val="a"/>
    <w:link w:val="22"/>
    <w:rsid w:val="005F26CD"/>
    <w:pPr>
      <w:widowControl/>
      <w:suppressAutoHyphens w:val="0"/>
      <w:ind w:firstLine="284"/>
      <w:jc w:val="center"/>
    </w:pPr>
    <w:rPr>
      <w:rFonts w:eastAsia="Times New Roman" w:cs="Times New Roman"/>
      <w:b/>
      <w:color w:val="auto"/>
      <w:sz w:val="40"/>
      <w:szCs w:val="20"/>
      <w:lang w:val="x-none" w:eastAsia="x-none" w:bidi="ar-SA"/>
    </w:rPr>
  </w:style>
  <w:style w:type="character" w:customStyle="1" w:styleId="22">
    <w:name w:val="Основной текст с отступом 2 Знак"/>
    <w:link w:val="21"/>
    <w:rsid w:val="005F26CD"/>
    <w:rPr>
      <w:b/>
      <w:sz w:val="40"/>
    </w:rPr>
  </w:style>
  <w:style w:type="paragraph" w:styleId="31">
    <w:name w:val="Body Text Indent 3"/>
    <w:basedOn w:val="a"/>
    <w:link w:val="32"/>
    <w:rsid w:val="005F26CD"/>
    <w:pPr>
      <w:widowControl/>
      <w:suppressAutoHyphens w:val="0"/>
      <w:ind w:firstLine="720"/>
      <w:jc w:val="both"/>
    </w:pPr>
    <w:rPr>
      <w:rFonts w:eastAsia="Times New Roman" w:cs="Times New Roman"/>
      <w:color w:val="auto"/>
      <w:szCs w:val="20"/>
      <w:lang w:val="x-none" w:eastAsia="x-none" w:bidi="ar-SA"/>
    </w:rPr>
  </w:style>
  <w:style w:type="character" w:customStyle="1" w:styleId="32">
    <w:name w:val="Основной текст с отступом 3 Знак"/>
    <w:link w:val="31"/>
    <w:rsid w:val="005F26CD"/>
    <w:rPr>
      <w:sz w:val="24"/>
    </w:rPr>
  </w:style>
  <w:style w:type="paragraph" w:styleId="af">
    <w:name w:val="footer"/>
    <w:basedOn w:val="a"/>
    <w:link w:val="af0"/>
    <w:rsid w:val="005F26CD"/>
    <w:pPr>
      <w:widowControl/>
      <w:tabs>
        <w:tab w:val="center" w:pos="4153"/>
        <w:tab w:val="right" w:pos="8306"/>
      </w:tabs>
      <w:suppressAutoHyphens w:val="0"/>
    </w:pPr>
    <w:rPr>
      <w:rFonts w:eastAsia="Times New Roman" w:cs="Times New Roman"/>
      <w:color w:val="auto"/>
      <w:szCs w:val="20"/>
      <w:lang w:val="x-none" w:eastAsia="x-none" w:bidi="ar-SA"/>
    </w:rPr>
  </w:style>
  <w:style w:type="character" w:customStyle="1" w:styleId="af0">
    <w:name w:val="Нижний колонтитул Знак"/>
    <w:link w:val="af"/>
    <w:rsid w:val="005F26CD"/>
    <w:rPr>
      <w:sz w:val="24"/>
    </w:rPr>
  </w:style>
  <w:style w:type="table" w:customStyle="1" w:styleId="15">
    <w:name w:val="Сетка таблицы1"/>
    <w:basedOn w:val="a1"/>
    <w:next w:val="a8"/>
    <w:rsid w:val="005F2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rsid w:val="005F26CD"/>
    <w:pPr>
      <w:widowControl/>
      <w:shd w:val="clear" w:color="auto" w:fill="000080"/>
      <w:suppressAutoHyphens w:val="0"/>
    </w:pPr>
    <w:rPr>
      <w:rFonts w:ascii="Tahoma" w:eastAsia="Times New Roman" w:hAnsi="Tahoma" w:cs="Times New Roman"/>
      <w:color w:val="auto"/>
      <w:sz w:val="20"/>
      <w:szCs w:val="20"/>
      <w:lang w:val="x-none" w:eastAsia="x-none" w:bidi="ar-SA"/>
    </w:rPr>
  </w:style>
  <w:style w:type="character" w:customStyle="1" w:styleId="af2">
    <w:name w:val="Схема документа Знак"/>
    <w:link w:val="af1"/>
    <w:rsid w:val="005F26CD"/>
    <w:rPr>
      <w:rFonts w:ascii="Tahoma" w:hAnsi="Tahoma" w:cs="Tahoma"/>
      <w:shd w:val="clear" w:color="auto" w:fill="000080"/>
    </w:rPr>
  </w:style>
  <w:style w:type="paragraph" w:styleId="33">
    <w:name w:val="Body Text 3"/>
    <w:basedOn w:val="a"/>
    <w:link w:val="310"/>
    <w:rsid w:val="005F26CD"/>
    <w:pPr>
      <w:widowControl/>
      <w:suppressAutoHyphens w:val="0"/>
      <w:spacing w:after="120"/>
    </w:pPr>
    <w:rPr>
      <w:rFonts w:eastAsia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3 Знак"/>
    <w:rsid w:val="005F26CD"/>
    <w:rPr>
      <w:rFonts w:eastAsia="Lucida Sans Unicode" w:cs="Tahoma"/>
      <w:color w:val="000000"/>
      <w:sz w:val="16"/>
      <w:szCs w:val="16"/>
      <w:lang w:val="en-US" w:eastAsia="en-US" w:bidi="en-US"/>
    </w:rPr>
  </w:style>
  <w:style w:type="character" w:customStyle="1" w:styleId="310">
    <w:name w:val="Основной текст 3 Знак1"/>
    <w:aliases w:val="Основной текст 3 Знак Знак"/>
    <w:link w:val="33"/>
    <w:locked/>
    <w:rsid w:val="005F26CD"/>
    <w:rPr>
      <w:sz w:val="16"/>
      <w:szCs w:val="16"/>
    </w:rPr>
  </w:style>
  <w:style w:type="paragraph" w:styleId="af3">
    <w:name w:val="Normal (Web)"/>
    <w:basedOn w:val="a"/>
    <w:rsid w:val="005F26C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5F26C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af5">
    <w:name w:val=" Знак"/>
    <w:basedOn w:val="a"/>
    <w:rsid w:val="005F26C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fn2r">
    <w:name w:val="fn2r"/>
    <w:basedOn w:val="a"/>
    <w:rsid w:val="005F26C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ConsPlusCell">
    <w:name w:val="ConsPlusCell"/>
    <w:rsid w:val="005F26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6">
    <w:name w:val="Hyperlink"/>
    <w:rsid w:val="005F26CD"/>
    <w:rPr>
      <w:color w:val="0000FF"/>
      <w:u w:val="single"/>
    </w:rPr>
  </w:style>
  <w:style w:type="paragraph" w:customStyle="1" w:styleId="af7">
    <w:name w:val="Знак Знак Знак Знак Знак Знак Знак Знак"/>
    <w:basedOn w:val="a"/>
    <w:rsid w:val="005F26CD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customStyle="1" w:styleId="af8">
    <w:name w:val="Знак Знак Знак Знак Знак Знак Знак Знак Знак Знак Знак"/>
    <w:basedOn w:val="a"/>
    <w:rsid w:val="005F26C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customStyle="1" w:styleId="ConsNormal">
    <w:name w:val="ConsNormal"/>
    <w:rsid w:val="005F26CD"/>
    <w:pPr>
      <w:widowControl w:val="0"/>
      <w:ind w:firstLine="720"/>
    </w:pPr>
    <w:rPr>
      <w:rFonts w:ascii="Arial" w:hAnsi="Arial"/>
      <w:snapToGrid w:val="0"/>
    </w:rPr>
  </w:style>
  <w:style w:type="paragraph" w:customStyle="1" w:styleId="af9">
    <w:name w:val="Знак"/>
    <w:basedOn w:val="a"/>
    <w:rsid w:val="005F26C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afa">
    <w:name w:val="Знак Знак Знак Знак Знак"/>
    <w:basedOn w:val="a"/>
    <w:rsid w:val="005F26CD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HTML">
    <w:name w:val="HTML Preformatted"/>
    <w:basedOn w:val="a"/>
    <w:link w:val="HTML0"/>
    <w:rsid w:val="005F26C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link w:val="HTML"/>
    <w:rsid w:val="005F26CD"/>
    <w:rPr>
      <w:rFonts w:ascii="Courier New" w:hAnsi="Courier New" w:cs="Courier New"/>
    </w:rPr>
  </w:style>
  <w:style w:type="paragraph" w:styleId="23">
    <w:name w:val="Body Text 2"/>
    <w:basedOn w:val="a"/>
    <w:link w:val="24"/>
    <w:rsid w:val="005F26CD"/>
    <w:pPr>
      <w:widowControl/>
      <w:suppressAutoHyphens w:val="0"/>
      <w:spacing w:after="120" w:line="480" w:lineRule="auto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character" w:customStyle="1" w:styleId="24">
    <w:name w:val="Основной текст 2 Знак"/>
    <w:basedOn w:val="a0"/>
    <w:link w:val="23"/>
    <w:rsid w:val="005F26CD"/>
  </w:style>
  <w:style w:type="paragraph" w:customStyle="1" w:styleId="Standard">
    <w:name w:val="Standard"/>
    <w:rsid w:val="005F26CD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F26CD"/>
    <w:pPr>
      <w:suppressLineNumbers/>
      <w:textAlignment w:val="baseline"/>
    </w:pPr>
  </w:style>
  <w:style w:type="paragraph" w:customStyle="1" w:styleId="afb">
    <w:name w:val="подпись к объекту"/>
    <w:basedOn w:val="a"/>
    <w:next w:val="a"/>
    <w:rsid w:val="005F26CD"/>
    <w:pPr>
      <w:widowControl/>
      <w:tabs>
        <w:tab w:val="left" w:pos="3060"/>
      </w:tabs>
      <w:suppressAutoHyphens w:val="0"/>
      <w:spacing w:line="240" w:lineRule="atLeast"/>
      <w:jc w:val="center"/>
    </w:pPr>
    <w:rPr>
      <w:rFonts w:eastAsia="Times New Roman" w:cs="Times New Roman"/>
      <w:b/>
      <w:caps/>
      <w:color w:val="auto"/>
      <w:sz w:val="28"/>
      <w:szCs w:val="20"/>
      <w:lang w:val="ru-RU" w:eastAsia="ar-SA" w:bidi="ar-SA"/>
    </w:rPr>
  </w:style>
  <w:style w:type="numbering" w:customStyle="1" w:styleId="25">
    <w:name w:val="Нет списка2"/>
    <w:next w:val="a2"/>
    <w:semiHidden/>
    <w:rsid w:val="003117FA"/>
  </w:style>
  <w:style w:type="table" w:customStyle="1" w:styleId="26">
    <w:name w:val="Сетка таблицы2"/>
    <w:basedOn w:val="a1"/>
    <w:next w:val="a8"/>
    <w:rsid w:val="00311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Amcor</Company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</cp:revision>
  <cp:lastPrinted>2011-06-14T11:15:00Z</cp:lastPrinted>
  <dcterms:created xsi:type="dcterms:W3CDTF">2017-07-12T18:09:00Z</dcterms:created>
  <dcterms:modified xsi:type="dcterms:W3CDTF">2017-07-12T18:09:00Z</dcterms:modified>
</cp:coreProperties>
</file>