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66" w:tblpY="9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1"/>
        <w:gridCol w:w="3544"/>
      </w:tblGrid>
      <w:tr w:rsidR="00000000">
        <w:trPr>
          <w:trHeight w:val="2156"/>
        </w:trPr>
        <w:tc>
          <w:tcPr>
            <w:tcW w:w="6361" w:type="dxa"/>
          </w:tcPr>
          <w:p w:rsidR="00000000" w:rsidRDefault="00135A51">
            <w:pPr>
              <w:ind w:left="34" w:right="385"/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72"/>
                <w:szCs w:val="7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72"/>
                <w:szCs w:val="72"/>
              </w:rPr>
              <w:t>Великосельский</w:t>
            </w:r>
            <w:r>
              <w:rPr>
                <w:b/>
                <w:bCs/>
                <w:sz w:val="72"/>
                <w:szCs w:val="72"/>
              </w:rPr>
              <w:t xml:space="preserve"> </w:t>
            </w:r>
            <w:r>
              <w:rPr>
                <w:b/>
                <w:bCs/>
                <w:sz w:val="72"/>
                <w:szCs w:val="72"/>
              </w:rPr>
              <w:t>ве</w:t>
            </w:r>
            <w:r>
              <w:rPr>
                <w:b/>
                <w:bCs/>
                <w:sz w:val="72"/>
                <w:szCs w:val="72"/>
              </w:rPr>
              <w:t>стник</w:t>
            </w:r>
          </w:p>
        </w:tc>
        <w:tc>
          <w:tcPr>
            <w:tcW w:w="3544" w:type="dxa"/>
          </w:tcPr>
          <w:p w:rsidR="00000000" w:rsidRDefault="00135A51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>№</w:t>
            </w:r>
            <w:r>
              <w:rPr>
                <w:b/>
                <w:bCs/>
                <w:sz w:val="36"/>
                <w:szCs w:val="36"/>
              </w:rPr>
              <w:t xml:space="preserve"> 3  </w:t>
            </w:r>
            <w:r>
              <w:rPr>
                <w:b/>
                <w:bCs/>
                <w:sz w:val="36"/>
                <w:szCs w:val="36"/>
              </w:rPr>
              <w:t>от</w:t>
            </w:r>
            <w:r>
              <w:rPr>
                <w:b/>
                <w:bCs/>
                <w:sz w:val="36"/>
                <w:szCs w:val="36"/>
              </w:rPr>
              <w:t xml:space="preserve"> 06.02.2019</w:t>
            </w:r>
          </w:p>
          <w:p w:rsidR="00000000" w:rsidRDefault="00135A5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135A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Учредитель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газеты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000000" w:rsidRDefault="00135A5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Совет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депутатов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Великосельского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</w:tc>
      </w:tr>
    </w:tbl>
    <w:p w:rsidR="00000000" w:rsidRDefault="00135A51"/>
    <w:p w:rsidR="00000000" w:rsidRDefault="00135A51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135A51">
      <w:pPr>
        <w:jc w:val="center"/>
        <w:rPr>
          <w:sz w:val="20"/>
          <w:szCs w:val="20"/>
        </w:rPr>
      </w:pPr>
    </w:p>
    <w:p w:rsidR="00000000" w:rsidRDefault="00135A5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05.02.2020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13</w:t>
      </w:r>
    </w:p>
    <w:p w:rsidR="00000000" w:rsidRDefault="00135A51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135A51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540"/>
      </w:tblGrid>
      <w:tr w:rsidR="00000000">
        <w:trPr>
          <w:trHeight w:val="434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</w:t>
            </w:r>
            <w:r>
              <w:rPr>
                <w:b/>
                <w:bCs/>
                <w:sz w:val="20"/>
                <w:szCs w:val="20"/>
              </w:rPr>
              <w:t>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«Организация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объектов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внешнего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</w:t>
            </w:r>
          </w:p>
        </w:tc>
      </w:tr>
    </w:tbl>
    <w:p w:rsidR="00000000" w:rsidRDefault="00135A51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</w:p>
    <w:p w:rsidR="00000000" w:rsidRDefault="00135A51">
      <w:pPr>
        <w:ind w:firstLine="50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«Организация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</w:t>
      </w:r>
      <w:r>
        <w:rPr>
          <w:sz w:val="20"/>
          <w:szCs w:val="20"/>
        </w:rPr>
        <w:t>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внешнего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благоустройства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173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5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Цели</w:t>
      </w:r>
      <w:r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показатель</w:t>
      </w:r>
      <w:r>
        <w:rPr>
          <w:b/>
          <w:bCs/>
          <w:sz w:val="20"/>
          <w:szCs w:val="20"/>
        </w:rPr>
        <w:t xml:space="preserve"> (*)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00000">
        <w:tc>
          <w:tcPr>
            <w:tcW w:w="851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125" w:type="dxa"/>
            <w:gridSpan w:val="10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системы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создание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комфортных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условий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для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проживания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отдыха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населения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</w:t>
            </w:r>
            <w:r>
              <w:rPr>
                <w:b/>
                <w:bCs/>
                <w:i/>
                <w:iCs/>
                <w:sz w:val="20"/>
                <w:szCs w:val="20"/>
              </w:rPr>
              <w:t>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158 230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245 062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231 850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229 666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техническому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обкошенной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7412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</w:t>
            </w:r>
            <w:r>
              <w:rPr>
                <w:sz w:val="20"/>
                <w:szCs w:val="20"/>
              </w:rPr>
              <w:t>иков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.) </w:t>
            </w:r>
          </w:p>
        </w:tc>
        <w:tc>
          <w:tcPr>
            <w:tcW w:w="596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уборке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1.3.15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1.3.16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борщевика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Сосновского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</w:t>
            </w:r>
            <w:r>
              <w:rPr>
                <w:b/>
                <w:bCs/>
                <w:i/>
                <w:iCs/>
                <w:sz w:val="20"/>
                <w:szCs w:val="20"/>
              </w:rPr>
              <w:t>еления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>
              <w:rPr>
                <w:b/>
                <w:bCs/>
                <w:sz w:val="20"/>
                <w:szCs w:val="20"/>
              </w:rPr>
              <w:t>Активизация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участия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граждан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проживающих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местности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реализации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общественно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значимых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проектов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Создание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развитие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инфраструктуры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оселения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596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135A51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ведомственной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отчетности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</w:t>
      </w:r>
      <w:r>
        <w:rPr>
          <w:sz w:val="20"/>
          <w:szCs w:val="20"/>
        </w:rPr>
        <w:t>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государственного</w:t>
      </w:r>
      <w:r>
        <w:rPr>
          <w:sz w:val="20"/>
          <w:szCs w:val="20"/>
        </w:rPr>
        <w:t xml:space="preserve"> (</w:t>
      </w:r>
      <w:r>
        <w:rPr>
          <w:sz w:val="20"/>
          <w:szCs w:val="20"/>
        </w:rPr>
        <w:t>федерального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>статистического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1-</w:t>
      </w:r>
      <w:r>
        <w:rPr>
          <w:sz w:val="20"/>
          <w:szCs w:val="20"/>
        </w:rPr>
        <w:t>МО</w:t>
      </w:r>
      <w:r>
        <w:rPr>
          <w:sz w:val="20"/>
          <w:szCs w:val="20"/>
        </w:rPr>
        <w:t>.</w:t>
      </w:r>
    </w:p>
    <w:p w:rsidR="00000000" w:rsidRDefault="00135A51">
      <w:pPr>
        <w:overflowPunct w:val="0"/>
        <w:autoSpaceDN w:val="0"/>
        <w:adjustRightInd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7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>«Источником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</w:t>
      </w:r>
      <w:r>
        <w:rPr>
          <w:sz w:val="20"/>
          <w:szCs w:val="20"/>
        </w:rPr>
        <w:t>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Всего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22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>271,6</w:t>
      </w:r>
      <w:r>
        <w:rPr>
          <w:b/>
          <w:bCs/>
          <w:color w:val="FF0000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000000">
        <w:tc>
          <w:tcPr>
            <w:tcW w:w="699" w:type="dxa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86" w:type="dxa"/>
            <w:gridSpan w:val="6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699" w:type="dxa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1450,9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1450,9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1862,5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1862,5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2270,2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2438,8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2479,2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3473,1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3581,4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3887,3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3938,8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2043,6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2358,7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1693,6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942,7</w:t>
            </w:r>
          </w:p>
        </w:tc>
      </w:tr>
      <w:tr w:rsidR="00000000">
        <w:tc>
          <w:tcPr>
            <w:tcW w:w="699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12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210,1</w:t>
            </w:r>
          </w:p>
        </w:tc>
        <w:tc>
          <w:tcPr>
            <w:tcW w:w="1359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269,3</w:t>
            </w:r>
          </w:p>
        </w:tc>
        <w:tc>
          <w:tcPr>
            <w:tcW w:w="141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7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21 756,3</w:t>
            </w:r>
          </w:p>
        </w:tc>
        <w:tc>
          <w:tcPr>
            <w:tcW w:w="1517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334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22271,6</w:t>
            </w:r>
          </w:p>
        </w:tc>
      </w:tr>
    </w:tbl>
    <w:p w:rsidR="00000000" w:rsidRDefault="00135A51">
      <w:pPr>
        <w:jc w:val="both"/>
        <w:rPr>
          <w:b/>
          <w:bCs/>
          <w:sz w:val="20"/>
          <w:szCs w:val="20"/>
        </w:rPr>
      </w:pPr>
    </w:p>
    <w:p w:rsidR="00000000" w:rsidRDefault="00135A51">
      <w:pPr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  <w:sectPr w:rsidR="00000000">
          <w:headerReference w:type="default" r:id="rId7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 xml:space="preserve">1.3. 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объектов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внешне</w:t>
      </w:r>
      <w:r>
        <w:rPr>
          <w:b/>
          <w:bCs/>
          <w:sz w:val="20"/>
          <w:szCs w:val="20"/>
        </w:rPr>
        <w:t>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прилагаемой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</w:p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«Организация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объектов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внешнего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благоу</w:t>
      </w:r>
      <w:r>
        <w:rPr>
          <w:b/>
          <w:bCs/>
          <w:sz w:val="20"/>
          <w:szCs w:val="20"/>
        </w:rPr>
        <w:t>стройства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135A51">
      <w:pPr>
        <w:tabs>
          <w:tab w:val="left" w:pos="1623"/>
        </w:tabs>
        <w:rPr>
          <w:sz w:val="20"/>
          <w:szCs w:val="20"/>
        </w:rPr>
      </w:pPr>
    </w:p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000000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«Освещение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улиц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2014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«Благоустройство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</w:t>
            </w:r>
            <w:r>
              <w:rPr>
                <w:sz w:val="20"/>
                <w:szCs w:val="20"/>
                <w:lang w:eastAsia="en-US"/>
              </w:rPr>
              <w:t>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2014 </w:t>
            </w:r>
            <w:r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1.3.7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1.3.9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1.3.10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1.3.12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1.3.13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1.3.15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1.3.16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подпрограммы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«Комплексное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развитие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Великосельского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сельского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2020-2023 </w:t>
            </w:r>
            <w:r>
              <w:rPr>
                <w:sz w:val="20"/>
                <w:szCs w:val="20"/>
                <w:lang w:eastAsia="en-US"/>
              </w:rPr>
              <w:t>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000000" w:rsidRDefault="00135A51">
      <w:pPr>
        <w:pStyle w:val="af3"/>
        <w:ind w:left="1080"/>
        <w:jc w:val="center"/>
        <w:rPr>
          <w:sz w:val="20"/>
          <w:szCs w:val="20"/>
        </w:rPr>
      </w:pPr>
    </w:p>
    <w:p w:rsidR="00000000" w:rsidRDefault="00135A51">
      <w:pPr>
        <w:pStyle w:val="af3"/>
        <w:ind w:left="1080"/>
        <w:jc w:val="center"/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«Освещение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улиц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360"/>
        <w:jc w:val="both"/>
        <w:rPr>
          <w:sz w:val="20"/>
          <w:szCs w:val="20"/>
        </w:rPr>
      </w:pPr>
    </w:p>
    <w:p w:rsidR="00000000" w:rsidRDefault="00135A51">
      <w:pPr>
        <w:pStyle w:val="af3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2 </w:t>
      </w:r>
      <w:r>
        <w:rPr>
          <w:b/>
          <w:bCs/>
          <w:sz w:val="20"/>
          <w:szCs w:val="20"/>
        </w:rPr>
        <w:t>«Задачи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подпрограммы»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862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00000">
        <w:tc>
          <w:tcPr>
            <w:tcW w:w="851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125" w:type="dxa"/>
            <w:gridSpan w:val="10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169 000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229 400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158 203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221 518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245 062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231 850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229 666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379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подлежащих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</w:t>
            </w:r>
            <w:r>
              <w:rPr>
                <w:sz w:val="20"/>
                <w:szCs w:val="20"/>
              </w:rPr>
              <w:t>ческому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обслуживанию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pStyle w:val="af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</w:t>
      </w:r>
      <w:r>
        <w:rPr>
          <w:b/>
          <w:bCs/>
          <w:sz w:val="20"/>
          <w:szCs w:val="20"/>
        </w:rPr>
        <w:t>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15821,5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p w:rsidR="00000000" w:rsidRDefault="00135A51">
      <w:pPr>
        <w:pStyle w:val="af3"/>
        <w:ind w:left="862"/>
        <w:jc w:val="both"/>
        <w:rPr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1217"/>
        <w:gridCol w:w="1451"/>
        <w:gridCol w:w="314"/>
        <w:gridCol w:w="825"/>
        <w:gridCol w:w="263"/>
        <w:gridCol w:w="1647"/>
        <w:gridCol w:w="1201"/>
        <w:gridCol w:w="1543"/>
        <w:gridCol w:w="1036"/>
      </w:tblGrid>
      <w:tr w:rsidR="00000000">
        <w:tc>
          <w:tcPr>
            <w:tcW w:w="1217" w:type="dxa"/>
            <w:gridSpan w:val="2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80" w:type="dxa"/>
            <w:gridSpan w:val="8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1217" w:type="dxa"/>
            <w:gridSpan w:val="2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1333,5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1568,2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1954,0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1517,5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2042,9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1918,9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1740,6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c>
          <w:tcPr>
            <w:tcW w:w="1217" w:type="dxa"/>
            <w:gridSpan w:val="2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gridSpan w:val="3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15821,5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15821,5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</w:trPr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rPr>
                <w:sz w:val="20"/>
                <w:szCs w:val="20"/>
              </w:rPr>
            </w:pPr>
          </w:p>
        </w:tc>
        <w:tc>
          <w:tcPr>
            <w:tcW w:w="5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jc w:val="both"/>
              <w:rPr>
                <w:sz w:val="20"/>
                <w:szCs w:val="20"/>
              </w:rPr>
            </w:pPr>
          </w:p>
        </w:tc>
      </w:tr>
    </w:tbl>
    <w:p w:rsidR="00000000" w:rsidRDefault="00135A51">
      <w:pPr>
        <w:pStyle w:val="af3"/>
        <w:numPr>
          <w:ilvl w:val="1"/>
          <w:numId w:val="1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Мероприятия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«Освещение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улиц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2014- 2023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135A51">
      <w:pPr>
        <w:pStyle w:val="af3"/>
        <w:ind w:left="4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«Освещение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улиц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tbl>
      <w:tblPr>
        <w:tblW w:w="0" w:type="auto"/>
        <w:tblCellSpacing w:w="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000000">
        <w:trPr>
          <w:trHeight w:val="720"/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3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Обеспечение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электроэнергии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1311,9</w:t>
            </w: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1696,2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761,2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3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Техническое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обеспечение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сетей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уличного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освещения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светильников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</w:t>
            </w:r>
            <w:r>
              <w:rPr>
                <w:sz w:val="20"/>
                <w:szCs w:val="20"/>
              </w:rPr>
              <w:t>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</w:tr>
    </w:tbl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center"/>
        <w:rPr>
          <w:b/>
          <w:bCs/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«Благоустройство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</w:t>
      </w:r>
      <w:r>
        <w:rPr>
          <w:b/>
          <w:bCs/>
          <w:sz w:val="20"/>
          <w:szCs w:val="20"/>
        </w:rPr>
        <w:t>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«Задачи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целевые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показатели</w:t>
      </w:r>
      <w:r>
        <w:rPr>
          <w:b/>
          <w:bCs/>
          <w:sz w:val="20"/>
          <w:szCs w:val="20"/>
        </w:rPr>
        <w:t xml:space="preserve"> &lt;*&gt; </w:t>
      </w:r>
      <w:r>
        <w:rPr>
          <w:b/>
          <w:bCs/>
          <w:sz w:val="20"/>
          <w:szCs w:val="20"/>
        </w:rPr>
        <w:t>подпрограммы»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1"/>
        <w:gridCol w:w="3123"/>
        <w:gridCol w:w="407"/>
        <w:gridCol w:w="408"/>
        <w:gridCol w:w="543"/>
        <w:gridCol w:w="543"/>
        <w:gridCol w:w="543"/>
        <w:gridCol w:w="543"/>
        <w:gridCol w:w="594"/>
        <w:gridCol w:w="594"/>
        <w:gridCol w:w="594"/>
        <w:gridCol w:w="594"/>
      </w:tblGrid>
      <w:tr w:rsidR="00000000">
        <w:trPr>
          <w:trHeight w:val="325"/>
        </w:trPr>
        <w:tc>
          <w:tcPr>
            <w:tcW w:w="951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3123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ателя</w:t>
            </w:r>
          </w:p>
        </w:tc>
        <w:tc>
          <w:tcPr>
            <w:tcW w:w="5363" w:type="dxa"/>
            <w:gridSpan w:val="10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3"/>
        </w:trPr>
        <w:tc>
          <w:tcPr>
            <w:tcW w:w="951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3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08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rHeight w:val="325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86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</w:t>
            </w:r>
            <w:r>
              <w:rPr>
                <w:b/>
                <w:bCs/>
                <w:i/>
                <w:iCs/>
                <w:sz w:val="20"/>
                <w:szCs w:val="20"/>
              </w:rPr>
              <w:t>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1602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rPr>
          <w:trHeight w:val="638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486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обкошенной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</w:t>
            </w:r>
            <w:r>
              <w:rPr>
                <w:sz w:val="20"/>
                <w:szCs w:val="20"/>
              </w:rPr>
              <w:t>рритории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408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7411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26 500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</w:p>
        </w:tc>
      </w:tr>
      <w:tr w:rsidR="00000000">
        <w:trPr>
          <w:cantSplit/>
          <w:trHeight w:val="1134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очищенной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.) </w:t>
            </w:r>
          </w:p>
        </w:tc>
        <w:tc>
          <w:tcPr>
            <w:tcW w:w="40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</w:t>
            </w:r>
          </w:p>
        </w:tc>
        <w:tc>
          <w:tcPr>
            <w:tcW w:w="408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543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59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уборке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51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</w:t>
            </w:r>
            <w:r>
              <w:rPr>
                <w:sz w:val="20"/>
                <w:szCs w:val="20"/>
              </w:rPr>
              <w:t>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куб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38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963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информационных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стендов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1276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борщевика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Сосновского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га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650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86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rHeight w:val="951"/>
        </w:trPr>
        <w:tc>
          <w:tcPr>
            <w:tcW w:w="9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12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отремонтированной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0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8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00000" w:rsidRDefault="00135A51">
      <w:pPr>
        <w:pStyle w:val="af3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определяются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основе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ведомственной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отчетности</w:t>
      </w:r>
      <w:r>
        <w:rPr>
          <w:sz w:val="20"/>
          <w:szCs w:val="20"/>
        </w:rPr>
        <w:t>.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</w:t>
      </w:r>
      <w:r>
        <w:rPr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5812,3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000000">
        <w:trPr>
          <w:trHeight w:val="452"/>
        </w:trPr>
        <w:tc>
          <w:tcPr>
            <w:tcW w:w="711" w:type="dxa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482" w:type="dxa"/>
            <w:gridSpan w:val="6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</w:t>
            </w:r>
            <w:r>
              <w:rPr>
                <w:sz w:val="20"/>
                <w:szCs w:val="20"/>
              </w:rPr>
              <w:t>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trHeight w:val="718"/>
        </w:trPr>
        <w:tc>
          <w:tcPr>
            <w:tcW w:w="711" w:type="dxa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rPr>
          <w:trHeight w:val="43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702,0</w:t>
            </w:r>
          </w:p>
        </w:tc>
      </w:tr>
      <w:tr w:rsidR="00000000">
        <w:trPr>
          <w:trHeight w:val="473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484,8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525,2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1430,2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1538,5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1977,9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219,3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153,0</w:t>
            </w:r>
          </w:p>
        </w:tc>
      </w:tr>
      <w:tr w:rsidR="00000000">
        <w:trPr>
          <w:trHeight w:val="452"/>
        </w:trPr>
        <w:tc>
          <w:tcPr>
            <w:tcW w:w="71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</w:tr>
      <w:tr w:rsidR="00000000">
        <w:trPr>
          <w:trHeight w:val="884"/>
        </w:trPr>
        <w:tc>
          <w:tcPr>
            <w:tcW w:w="71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742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200,2</w:t>
            </w:r>
          </w:p>
        </w:tc>
        <w:tc>
          <w:tcPr>
            <w:tcW w:w="193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5612,2</w:t>
            </w:r>
          </w:p>
        </w:tc>
        <w:tc>
          <w:tcPr>
            <w:tcW w:w="1808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5812,3</w:t>
            </w:r>
          </w:p>
        </w:tc>
      </w:tr>
    </w:tbl>
    <w:p w:rsidR="00000000" w:rsidRDefault="00135A51">
      <w:pPr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numPr>
          <w:ilvl w:val="1"/>
          <w:numId w:val="2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«Бл</w:t>
      </w:r>
      <w:r>
        <w:rPr>
          <w:b/>
          <w:bCs/>
          <w:sz w:val="20"/>
          <w:szCs w:val="20"/>
        </w:rPr>
        <w:t>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135A51">
      <w:pPr>
        <w:pStyle w:val="af3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«Благоустройство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tbl>
      <w:tblPr>
        <w:tblW w:w="0" w:type="auto"/>
        <w:tblCellSpacing w:w="0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</w:tblGrid>
      <w:tr w:rsidR="00000000">
        <w:trPr>
          <w:trHeight w:val="720"/>
          <w:tblCellSpacing w:w="0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br/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0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взаимодействия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между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предприятиями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организациями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учреждениями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решении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вопросов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проведенных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встреч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вопросу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0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Улучшение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внешнего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облика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территории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Обкашивание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Вырубка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кустарников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горки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>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комплекса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инициативы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дворовых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«Сусолово»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«установка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двух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беседок»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пешеходных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</w:t>
            </w:r>
            <w:r>
              <w:rPr>
                <w:sz w:val="20"/>
                <w:szCs w:val="20"/>
              </w:rPr>
              <w:t>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песка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</w:t>
            </w:r>
            <w:r>
              <w:rPr>
                <w:sz w:val="20"/>
                <w:szCs w:val="20"/>
              </w:rPr>
              <w:t>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тренажёров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«Тулебля»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54,15102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</w:t>
            </w:r>
            <w:r>
              <w:rPr>
                <w:sz w:val="20"/>
                <w:szCs w:val="20"/>
              </w:rPr>
              <w:t>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54,15102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восстановление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профиля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канав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</w:t>
            </w:r>
            <w:r>
              <w:rPr>
                <w:sz w:val="20"/>
                <w:szCs w:val="20"/>
              </w:rPr>
              <w:t>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удалению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поврежденных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деревьев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307,4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уличных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тренажеров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контейнеров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мусора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обслуживание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элементов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контейнерных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площадок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Приобретение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информационных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Обустройство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детской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игровой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площадки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ТОС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«Высокое»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51,468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Ремонт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дворовой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ТОС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«Сусолово»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425,164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Обработка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территории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поселения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борщевика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Сосновского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trHeight w:val="343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08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Содержание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техники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находящейся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балансе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Администрации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  <w:tblCellSpacing w:w="0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техники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находящейся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балансе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</w:t>
            </w:r>
            <w:r>
              <w:rPr>
                <w:sz w:val="20"/>
                <w:szCs w:val="20"/>
              </w:rPr>
              <w:t>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360"/>
        <w:jc w:val="both"/>
        <w:rPr>
          <w:b/>
          <w:bCs/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 </w:t>
      </w:r>
      <w:r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2 </w:t>
      </w:r>
      <w:r>
        <w:rPr>
          <w:sz w:val="20"/>
          <w:szCs w:val="20"/>
        </w:rPr>
        <w:t>«Задачи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целевые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показатели</w:t>
      </w:r>
      <w:r>
        <w:rPr>
          <w:sz w:val="20"/>
          <w:szCs w:val="20"/>
        </w:rPr>
        <w:t xml:space="preserve"> &lt;*&gt; </w:t>
      </w:r>
      <w:r>
        <w:rPr>
          <w:sz w:val="20"/>
          <w:szCs w:val="20"/>
        </w:rPr>
        <w:t>подпрограммы»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00000">
        <w:tc>
          <w:tcPr>
            <w:tcW w:w="851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6125" w:type="dxa"/>
            <w:gridSpan w:val="10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19" w:type="dxa"/>
            <w:gridSpan w:val="11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Создание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развитие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инфраструктуры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rPr>
          <w:cantSplit/>
          <w:trHeight w:val="1134"/>
        </w:trPr>
        <w:tc>
          <w:tcPr>
            <w:tcW w:w="851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694" w:type="dxa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реализованных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проектов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благоустройству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ед</w:t>
            </w:r>
            <w:r>
              <w:rPr>
                <w:sz w:val="20"/>
                <w:szCs w:val="20"/>
              </w:rPr>
              <w:t>.)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000000" w:rsidRDefault="00135A51">
      <w:pPr>
        <w:pStyle w:val="af3"/>
        <w:ind w:left="360"/>
        <w:jc w:val="both"/>
        <w:rPr>
          <w:sz w:val="20"/>
          <w:szCs w:val="20"/>
        </w:rPr>
      </w:pP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4.2.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Раздел</w:t>
      </w:r>
      <w:r>
        <w:rPr>
          <w:b/>
          <w:bCs/>
          <w:sz w:val="20"/>
          <w:szCs w:val="20"/>
        </w:rPr>
        <w:t xml:space="preserve"> 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</w:t>
      </w:r>
      <w:r>
        <w:rPr>
          <w:b/>
          <w:bCs/>
          <w:sz w:val="20"/>
          <w:szCs w:val="20"/>
        </w:rPr>
        <w:t xml:space="preserve">4.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</w:t>
      </w:r>
      <w:r>
        <w:rPr>
          <w:b/>
          <w:bCs/>
          <w:sz w:val="20"/>
          <w:szCs w:val="20"/>
        </w:rPr>
        <w:t>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637,8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000000">
        <w:tc>
          <w:tcPr>
            <w:tcW w:w="710" w:type="dxa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037" w:type="dxa"/>
            <w:gridSpan w:val="6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210,1</w:t>
            </w:r>
          </w:p>
        </w:tc>
        <w:tc>
          <w:tcPr>
            <w:tcW w:w="1560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69,1</w:t>
            </w:r>
          </w:p>
        </w:tc>
        <w:tc>
          <w:tcPr>
            <w:tcW w:w="1842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322,7</w:t>
            </w:r>
          </w:p>
        </w:tc>
        <w:tc>
          <w:tcPr>
            <w:tcW w:w="170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35,9</w:t>
            </w:r>
          </w:p>
        </w:tc>
        <w:tc>
          <w:tcPr>
            <w:tcW w:w="138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637,8</w:t>
            </w:r>
          </w:p>
        </w:tc>
      </w:tr>
    </w:tbl>
    <w:p w:rsidR="00000000" w:rsidRDefault="00135A51">
      <w:pPr>
        <w:jc w:val="both"/>
        <w:rPr>
          <w:b/>
          <w:bCs/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4.3.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</w:t>
      </w:r>
      <w:r>
        <w:rPr>
          <w:sz w:val="20"/>
          <w:szCs w:val="20"/>
        </w:rPr>
        <w:t>ции</w:t>
      </w:r>
      <w:r>
        <w:rPr>
          <w:sz w:val="20"/>
          <w:szCs w:val="20"/>
        </w:rPr>
        <w:t>:</w:t>
      </w:r>
    </w:p>
    <w:p w:rsidR="00000000" w:rsidRDefault="00135A51">
      <w:pPr>
        <w:tabs>
          <w:tab w:val="left" w:pos="1465"/>
        </w:tabs>
        <w:rPr>
          <w:sz w:val="20"/>
          <w:szCs w:val="20"/>
        </w:rPr>
      </w:pPr>
    </w:p>
    <w:p w:rsidR="00000000" w:rsidRDefault="00135A51">
      <w:pPr>
        <w:tabs>
          <w:tab w:val="left" w:pos="1465"/>
        </w:tabs>
        <w:rPr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ab/>
      </w:r>
    </w:p>
    <w:p w:rsidR="00000000" w:rsidRDefault="00135A51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</w:p>
    <w:p w:rsidR="00000000" w:rsidRDefault="00135A51">
      <w:pPr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«Комплексное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развитие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2020-2023 </w:t>
      </w:r>
      <w:r>
        <w:rPr>
          <w:b/>
          <w:bCs/>
          <w:sz w:val="20"/>
          <w:szCs w:val="20"/>
        </w:rPr>
        <w:t>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000000">
        <w:tc>
          <w:tcPr>
            <w:tcW w:w="576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005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384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</w:t>
            </w:r>
            <w:r>
              <w:rPr>
                <w:sz w:val="20"/>
                <w:szCs w:val="20"/>
              </w:rPr>
              <w:t>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08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рования</w:t>
            </w:r>
          </w:p>
        </w:tc>
        <w:tc>
          <w:tcPr>
            <w:tcW w:w="4972" w:type="dxa"/>
            <w:gridSpan w:val="4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576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6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6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84" w:type="dxa"/>
            <w:gridSpan w:val="9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Создание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развитие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инфраструктуры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сельского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поселения</w:t>
            </w:r>
          </w:p>
        </w:tc>
      </w:tr>
      <w:tr w:rsidR="00000000">
        <w:tc>
          <w:tcPr>
            <w:tcW w:w="576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005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</w:t>
            </w:r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детской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</w:p>
        </w:tc>
        <w:tc>
          <w:tcPr>
            <w:tcW w:w="1972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vMerge w:val="restart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210,1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76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005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</w:p>
        </w:tc>
        <w:tc>
          <w:tcPr>
            <w:tcW w:w="197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c>
          <w:tcPr>
            <w:tcW w:w="576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005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Обустройство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площадки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ТКО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проживающих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</w:p>
        </w:tc>
        <w:tc>
          <w:tcPr>
            <w:tcW w:w="197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384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8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бюджета</w:t>
            </w:r>
          </w:p>
        </w:tc>
        <w:tc>
          <w:tcPr>
            <w:tcW w:w="1508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2" w:type="dxa"/>
          </w:tcPr>
          <w:p w:rsidR="00000000" w:rsidRDefault="00135A5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000000" w:rsidRDefault="00135A51">
      <w:pPr>
        <w:pStyle w:val="af3"/>
        <w:ind w:left="450"/>
        <w:jc w:val="both"/>
        <w:rPr>
          <w:sz w:val="20"/>
          <w:szCs w:val="20"/>
        </w:rPr>
        <w:sectPr w:rsidR="00000000">
          <w:headerReference w:type="default" r:id="rId8"/>
          <w:footerReference w:type="default" r:id="rId9"/>
          <w:pgSz w:w="16838" w:h="11906" w:orient="landscape"/>
          <w:pgMar w:top="1330" w:right="1134" w:bottom="736" w:left="1134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ind w:left="450"/>
        <w:jc w:val="both"/>
        <w:rPr>
          <w:sz w:val="20"/>
          <w:szCs w:val="20"/>
        </w:rPr>
      </w:pPr>
    </w:p>
    <w:p w:rsidR="00000000" w:rsidRDefault="00135A51">
      <w:pPr>
        <w:pStyle w:val="af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z w:val="20"/>
          <w:szCs w:val="20"/>
        </w:rPr>
        <w:t>.</w:t>
      </w:r>
    </w:p>
    <w:p w:rsidR="00000000" w:rsidRDefault="00135A51">
      <w:pPr>
        <w:pStyle w:val="af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135A51">
      <w:pPr>
        <w:pStyle w:val="af3"/>
        <w:ind w:left="450"/>
        <w:jc w:val="both"/>
        <w:rPr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 xml:space="preserve">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поселения</w:t>
      </w: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</w:p>
    <w:p w:rsidR="00000000" w:rsidRDefault="00135A51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</w:t>
      </w:r>
    </w:p>
    <w:p w:rsidR="00000000" w:rsidRDefault="00135A51">
      <w:pPr>
        <w:jc w:val="center"/>
        <w:rPr>
          <w:sz w:val="20"/>
          <w:szCs w:val="20"/>
        </w:rPr>
      </w:pPr>
    </w:p>
    <w:p w:rsidR="00000000" w:rsidRDefault="00135A5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 05.02.2020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14</w:t>
      </w:r>
    </w:p>
    <w:p w:rsidR="00000000" w:rsidRDefault="00135A51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135A51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700"/>
      </w:tblGrid>
      <w:tr w:rsidR="00000000">
        <w:trPr>
          <w:trHeight w:val="839"/>
        </w:trPr>
        <w:tc>
          <w:tcPr>
            <w:tcW w:w="9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внесении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изменений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муниципальную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Программу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«Совершенствование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содержание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>
              <w:rPr>
                <w:b/>
                <w:bCs/>
                <w:sz w:val="20"/>
                <w:szCs w:val="20"/>
              </w:rPr>
              <w:t>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территории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Великосельского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сельского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</w:t>
            </w:r>
            <w:r>
              <w:rPr>
                <w:b/>
                <w:bCs/>
                <w:sz w:val="20"/>
                <w:szCs w:val="20"/>
              </w:rPr>
              <w:t xml:space="preserve"> 2014-2023 </w:t>
            </w:r>
            <w:r>
              <w:rPr>
                <w:b/>
                <w:bCs/>
                <w:sz w:val="20"/>
                <w:szCs w:val="20"/>
              </w:rPr>
              <w:t>годы</w:t>
            </w:r>
          </w:p>
        </w:tc>
      </w:tr>
    </w:tbl>
    <w:p w:rsidR="00000000" w:rsidRDefault="00135A51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06.10.2003 </w:t>
      </w:r>
      <w:r>
        <w:rPr>
          <w:sz w:val="20"/>
          <w:szCs w:val="20"/>
        </w:rPr>
        <w:t>года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131-</w:t>
      </w:r>
      <w:r>
        <w:rPr>
          <w:sz w:val="20"/>
          <w:szCs w:val="20"/>
        </w:rPr>
        <w:t>ФЗ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«Об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общих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принципах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орган</w:t>
      </w:r>
      <w:r>
        <w:rPr>
          <w:sz w:val="20"/>
          <w:szCs w:val="20"/>
        </w:rPr>
        <w:t>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самоуправления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Федерации»</w:t>
      </w:r>
      <w:r>
        <w:rPr>
          <w:sz w:val="20"/>
          <w:szCs w:val="20"/>
        </w:rPr>
        <w:t xml:space="preserve"> </w:t>
      </w:r>
    </w:p>
    <w:p w:rsidR="00000000" w:rsidRDefault="00135A51">
      <w:pPr>
        <w:ind w:firstLine="50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ПОСТАНОВЛЯЮ</w:t>
      </w:r>
      <w:r>
        <w:rPr>
          <w:b/>
          <w:bCs/>
          <w:sz w:val="20"/>
          <w:szCs w:val="20"/>
        </w:rPr>
        <w:t>:</w:t>
      </w:r>
    </w:p>
    <w:p w:rsidR="00000000" w:rsidRDefault="00135A51">
      <w:pPr>
        <w:pStyle w:val="af3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«Совершенствование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</w:t>
      </w:r>
      <w:r>
        <w:rPr>
          <w:sz w:val="20"/>
          <w:szCs w:val="20"/>
        </w:rPr>
        <w:t>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утвержденную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z w:val="20"/>
          <w:szCs w:val="20"/>
        </w:rPr>
        <w:t xml:space="preserve"> 179 </w:t>
      </w:r>
      <w:r>
        <w:rPr>
          <w:sz w:val="20"/>
          <w:szCs w:val="20"/>
        </w:rPr>
        <w:t>от</w:t>
      </w:r>
      <w:r>
        <w:rPr>
          <w:sz w:val="20"/>
          <w:szCs w:val="20"/>
        </w:rPr>
        <w:t xml:space="preserve"> 15.11.2013 </w:t>
      </w: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numPr>
          <w:ilvl w:val="1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7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программы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«Исто</w:t>
      </w:r>
      <w:r>
        <w:rPr>
          <w:sz w:val="20"/>
          <w:szCs w:val="20"/>
        </w:rPr>
        <w:t>чником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Областной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Старорусского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бюджет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Всего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объем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32</w:t>
      </w:r>
      <w:r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325,5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годам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реализации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финансирование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сост</w:t>
      </w:r>
      <w:r>
        <w:rPr>
          <w:sz w:val="20"/>
          <w:szCs w:val="20"/>
        </w:rPr>
        <w:t>авляет</w:t>
      </w:r>
      <w:r>
        <w:rPr>
          <w:sz w:val="20"/>
          <w:szCs w:val="20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51"/>
        <w:gridCol w:w="1402"/>
        <w:gridCol w:w="1647"/>
        <w:gridCol w:w="1201"/>
        <w:gridCol w:w="1543"/>
        <w:gridCol w:w="1031"/>
      </w:tblGrid>
      <w:tr w:rsidR="00000000">
        <w:tc>
          <w:tcPr>
            <w:tcW w:w="710" w:type="dxa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75" w:type="dxa"/>
            <w:gridSpan w:val="6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1445,2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1663,3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3081,3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1698,3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4429,6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1709,1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3012,1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2066,3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4713,3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2221,8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4853,8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4207,8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1659,2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4291,2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1519,5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1519,5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45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16739,0</w:t>
            </w:r>
          </w:p>
        </w:tc>
        <w:tc>
          <w:tcPr>
            <w:tcW w:w="1402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120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15076,3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31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32325,5</w:t>
            </w:r>
          </w:p>
        </w:tc>
      </w:tr>
    </w:tbl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1.3. </w:t>
      </w:r>
      <w:r>
        <w:rPr>
          <w:sz w:val="20"/>
          <w:szCs w:val="20"/>
        </w:rPr>
        <w:t>Раздел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«Совершенствование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tabs>
          <w:tab w:val="left" w:pos="1623"/>
        </w:tabs>
        <w:rPr>
          <w:sz w:val="20"/>
          <w:szCs w:val="20"/>
        </w:rPr>
        <w:sectPr w:rsidR="00000000">
          <w:headerReference w:type="default" r:id="rId10"/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  <w:r>
        <w:rPr>
          <w:sz w:val="20"/>
          <w:szCs w:val="20"/>
        </w:rPr>
        <w:tab/>
      </w:r>
    </w:p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</w:p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муниципальной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программе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«Совершенствование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содержание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>
        <w:tc>
          <w:tcPr>
            <w:tcW w:w="567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3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557" w:type="dxa"/>
            <w:gridSpan w:val="10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«Капитальный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786,784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1359,2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«Содержание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2014-2023 </w:t>
            </w:r>
            <w:r>
              <w:rPr>
                <w:sz w:val="20"/>
                <w:szCs w:val="20"/>
              </w:rPr>
              <w:t>годы»</w:t>
            </w: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</w:t>
            </w:r>
            <w:r>
              <w:rPr>
                <w:sz w:val="20"/>
                <w:szCs w:val="20"/>
              </w:rPr>
              <w:t>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2014-2023 </w:t>
            </w:r>
            <w:r>
              <w:rPr>
                <w:sz w:val="20"/>
                <w:szCs w:val="20"/>
              </w:rPr>
              <w:t>гг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3.3.4</w:t>
            </w:r>
          </w:p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</w:t>
            </w:r>
          </w:p>
        </w:tc>
        <w:tc>
          <w:tcPr>
            <w:tcW w:w="1984" w:type="dxa"/>
          </w:tcPr>
          <w:p w:rsidR="00000000" w:rsidRDefault="00135A51">
            <w:pPr>
              <w:tabs>
                <w:tab w:val="left" w:pos="162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323,7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876,516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1040,8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tabs>
                <w:tab w:val="left" w:pos="1623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</w:t>
            </w:r>
          </w:p>
        </w:tc>
      </w:tr>
    </w:tbl>
    <w:p w:rsidR="00000000" w:rsidRDefault="00135A51">
      <w:pPr>
        <w:tabs>
          <w:tab w:val="left" w:pos="1623"/>
        </w:tabs>
        <w:jc w:val="center"/>
        <w:rPr>
          <w:b/>
          <w:bCs/>
          <w:sz w:val="20"/>
          <w:szCs w:val="20"/>
        </w:rPr>
      </w:pPr>
    </w:p>
    <w:p w:rsidR="00000000" w:rsidRDefault="00135A51">
      <w:pPr>
        <w:tabs>
          <w:tab w:val="left" w:pos="1623"/>
        </w:tabs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Внести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изменения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>
        <w:rPr>
          <w:sz w:val="20"/>
          <w:szCs w:val="20"/>
        </w:rPr>
        <w:t>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«Капитальный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«Совершенствова</w:t>
      </w:r>
      <w:r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содержание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заменив</w:t>
      </w:r>
      <w:r>
        <w:rPr>
          <w:sz w:val="20"/>
          <w:szCs w:val="20"/>
        </w:rPr>
        <w:t>: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>2.1.</w:t>
      </w:r>
      <w:r>
        <w:rPr>
          <w:sz w:val="20"/>
          <w:szCs w:val="20"/>
        </w:rPr>
        <w:t>Пункт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4 </w:t>
      </w:r>
      <w:r>
        <w:rPr>
          <w:b/>
          <w:bCs/>
          <w:sz w:val="20"/>
          <w:szCs w:val="20"/>
        </w:rPr>
        <w:t>«Объемы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>»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>«</w:t>
      </w:r>
      <w:r>
        <w:rPr>
          <w:b/>
          <w:bCs/>
          <w:sz w:val="20"/>
          <w:szCs w:val="20"/>
        </w:rPr>
        <w:t>Объемы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источники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финансирова</w:t>
      </w:r>
      <w:r>
        <w:rPr>
          <w:b/>
          <w:bCs/>
          <w:sz w:val="20"/>
          <w:szCs w:val="20"/>
        </w:rPr>
        <w:t>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целом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годам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реализации</w:t>
      </w:r>
      <w:r>
        <w:rPr>
          <w:b/>
          <w:bCs/>
          <w:sz w:val="20"/>
          <w:szCs w:val="20"/>
        </w:rPr>
        <w:t xml:space="preserve">: 27 051,8 </w:t>
      </w:r>
      <w:r>
        <w:rPr>
          <w:b/>
          <w:bCs/>
          <w:sz w:val="20"/>
          <w:szCs w:val="20"/>
        </w:rPr>
        <w:t>тыс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руб</w:t>
      </w:r>
      <w:r>
        <w:rPr>
          <w:b/>
          <w:bCs/>
          <w:sz w:val="20"/>
          <w:szCs w:val="20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98"/>
        <w:gridCol w:w="1392"/>
        <w:gridCol w:w="1647"/>
        <w:gridCol w:w="1159"/>
        <w:gridCol w:w="1543"/>
        <w:gridCol w:w="1236"/>
      </w:tblGrid>
      <w:tr w:rsidR="00000000">
        <w:tc>
          <w:tcPr>
            <w:tcW w:w="710" w:type="dxa"/>
            <w:vMerge w:val="restart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275" w:type="dxa"/>
            <w:gridSpan w:val="6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c>
          <w:tcPr>
            <w:tcW w:w="710" w:type="dxa"/>
            <w:vMerge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510,2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614,3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1121,5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1418,0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2204,784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2731,0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1076,6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3807,6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2288,8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3672,5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4553,8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1275,8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3907,8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1359,2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3991,2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889,5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889,5</w:t>
            </w:r>
          </w:p>
        </w:tc>
      </w:tr>
      <w:tr w:rsidR="00000000">
        <w:tc>
          <w:tcPr>
            <w:tcW w:w="710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</w:t>
            </w:r>
          </w:p>
        </w:tc>
        <w:tc>
          <w:tcPr>
            <w:tcW w:w="1298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16 739,0</w:t>
            </w:r>
          </w:p>
        </w:tc>
        <w:tc>
          <w:tcPr>
            <w:tcW w:w="1392" w:type="dxa"/>
          </w:tcPr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47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1159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9 802,6</w:t>
            </w:r>
          </w:p>
        </w:tc>
        <w:tc>
          <w:tcPr>
            <w:tcW w:w="1543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6" w:type="dxa"/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27 051,8</w:t>
            </w:r>
          </w:p>
        </w:tc>
      </w:tr>
    </w:tbl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>2.3.</w:t>
      </w:r>
      <w:r>
        <w:rPr>
          <w:sz w:val="20"/>
          <w:szCs w:val="20"/>
        </w:rPr>
        <w:t>Мероприятия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подпрограммы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«Капитальный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ремонт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ремонт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автомобильных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дорог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общего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пользования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местного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значения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территории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Великосельского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сельского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поселения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z w:val="20"/>
          <w:szCs w:val="20"/>
        </w:rPr>
        <w:t xml:space="preserve"> 2014-2023 </w:t>
      </w:r>
      <w:r>
        <w:rPr>
          <w:sz w:val="20"/>
          <w:szCs w:val="20"/>
        </w:rPr>
        <w:t>годы»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изложить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следующей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редакции</w:t>
      </w:r>
      <w:r>
        <w:rPr>
          <w:sz w:val="20"/>
          <w:szCs w:val="20"/>
        </w:rPr>
        <w:t>:</w:t>
      </w:r>
    </w:p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  <w:sectPr w:rsidR="00000000">
          <w:pgSz w:w="11906" w:h="16838"/>
          <w:pgMar w:top="1134" w:right="850" w:bottom="1134" w:left="1701" w:header="708" w:footer="708" w:gutter="0"/>
          <w:cols w:space="720"/>
          <w:docGrid w:linePitch="360"/>
        </w:sectPr>
      </w:pPr>
    </w:p>
    <w:p w:rsidR="00000000" w:rsidRDefault="00135A51">
      <w:pPr>
        <w:pStyle w:val="af3"/>
        <w:ind w:left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ПОДПРОГРАММЫ</w:t>
      </w:r>
    </w:p>
    <w:p w:rsidR="00000000" w:rsidRDefault="00135A51">
      <w:pPr>
        <w:pStyle w:val="af3"/>
        <w:ind w:left="45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«Капитальный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ремонт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автомобильных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дорог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общего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пользования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местного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территории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на</w:t>
      </w:r>
      <w:r>
        <w:rPr>
          <w:b/>
          <w:bCs/>
          <w:sz w:val="20"/>
          <w:szCs w:val="20"/>
        </w:rPr>
        <w:t xml:space="preserve"> 2014-2023 </w:t>
      </w:r>
      <w:r>
        <w:rPr>
          <w:b/>
          <w:bCs/>
          <w:sz w:val="20"/>
          <w:szCs w:val="20"/>
        </w:rPr>
        <w:t>годы»</w:t>
      </w:r>
    </w:p>
    <w:p w:rsidR="00000000" w:rsidRDefault="00135A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000000"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номер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целевого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паспорта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5415" w:type="dxa"/>
            <w:gridSpan w:val="10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финансирования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годам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.)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00000"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000000"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38" w:type="dxa"/>
            <w:gridSpan w:val="15"/>
          </w:tcPr>
          <w:p w:rsidR="00000000" w:rsidRDefault="00135A51">
            <w:pPr>
              <w:pStyle w:val="af3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Ремонт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автомобильных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дорог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пользования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местного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</w:t>
            </w:r>
            <w:r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>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Бараново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192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121,6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Старорусского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93,15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</w:t>
            </w:r>
            <w:r>
              <w:rPr>
                <w:sz w:val="20"/>
                <w:szCs w:val="20"/>
              </w:rPr>
              <w:t>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Заболотье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Фларево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Дубки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>
              <w:rPr>
                <w:sz w:val="20"/>
                <w:szCs w:val="20"/>
              </w:rPr>
              <w:t>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49,284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</w:t>
            </w:r>
            <w:r>
              <w:rPr>
                <w:sz w:val="20"/>
                <w:szCs w:val="20"/>
              </w:rPr>
              <w:t>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Петрухново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</w:t>
            </w:r>
            <w:r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93,62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Кобякино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</w:t>
            </w:r>
            <w:r>
              <w:rPr>
                <w:sz w:val="20"/>
                <w:szCs w:val="20"/>
              </w:rPr>
              <w:t>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70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99,984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</w:t>
            </w:r>
            <w:r>
              <w:rPr>
                <w:sz w:val="20"/>
                <w:szCs w:val="20"/>
              </w:rPr>
              <w:t>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99,943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Ольховка</w:t>
            </w:r>
            <w:r>
              <w:rPr>
                <w:sz w:val="20"/>
                <w:szCs w:val="20"/>
              </w:rPr>
              <w:t xml:space="preserve">,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84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99,632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</w:t>
            </w:r>
            <w:r>
              <w:rPr>
                <w:sz w:val="20"/>
                <w:szCs w:val="20"/>
              </w:rPr>
              <w:t>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Мещанка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460,35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34,65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</w:t>
            </w:r>
            <w:r>
              <w:rPr>
                <w:sz w:val="20"/>
                <w:szCs w:val="20"/>
              </w:rPr>
              <w:t>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248,31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Сотско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348,75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26,25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360,59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34,751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1.23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Кобякино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</w:t>
            </w:r>
            <w:r>
              <w:rPr>
                <w:sz w:val="20"/>
                <w:szCs w:val="20"/>
              </w:rPr>
              <w:t>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646,050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34,95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1.24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113,053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1.25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1.26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</w:t>
            </w:r>
            <w:r>
              <w:rPr>
                <w:sz w:val="20"/>
                <w:szCs w:val="20"/>
              </w:rPr>
              <w:t>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Заболотье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1152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212,54663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11,18667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Речные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Котцы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</w:t>
            </w:r>
            <w:r>
              <w:rPr>
                <w:sz w:val="20"/>
                <w:szCs w:val="20"/>
              </w:rPr>
              <w:t>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1421,47783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74,81462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99,828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1.29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Мещанка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1.30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Лядинки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79,32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1.32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311,0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</w:t>
            </w:r>
            <w:r>
              <w:rPr>
                <w:sz w:val="20"/>
                <w:szCs w:val="20"/>
              </w:rPr>
              <w:t>ово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30,0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30,209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85,4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64,5221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3,3959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1.35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Алексино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106,8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76,13496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</w:t>
            </w:r>
            <w:r>
              <w:rPr>
                <w:sz w:val="20"/>
                <w:szCs w:val="20"/>
              </w:rPr>
              <w:t>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12,37704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1.36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733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1.37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</w:t>
            </w:r>
            <w:r>
              <w:rPr>
                <w:sz w:val="20"/>
                <w:szCs w:val="20"/>
              </w:rPr>
              <w:t>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141,16848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7,42992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1.38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Нехотицко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1061,803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299,83178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89,5896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</w:t>
            </w:r>
            <w:r>
              <w:rPr>
                <w:sz w:val="20"/>
                <w:szCs w:val="20"/>
              </w:rPr>
              <w:t>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9,9544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Хилово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89,631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61,9764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37,5676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1.42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Сопки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99,057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1.43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Полуково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64,603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1.44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</w:t>
            </w:r>
            <w:r>
              <w:rPr>
                <w:sz w:val="20"/>
                <w:szCs w:val="20"/>
              </w:rPr>
              <w:t>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98,949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Дретено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344,9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1.46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</w:t>
            </w:r>
            <w:r>
              <w:rPr>
                <w:sz w:val="20"/>
                <w:szCs w:val="20"/>
              </w:rPr>
              <w:t>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Большие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Боры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669,90258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35,25803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1.47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Бела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192,50532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10,13186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391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374,81460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19,72709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387,97314</w:t>
            </w:r>
          </w:p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20,41964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310,62229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16,34854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сооружение</w:t>
            </w:r>
            <w:r>
              <w:rPr>
                <w:sz w:val="20"/>
                <w:szCs w:val="20"/>
              </w:rPr>
              <w:t xml:space="preserve"> 1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388,8459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20,46557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1.52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Лучки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сооружение</w:t>
            </w:r>
            <w:r>
              <w:rPr>
                <w:sz w:val="20"/>
                <w:szCs w:val="20"/>
              </w:rPr>
              <w:t xml:space="preserve"> 2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158,11738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8,32197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1.53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Сосница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</w:t>
            </w:r>
            <w:r>
              <w:rPr>
                <w:sz w:val="20"/>
                <w:szCs w:val="20"/>
              </w:rPr>
              <w:t>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74,7213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3,9327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1.54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</w:t>
            </w:r>
            <w:r>
              <w:rPr>
                <w:sz w:val="20"/>
                <w:szCs w:val="20"/>
              </w:rPr>
              <w:t>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Лядинки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188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89,49749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16,36651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Дорожкино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37,52161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1.56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37,28281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1.57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</w:t>
            </w:r>
            <w:r>
              <w:rPr>
                <w:sz w:val="20"/>
                <w:szCs w:val="20"/>
              </w:rPr>
              <w:t>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36,92281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Дубки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</w:t>
            </w:r>
            <w:r>
              <w:rPr>
                <w:sz w:val="20"/>
                <w:szCs w:val="20"/>
              </w:rPr>
              <w:t>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36,44641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1.59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Бела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</w:t>
            </w:r>
            <w:r>
              <w:rPr>
                <w:sz w:val="20"/>
                <w:szCs w:val="20"/>
              </w:rPr>
              <w:t>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35,55514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3, (</w:t>
            </w:r>
            <w:r>
              <w:rPr>
                <w:sz w:val="20"/>
                <w:szCs w:val="20"/>
              </w:rPr>
              <w:t>укладка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бетонных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труб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</w:t>
            </w:r>
            <w:r>
              <w:rPr>
                <w:sz w:val="20"/>
                <w:szCs w:val="20"/>
              </w:rPr>
              <w:t>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98,27430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Астрилово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74,57508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1.62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Высокое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4,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53,842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1.63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Григорово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283,295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1.64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Жилино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</w:t>
            </w:r>
            <w:r>
              <w:rPr>
                <w:sz w:val="20"/>
                <w:szCs w:val="20"/>
              </w:rPr>
              <w:t>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114,112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1.65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Великое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участок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35,329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1.66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Фларёво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</w:t>
            </w:r>
            <w:r>
              <w:rPr>
                <w:sz w:val="20"/>
                <w:szCs w:val="20"/>
              </w:rPr>
              <w:t>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1378,232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1.67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участка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Тулебля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Кольцевая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2 </w:t>
            </w:r>
            <w:r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8),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1316,0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250,008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1.68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Сусолово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203,6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1.69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Сосница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1.70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Дедова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Лука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</w:t>
            </w:r>
            <w:r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1001,5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</w:t>
            </w:r>
          </w:p>
        </w:tc>
        <w:tc>
          <w:tcPr>
            <w:tcW w:w="269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Дретено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334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</w:t>
            </w:r>
            <w:r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бюджет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2632,0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184,3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1.72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Вячково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1084,9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Пашниково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770,921</w:t>
            </w:r>
          </w:p>
        </w:tc>
      </w:tr>
      <w:tr w:rsidR="00000000">
        <w:trPr>
          <w:cantSplit/>
          <w:trHeight w:val="2278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пользования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значения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Фларево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улица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без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названия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протяженностью</w:t>
            </w:r>
            <w:r>
              <w:rPr>
                <w:sz w:val="20"/>
                <w:szCs w:val="20"/>
              </w:rPr>
              <w:t xml:space="preserve"> 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665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68,579</w:t>
            </w:r>
          </w:p>
        </w:tc>
      </w:tr>
      <w:tr w:rsidR="00000000"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38" w:type="dxa"/>
            <w:gridSpan w:val="15"/>
          </w:tcPr>
          <w:p w:rsidR="00000000" w:rsidRDefault="00135A51">
            <w:pPr>
              <w:pStyle w:val="af3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Составление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сметной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документации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выполнение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рабо</w:t>
            </w:r>
            <w:r>
              <w:rPr>
                <w:b/>
                <w:bCs/>
                <w:i/>
                <w:iCs/>
                <w:sz w:val="20"/>
                <w:szCs w:val="20"/>
              </w:rPr>
              <w:t>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ремонту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000000"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38" w:type="dxa"/>
            <w:gridSpan w:val="15"/>
          </w:tcPr>
          <w:p w:rsidR="00000000" w:rsidRDefault="00135A51">
            <w:pPr>
              <w:pStyle w:val="af3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Задача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–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Проведение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экспертизы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смет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ремонт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автомобильных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дорог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общего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пользования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местного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значения</w:t>
            </w:r>
          </w:p>
        </w:tc>
      </w:tr>
      <w:tr w:rsidR="00000000">
        <w:trPr>
          <w:cantSplit/>
          <w:trHeight w:val="1134"/>
        </w:trPr>
        <w:tc>
          <w:tcPr>
            <w:tcW w:w="567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экспертизы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1984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1985" w:type="dxa"/>
          </w:tcPr>
          <w:p w:rsidR="00000000" w:rsidRDefault="00135A51">
            <w:pPr>
              <w:pStyle w:val="af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454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425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67" w:type="dxa"/>
            <w:textDirection w:val="btLr"/>
          </w:tcPr>
          <w:p w:rsidR="00000000" w:rsidRDefault="00135A51">
            <w:pPr>
              <w:pStyle w:val="af3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</w:tbl>
    <w:p w:rsidR="00000000" w:rsidRDefault="00135A51">
      <w:pPr>
        <w:jc w:val="both"/>
        <w:rPr>
          <w:sz w:val="20"/>
          <w:szCs w:val="20"/>
        </w:rPr>
        <w:sectPr w:rsidR="00000000">
          <w:pgSz w:w="16838" w:h="11906" w:orient="landscape"/>
          <w:pgMar w:top="850" w:right="1134" w:bottom="1701" w:left="1134" w:header="708" w:footer="708" w:gutter="0"/>
          <w:cols w:space="720"/>
          <w:docGrid w:linePitch="360"/>
        </w:sectPr>
      </w:pPr>
    </w:p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jc w:val="both"/>
        <w:rPr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rPr>
          <w:sz w:val="20"/>
          <w:szCs w:val="20"/>
        </w:rPr>
        <w:t>Контроль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выполнением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оставляю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собой</w:t>
      </w:r>
      <w:r>
        <w:rPr>
          <w:sz w:val="20"/>
          <w:szCs w:val="20"/>
        </w:rPr>
        <w:t>.</w:t>
      </w:r>
    </w:p>
    <w:p w:rsidR="00000000" w:rsidRDefault="00135A51">
      <w:pPr>
        <w:pStyle w:val="af3"/>
        <w:ind w:left="45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>
        <w:rPr>
          <w:sz w:val="20"/>
          <w:szCs w:val="20"/>
        </w:rPr>
        <w:t>Опубликовать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постановление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газете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«Великосельский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вестник»</w:t>
      </w:r>
      <w:r>
        <w:rPr>
          <w:sz w:val="20"/>
          <w:szCs w:val="20"/>
        </w:rPr>
        <w:t>.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</w:p>
    <w:p w:rsidR="00000000" w:rsidRDefault="00135A5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Т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</w:p>
    <w:p w:rsidR="00000000" w:rsidRDefault="00135A51">
      <w:pPr>
        <w:rPr>
          <w:sz w:val="20"/>
          <w:szCs w:val="20"/>
        </w:rPr>
      </w:pPr>
    </w:p>
    <w:p w:rsidR="00000000" w:rsidRDefault="00135A5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</w:t>
      </w:r>
      <w:r>
        <w:rPr>
          <w:b/>
          <w:bCs/>
          <w:sz w:val="20"/>
          <w:szCs w:val="20"/>
        </w:rPr>
        <w:t xml:space="preserve"> 05.02.2020 </w:t>
      </w:r>
      <w:r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15</w:t>
      </w:r>
    </w:p>
    <w:p w:rsidR="00000000" w:rsidRDefault="00135A51">
      <w:pPr>
        <w:rPr>
          <w:sz w:val="20"/>
          <w:szCs w:val="20"/>
        </w:rPr>
      </w:pPr>
      <w:r>
        <w:rPr>
          <w:sz w:val="20"/>
          <w:szCs w:val="20"/>
        </w:rPr>
        <w:t>д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Сусолово</w:t>
      </w:r>
    </w:p>
    <w:p w:rsidR="00000000" w:rsidRDefault="00135A5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00"/>
      </w:tblGrid>
      <w:tr w:rsidR="00000000">
        <w:trPr>
          <w:trHeight w:val="244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pStyle w:val="ConsPlusTitl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создании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мест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площадок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твердых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расположенных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</w:tr>
    </w:tbl>
    <w:p w:rsidR="00000000" w:rsidRDefault="00135A51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000000" w:rsidRDefault="00135A51">
      <w:pPr>
        <w:pStyle w:val="ConsPlusTitle"/>
        <w:ind w:firstLine="567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соответствии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Федеральным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законом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</w:t>
      </w:r>
      <w:r>
        <w:rPr>
          <w:b w:val="0"/>
          <w:bCs w:val="0"/>
          <w:sz w:val="20"/>
          <w:szCs w:val="20"/>
        </w:rPr>
        <w:t xml:space="preserve"> 06 </w:t>
      </w:r>
      <w:r>
        <w:rPr>
          <w:b w:val="0"/>
          <w:bCs w:val="0"/>
          <w:sz w:val="20"/>
          <w:szCs w:val="20"/>
        </w:rPr>
        <w:t>октября</w:t>
      </w:r>
      <w:r>
        <w:rPr>
          <w:b w:val="0"/>
          <w:bCs w:val="0"/>
          <w:sz w:val="20"/>
          <w:szCs w:val="20"/>
        </w:rPr>
        <w:t xml:space="preserve"> 2013 </w:t>
      </w:r>
      <w:r>
        <w:rPr>
          <w:b w:val="0"/>
          <w:bCs w:val="0"/>
          <w:sz w:val="20"/>
          <w:szCs w:val="20"/>
        </w:rPr>
        <w:t>года</w:t>
      </w:r>
      <w:r>
        <w:rPr>
          <w:b w:val="0"/>
          <w:bCs w:val="0"/>
          <w:sz w:val="20"/>
          <w:szCs w:val="20"/>
        </w:rPr>
        <w:t xml:space="preserve">                     </w:t>
      </w:r>
      <w:r>
        <w:rPr>
          <w:b w:val="0"/>
          <w:bCs w:val="0"/>
          <w:sz w:val="20"/>
          <w:szCs w:val="20"/>
        </w:rPr>
        <w:t>№</w:t>
      </w:r>
      <w:r>
        <w:rPr>
          <w:b w:val="0"/>
          <w:bCs w:val="0"/>
          <w:sz w:val="20"/>
          <w:szCs w:val="20"/>
        </w:rPr>
        <w:t xml:space="preserve"> 131-</w:t>
      </w:r>
      <w:r>
        <w:rPr>
          <w:b w:val="0"/>
          <w:bCs w:val="0"/>
          <w:sz w:val="20"/>
          <w:szCs w:val="20"/>
        </w:rPr>
        <w:t>ФЗ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«Об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общих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принципах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организации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местного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самоуправления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Российской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Федерации»</w:t>
      </w:r>
      <w:r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>пунктом</w:t>
      </w:r>
      <w:r>
        <w:rPr>
          <w:b w:val="0"/>
          <w:bCs w:val="0"/>
          <w:sz w:val="20"/>
          <w:szCs w:val="20"/>
        </w:rPr>
        <w:t xml:space="preserve"> 4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статьи</w:t>
      </w:r>
      <w:r>
        <w:rPr>
          <w:b w:val="0"/>
          <w:bCs w:val="0"/>
          <w:sz w:val="20"/>
          <w:szCs w:val="20"/>
        </w:rPr>
        <w:t xml:space="preserve"> 13.4 </w:t>
      </w:r>
      <w:r>
        <w:rPr>
          <w:b w:val="0"/>
          <w:bCs w:val="0"/>
          <w:sz w:val="20"/>
          <w:szCs w:val="20"/>
        </w:rPr>
        <w:t>Федерального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закона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</w:t>
      </w:r>
      <w:r>
        <w:rPr>
          <w:b w:val="0"/>
          <w:bCs w:val="0"/>
          <w:sz w:val="20"/>
          <w:szCs w:val="20"/>
        </w:rPr>
        <w:t xml:space="preserve">              24 </w:t>
      </w:r>
      <w:r>
        <w:rPr>
          <w:b w:val="0"/>
          <w:bCs w:val="0"/>
          <w:sz w:val="20"/>
          <w:szCs w:val="20"/>
        </w:rPr>
        <w:t>июня</w:t>
      </w:r>
      <w:r>
        <w:rPr>
          <w:b w:val="0"/>
          <w:bCs w:val="0"/>
          <w:sz w:val="20"/>
          <w:szCs w:val="20"/>
        </w:rPr>
        <w:t xml:space="preserve"> 1998 </w:t>
      </w:r>
      <w:r>
        <w:rPr>
          <w:b w:val="0"/>
          <w:bCs w:val="0"/>
          <w:sz w:val="20"/>
          <w:szCs w:val="20"/>
        </w:rPr>
        <w:t>года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№</w:t>
      </w:r>
      <w:r>
        <w:rPr>
          <w:b w:val="0"/>
          <w:bCs w:val="0"/>
          <w:sz w:val="20"/>
          <w:szCs w:val="20"/>
        </w:rPr>
        <w:t xml:space="preserve"> 89-</w:t>
      </w:r>
      <w:r>
        <w:rPr>
          <w:b w:val="0"/>
          <w:bCs w:val="0"/>
          <w:sz w:val="20"/>
          <w:szCs w:val="20"/>
        </w:rPr>
        <w:t>ФЗ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«Об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отходах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производства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потребления»</w:t>
      </w:r>
      <w:r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>Правилами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обустройства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мест</w:t>
      </w:r>
      <w:r>
        <w:rPr>
          <w:b w:val="0"/>
          <w:bCs w:val="0"/>
          <w:sz w:val="20"/>
          <w:szCs w:val="20"/>
        </w:rPr>
        <w:t xml:space="preserve"> (</w:t>
      </w:r>
      <w:r>
        <w:rPr>
          <w:b w:val="0"/>
          <w:bCs w:val="0"/>
          <w:sz w:val="20"/>
          <w:szCs w:val="20"/>
        </w:rPr>
        <w:t>площадок</w:t>
      </w:r>
      <w:r>
        <w:rPr>
          <w:b w:val="0"/>
          <w:bCs w:val="0"/>
          <w:sz w:val="20"/>
          <w:szCs w:val="20"/>
        </w:rPr>
        <w:t xml:space="preserve">) </w:t>
      </w:r>
      <w:r>
        <w:rPr>
          <w:b w:val="0"/>
          <w:bCs w:val="0"/>
          <w:sz w:val="20"/>
          <w:szCs w:val="20"/>
        </w:rPr>
        <w:t>накопления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твёрдых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коммунальных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отходов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ведения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реестра</w:t>
      </w:r>
      <w:r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>утверждёнными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постановлением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Правительс</w:t>
      </w:r>
      <w:r>
        <w:rPr>
          <w:b w:val="0"/>
          <w:bCs w:val="0"/>
          <w:sz w:val="20"/>
          <w:szCs w:val="20"/>
        </w:rPr>
        <w:t>тва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Российской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Федерации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</w:t>
      </w:r>
      <w:r>
        <w:rPr>
          <w:b w:val="0"/>
          <w:bCs w:val="0"/>
          <w:sz w:val="20"/>
          <w:szCs w:val="20"/>
        </w:rPr>
        <w:t xml:space="preserve"> 31 </w:t>
      </w:r>
      <w:r>
        <w:rPr>
          <w:b w:val="0"/>
          <w:bCs w:val="0"/>
          <w:sz w:val="20"/>
          <w:szCs w:val="20"/>
        </w:rPr>
        <w:t>августа</w:t>
      </w:r>
      <w:r>
        <w:rPr>
          <w:b w:val="0"/>
          <w:bCs w:val="0"/>
          <w:sz w:val="20"/>
          <w:szCs w:val="20"/>
        </w:rPr>
        <w:t xml:space="preserve"> 2018 </w:t>
      </w:r>
      <w:r>
        <w:rPr>
          <w:b w:val="0"/>
          <w:bCs w:val="0"/>
          <w:sz w:val="20"/>
          <w:szCs w:val="20"/>
        </w:rPr>
        <w:t>года</w:t>
      </w:r>
      <w:r>
        <w:rPr>
          <w:b w:val="0"/>
          <w:bCs w:val="0"/>
          <w:sz w:val="20"/>
          <w:szCs w:val="20"/>
        </w:rPr>
        <w:t xml:space="preserve">  </w:t>
      </w:r>
      <w:r>
        <w:rPr>
          <w:b w:val="0"/>
          <w:bCs w:val="0"/>
          <w:sz w:val="20"/>
          <w:szCs w:val="20"/>
        </w:rPr>
        <w:t>№</w:t>
      </w:r>
      <w:r>
        <w:rPr>
          <w:b w:val="0"/>
          <w:bCs w:val="0"/>
          <w:sz w:val="20"/>
          <w:szCs w:val="20"/>
        </w:rPr>
        <w:t xml:space="preserve"> 1039, </w:t>
      </w:r>
      <w:r>
        <w:rPr>
          <w:b w:val="0"/>
          <w:bCs w:val="0"/>
          <w:sz w:val="20"/>
          <w:szCs w:val="20"/>
        </w:rPr>
        <w:t>Правилами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благоустройства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территории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, </w:t>
      </w:r>
      <w:r>
        <w:rPr>
          <w:b w:val="0"/>
          <w:bCs w:val="0"/>
          <w:sz w:val="20"/>
          <w:szCs w:val="20"/>
        </w:rPr>
        <w:t>утвержденными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решением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Совета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депутатов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</w:t>
      </w:r>
      <w:r>
        <w:rPr>
          <w:b w:val="0"/>
          <w:bCs w:val="0"/>
          <w:sz w:val="20"/>
          <w:szCs w:val="20"/>
        </w:rPr>
        <w:t xml:space="preserve"> 24.11.2017 </w:t>
      </w:r>
      <w:r>
        <w:rPr>
          <w:b w:val="0"/>
          <w:bCs w:val="0"/>
          <w:sz w:val="20"/>
          <w:szCs w:val="20"/>
        </w:rPr>
        <w:t>№</w:t>
      </w:r>
      <w:r>
        <w:rPr>
          <w:b w:val="0"/>
          <w:bCs w:val="0"/>
          <w:sz w:val="20"/>
          <w:szCs w:val="20"/>
        </w:rPr>
        <w:t xml:space="preserve"> 120, </w:t>
      </w:r>
      <w:r>
        <w:rPr>
          <w:b w:val="0"/>
          <w:bCs w:val="0"/>
          <w:sz w:val="20"/>
          <w:szCs w:val="20"/>
        </w:rPr>
        <w:t>Администрация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</w:t>
      </w:r>
      <w:r>
        <w:rPr>
          <w:b w:val="0"/>
          <w:bCs w:val="0"/>
          <w:sz w:val="20"/>
          <w:szCs w:val="20"/>
        </w:rPr>
        <w:t>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</w:p>
    <w:p w:rsidR="00000000" w:rsidRDefault="00135A51">
      <w:pPr>
        <w:pStyle w:val="ConsPlusTitle"/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</w:t>
      </w:r>
      <w:r>
        <w:rPr>
          <w:sz w:val="20"/>
          <w:szCs w:val="20"/>
        </w:rPr>
        <w:t>:</w:t>
      </w:r>
    </w:p>
    <w:p w:rsidR="00000000" w:rsidRDefault="00135A51">
      <w:pPr>
        <w:pStyle w:val="ConsPlusTitle"/>
        <w:numPr>
          <w:ilvl w:val="0"/>
          <w:numId w:val="7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Создать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места</w:t>
      </w:r>
      <w:r>
        <w:rPr>
          <w:b w:val="0"/>
          <w:bCs w:val="0"/>
          <w:sz w:val="20"/>
          <w:szCs w:val="20"/>
        </w:rPr>
        <w:t xml:space="preserve"> (</w:t>
      </w:r>
      <w:r>
        <w:rPr>
          <w:b w:val="0"/>
          <w:bCs w:val="0"/>
          <w:sz w:val="20"/>
          <w:szCs w:val="20"/>
        </w:rPr>
        <w:t>площадки</w:t>
      </w:r>
      <w:r>
        <w:rPr>
          <w:b w:val="0"/>
          <w:bCs w:val="0"/>
          <w:sz w:val="20"/>
          <w:szCs w:val="20"/>
        </w:rPr>
        <w:t xml:space="preserve">) </w:t>
      </w:r>
      <w:r>
        <w:rPr>
          <w:b w:val="0"/>
          <w:bCs w:val="0"/>
          <w:sz w:val="20"/>
          <w:szCs w:val="20"/>
        </w:rPr>
        <w:t>накопления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твёрдых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коммунальных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отходов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территории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Великосельского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согласно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приложению</w:t>
      </w:r>
      <w:r>
        <w:rPr>
          <w:b w:val="0"/>
          <w:bCs w:val="0"/>
          <w:sz w:val="20"/>
          <w:szCs w:val="20"/>
        </w:rPr>
        <w:t>.</w:t>
      </w:r>
    </w:p>
    <w:p w:rsidR="00000000" w:rsidRDefault="00135A51">
      <w:pPr>
        <w:pStyle w:val="ConsPlusTitle"/>
        <w:numPr>
          <w:ilvl w:val="0"/>
          <w:numId w:val="7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Опубликовать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постановление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муниципальной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газете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«Великосельский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вестник»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на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официальном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сайте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Администрации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сельского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поселения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в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информационно</w:t>
      </w:r>
      <w:r>
        <w:rPr>
          <w:b w:val="0"/>
          <w:bCs w:val="0"/>
          <w:sz w:val="20"/>
          <w:szCs w:val="20"/>
        </w:rPr>
        <w:t>-</w:t>
      </w:r>
      <w:r>
        <w:rPr>
          <w:b w:val="0"/>
          <w:bCs w:val="0"/>
          <w:sz w:val="20"/>
          <w:szCs w:val="20"/>
        </w:rPr>
        <w:t>телекоммуникационной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сети</w: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«Интернет»</w:t>
      </w:r>
      <w:r>
        <w:rPr>
          <w:b w:val="0"/>
          <w:bCs w:val="0"/>
          <w:sz w:val="20"/>
          <w:szCs w:val="20"/>
        </w:rPr>
        <w:t xml:space="preserve"> (http://v-selo.ru/).</w:t>
      </w: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Глава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администрации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Великосельского</w:t>
      </w:r>
      <w:r>
        <w:rPr>
          <w:b/>
          <w:bCs/>
          <w:sz w:val="20"/>
          <w:szCs w:val="20"/>
        </w:rPr>
        <w:t xml:space="preserve"> </w:t>
      </w:r>
    </w:p>
    <w:p w:rsidR="00000000" w:rsidRDefault="00135A5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сельского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поселения</w:t>
      </w:r>
      <w:r>
        <w:rPr>
          <w:b/>
          <w:bCs/>
          <w:sz w:val="20"/>
          <w:szCs w:val="20"/>
        </w:rPr>
        <w:t xml:space="preserve">                                                                   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В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Харитонов</w:t>
      </w:r>
    </w:p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  <w:sectPr w:rsidR="00000000">
          <w:headerReference w:type="default" r:id="rId11"/>
          <w:pgSz w:w="11906" w:h="16838"/>
          <w:pgMar w:top="1134" w:right="1134" w:bottom="567" w:left="1134" w:header="709" w:footer="709" w:gutter="0"/>
          <w:pgNumType w:start="31"/>
          <w:cols w:space="720"/>
          <w:docGrid w:linePitch="360"/>
        </w:sectPr>
      </w:pPr>
    </w:p>
    <w:tbl>
      <w:tblPr>
        <w:tblW w:w="0" w:type="auto"/>
        <w:tblInd w:w="10314" w:type="dxa"/>
        <w:tblLayout w:type="fixed"/>
        <w:tblLook w:val="0000"/>
      </w:tblPr>
      <w:tblGrid>
        <w:gridCol w:w="5039"/>
      </w:tblGrid>
      <w:tr w:rsidR="00000000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администрации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05.02.2020     </w:t>
            </w: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15 </w:t>
            </w:r>
          </w:p>
        </w:tc>
      </w:tr>
    </w:tbl>
    <w:p w:rsidR="00000000" w:rsidRDefault="00135A51">
      <w:pPr>
        <w:jc w:val="right"/>
        <w:rPr>
          <w:b/>
          <w:bCs/>
          <w:sz w:val="20"/>
          <w:szCs w:val="20"/>
        </w:rPr>
      </w:pPr>
    </w:p>
    <w:p w:rsidR="00000000" w:rsidRDefault="00135A5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РЕЕСТР</w:t>
      </w:r>
    </w:p>
    <w:p w:rsidR="00000000" w:rsidRDefault="00135A5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мест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 xml:space="preserve"> (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площадок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 xml:space="preserve">) 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накопления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твёрдых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коммунальных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  <w:t>отходов</w:t>
      </w:r>
    </w:p>
    <w:p w:rsidR="00000000" w:rsidRDefault="00135A51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на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территории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Великосельского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сельского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поселения</w:t>
      </w:r>
    </w:p>
    <w:p w:rsidR="00000000" w:rsidRDefault="00135A51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0"/>
          <w:szCs w:val="20"/>
        </w:rPr>
      </w:pPr>
    </w:p>
    <w:p w:rsidR="00000000" w:rsidRDefault="00135A5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496"/>
        <w:gridCol w:w="1286"/>
        <w:gridCol w:w="1046"/>
        <w:gridCol w:w="1340"/>
        <w:gridCol w:w="1024"/>
        <w:gridCol w:w="1399"/>
        <w:gridCol w:w="773"/>
        <w:gridCol w:w="1985"/>
        <w:gridCol w:w="1494"/>
        <w:gridCol w:w="1908"/>
        <w:gridCol w:w="1778"/>
      </w:tblGrid>
      <w:tr w:rsidR="00000000">
        <w:trPr>
          <w:trHeight w:val="546"/>
        </w:trPr>
        <w:tc>
          <w:tcPr>
            <w:tcW w:w="4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N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/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нахождении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площадок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технических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характеристиках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собственнике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площадки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источниках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ТКО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объекта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капитального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оительства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территории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поселения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которые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складируются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отходы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площадке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rPr>
          <w:trHeight w:val="3017"/>
        </w:trPr>
        <w:tc>
          <w:tcPr>
            <w:tcW w:w="4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географич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карта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)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покрытие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площадь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контейнеров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размещенных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/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контейнеров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/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ФИО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/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данные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документа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удостоверяющие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личность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адрес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регистрации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rPr>
          <w:trHeight w:val="272"/>
        </w:trPr>
        <w:tc>
          <w:tcPr>
            <w:tcW w:w="1601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Великосельское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сельское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поселение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:</w:t>
            </w:r>
          </w:p>
        </w:tc>
      </w:tr>
      <w:tr w:rsidR="00000000">
        <w:trPr>
          <w:trHeight w:val="272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Сусолово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5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57,955190 31,243806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приложение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бетон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 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1115332000068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Новгородская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область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Старорусский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район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деревня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Сусолово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</w:p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135A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Многоквартирные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Сусолово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1,2,3,4</w:t>
            </w:r>
          </w:p>
        </w:tc>
      </w:tr>
    </w:tbl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</w:pPr>
    </w:p>
    <w:p w:rsidR="00000000" w:rsidRDefault="00135A51">
      <w:pPr>
        <w:jc w:val="center"/>
        <w:rPr>
          <w:b/>
          <w:bCs/>
          <w:sz w:val="20"/>
          <w:szCs w:val="20"/>
        </w:rPr>
        <w:sectPr w:rsidR="00000000">
          <w:pgSz w:w="16838" w:h="11906" w:orient="landscape"/>
          <w:pgMar w:top="1134" w:right="567" w:bottom="1134" w:left="1134" w:header="709" w:footer="709" w:gutter="0"/>
          <w:pgNumType w:start="31"/>
          <w:cols w:space="720"/>
          <w:docGrid w:linePitch="360"/>
        </w:sectPr>
      </w:pPr>
    </w:p>
    <w:tbl>
      <w:tblPr>
        <w:tblW w:w="0" w:type="auto"/>
        <w:tblInd w:w="4928" w:type="dxa"/>
        <w:tblLayout w:type="fixed"/>
        <w:tblLook w:val="0000"/>
      </w:tblPr>
      <w:tblGrid>
        <w:gridCol w:w="4926"/>
      </w:tblGrid>
      <w:tr w:rsidR="00000000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35A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№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</w:p>
          <w:p w:rsidR="00000000" w:rsidRDefault="00135A5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Реестру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накопления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коммунальных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отходов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Великосельского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поселения</w:t>
            </w:r>
          </w:p>
        </w:tc>
      </w:tr>
    </w:tbl>
    <w:p w:rsidR="00000000" w:rsidRDefault="00135A51">
      <w:pPr>
        <w:jc w:val="center"/>
        <w:rPr>
          <w:b/>
          <w:bCs/>
          <w:sz w:val="28"/>
          <w:szCs w:val="28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223231">
      <w:pPr>
        <w:pStyle w:val="af3"/>
        <w:ind w:left="450"/>
        <w:jc w:val="both"/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90590" cy="4057015"/>
            <wp:effectExtent l="19050" t="0" r="0" b="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Rot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05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p w:rsidR="00000000" w:rsidRDefault="00135A51">
      <w:pPr>
        <w:pStyle w:val="af3"/>
        <w:ind w:left="45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dashed" w:sz="24" w:space="0" w:color="auto"/>
          <w:left w:val="dashed" w:sz="24" w:space="0" w:color="auto"/>
          <w:bottom w:val="dashed" w:sz="2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424"/>
        <w:gridCol w:w="3332"/>
        <w:gridCol w:w="3925"/>
      </w:tblGrid>
      <w:tr w:rsidR="00000000">
        <w:trPr>
          <w:trHeight w:val="1677"/>
        </w:trPr>
        <w:tc>
          <w:tcPr>
            <w:tcW w:w="2424" w:type="dxa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nil"/>
            </w:tcBorders>
          </w:tcPr>
          <w:p w:rsidR="00000000" w:rsidRDefault="00135A5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Великосельский</w:t>
            </w:r>
            <w:r>
              <w:rPr>
                <w:b/>
                <w:bCs/>
                <w:color w:val="0000FF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FF"/>
                <w:sz w:val="20"/>
                <w:szCs w:val="20"/>
              </w:rPr>
              <w:t>вестник</w:t>
            </w:r>
          </w:p>
          <w:p w:rsidR="00000000" w:rsidRDefault="00135A5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24" w:space="0" w:color="000080"/>
              <w:left w:val="nil"/>
              <w:bottom w:val="single" w:sz="24" w:space="0" w:color="000080"/>
              <w:right w:val="nil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редакции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издателя</w:t>
            </w:r>
            <w:r>
              <w:rPr>
                <w:b/>
                <w:bCs/>
                <w:sz w:val="20"/>
                <w:szCs w:val="20"/>
              </w:rPr>
              <w:t>: 175231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Сусолово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. 5,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Старорусского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района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Новгородской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области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E-mail: velikoe.selo@yandex.ru 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редактор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Харито</w:t>
            </w:r>
            <w:r>
              <w:rPr>
                <w:b/>
                <w:bCs/>
                <w:sz w:val="20"/>
                <w:szCs w:val="20"/>
              </w:rPr>
              <w:t>нов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Телефон</w:t>
            </w:r>
            <w:r>
              <w:rPr>
                <w:b/>
                <w:bCs/>
                <w:sz w:val="20"/>
                <w:szCs w:val="20"/>
              </w:rPr>
              <w:t>: 72-184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Факс</w:t>
            </w:r>
            <w:r>
              <w:rPr>
                <w:b/>
                <w:bCs/>
                <w:sz w:val="20"/>
                <w:szCs w:val="20"/>
              </w:rPr>
              <w:t>: 72-184</w:t>
            </w:r>
          </w:p>
        </w:tc>
        <w:tc>
          <w:tcPr>
            <w:tcW w:w="3925" w:type="dxa"/>
            <w:tcBorders>
              <w:top w:val="single" w:sz="24" w:space="0" w:color="000080"/>
              <w:left w:val="nil"/>
              <w:bottom w:val="single" w:sz="24" w:space="0" w:color="000080"/>
              <w:right w:val="single" w:sz="24" w:space="0" w:color="000080"/>
            </w:tcBorders>
          </w:tcPr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Номер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газеты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подписан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печати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135A51">
            <w:pPr>
              <w:autoSpaceDE w:val="0"/>
              <w:autoSpaceDN w:val="0"/>
              <w:adjustRightInd w:val="0"/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06.02.2019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 xml:space="preserve"> 16.00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Тираж</w:t>
            </w:r>
            <w:r>
              <w:rPr>
                <w:b/>
                <w:bCs/>
                <w:sz w:val="20"/>
                <w:szCs w:val="20"/>
              </w:rPr>
              <w:t xml:space="preserve">  21 </w:t>
            </w:r>
            <w:r>
              <w:rPr>
                <w:b/>
                <w:bCs/>
                <w:sz w:val="20"/>
                <w:szCs w:val="20"/>
              </w:rPr>
              <w:t>экземпляров</w:t>
            </w:r>
          </w:p>
          <w:p w:rsidR="00000000" w:rsidRDefault="00135A51">
            <w:pPr>
              <w:autoSpaceDE w:val="0"/>
              <w:autoSpaceDN w:val="0"/>
              <w:adjustRightInd w:val="0"/>
              <w:spacing w:after="120"/>
              <w:rPr>
                <w:b/>
                <w:bCs/>
                <w:sz w:val="20"/>
                <w:szCs w:val="20"/>
              </w:rPr>
            </w:pPr>
          </w:p>
          <w:p w:rsidR="00000000" w:rsidRDefault="00135A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Материалы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этого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выпуска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публикуются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бесплатно</w:t>
            </w:r>
          </w:p>
          <w:p w:rsidR="00000000" w:rsidRDefault="00135A5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135A51">
      <w:pPr>
        <w:jc w:val="both"/>
        <w:rPr>
          <w:sz w:val="20"/>
          <w:szCs w:val="20"/>
        </w:rPr>
        <w:sectPr w:rsidR="00000000">
          <w:pgSz w:w="11906" w:h="16838"/>
          <w:pgMar w:top="1134" w:right="736" w:bottom="1134" w:left="1330" w:header="708" w:footer="708" w:gutter="0"/>
          <w:cols w:space="720"/>
          <w:docGrid w:linePitch="360"/>
        </w:sectPr>
      </w:pPr>
    </w:p>
    <w:p w:rsidR="00000000" w:rsidRDefault="00135A51">
      <w:pPr>
        <w:jc w:val="center"/>
        <w:rPr>
          <w:sz w:val="20"/>
          <w:szCs w:val="20"/>
        </w:rPr>
        <w:sectPr w:rsidR="00000000">
          <w:pgSz w:w="16838" w:h="11906" w:orient="landscape"/>
          <w:pgMar w:top="1701" w:right="1134" w:bottom="850" w:left="1134" w:header="708" w:footer="708" w:gutter="0"/>
          <w:cols w:space="720"/>
          <w:docGrid w:linePitch="360"/>
        </w:sectPr>
      </w:pPr>
    </w:p>
    <w:p w:rsidR="00000000" w:rsidRDefault="00135A51">
      <w:pPr>
        <w:jc w:val="center"/>
        <w:rPr>
          <w:sz w:val="20"/>
          <w:szCs w:val="20"/>
        </w:rPr>
      </w:pPr>
    </w:p>
    <w:p w:rsidR="00135A51" w:rsidRDefault="00135A51">
      <w:pPr>
        <w:jc w:val="center"/>
        <w:rPr>
          <w:sz w:val="20"/>
          <w:szCs w:val="20"/>
        </w:rPr>
      </w:pPr>
    </w:p>
    <w:sectPr w:rsidR="00135A51">
      <w:pgSz w:w="11906" w:h="16838"/>
      <w:pgMar w:top="1134" w:right="1701" w:bottom="1134" w:left="133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A51" w:rsidRDefault="00135A51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separator/>
      </w:r>
    </w:p>
  </w:endnote>
  <w:endnote w:type="continuationSeparator" w:id="0">
    <w:p w:rsidR="00135A51" w:rsidRDefault="00135A51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A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A51" w:rsidRDefault="00135A51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separator/>
      </w:r>
    </w:p>
  </w:footnote>
  <w:footnote w:type="continuationSeparator" w:id="0">
    <w:p w:rsidR="00135A51" w:rsidRDefault="00135A51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A5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135A51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A51">
    <w:pPr>
      <w:pStyle w:val="ad"/>
      <w:framePr w:wrap="auto" w:vAnchor="text" w:hAnchor="margin" w:xAlign="center" w:y="2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3</w:t>
    </w:r>
    <w:r>
      <w:rPr>
        <w:rStyle w:val="a3"/>
      </w:rPr>
      <w:fldChar w:fldCharType="end"/>
    </w:r>
  </w:p>
  <w:p w:rsidR="00000000" w:rsidRDefault="00135A5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A51">
    <w:pPr>
      <w:pStyle w:val="ad"/>
      <w:jc w:val="right"/>
    </w:pPr>
    <w:r>
      <w:fldChar w:fldCharType="begin"/>
    </w:r>
    <w:r>
      <w:instrText>PAGE   \</w:instrText>
    </w:r>
    <w:r>
      <w:instrText>* MERGEFORMAT</w:instrText>
    </w:r>
    <w:r>
      <w:fldChar w:fldCharType="separate"/>
    </w:r>
    <w:r>
      <w:t>1</w:t>
    </w:r>
    <w:r>
      <w:fldChar w:fldCharType="end"/>
    </w:r>
  </w:p>
  <w:p w:rsidR="00000000" w:rsidRDefault="00135A51">
    <w:pPr>
      <w:pStyle w:val="a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35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5C5FD"/>
    <w:multiLevelType w:val="singleLevel"/>
    <w:tmpl w:val="A0F5C5FD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Wingdings"/>
      </w:rPr>
    </w:lvl>
  </w:abstractNum>
  <w:abstractNum w:abstractNumId="1">
    <w:nsid w:val="A8E0854B"/>
    <w:multiLevelType w:val="singleLevel"/>
    <w:tmpl w:val="A8E0854B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>
    <w:nsid w:val="B5EA419D"/>
    <w:multiLevelType w:val="singleLevel"/>
    <w:tmpl w:val="B5EA419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>
    <w:nsid w:val="CD576EFF"/>
    <w:multiLevelType w:val="singleLevel"/>
    <w:tmpl w:val="CD576E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DB2DBD57"/>
    <w:multiLevelType w:val="singleLevel"/>
    <w:tmpl w:val="DB2DBD5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5">
    <w:nsid w:val="E224D144"/>
    <w:multiLevelType w:val="singleLevel"/>
    <w:tmpl w:val="E224D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Wingdings"/>
      </w:rPr>
    </w:lvl>
  </w:abstractNum>
  <w:abstractNum w:abstractNumId="6">
    <w:nsid w:val="ED0E0AFE"/>
    <w:multiLevelType w:val="singleLevel"/>
    <w:tmpl w:val="ED0E0AF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7">
    <w:nsid w:val="00000001"/>
    <w:multiLevelType w:val="multilevel"/>
    <w:tmpl w:val="D29072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755" w:hanging="52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50" w:hanging="1440"/>
      </w:pPr>
    </w:lvl>
    <w:lvl w:ilvl="6">
      <w:start w:val="1"/>
      <w:numFmt w:val="none"/>
      <w:lvlText w:val=".....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.%8"/>
      <w:lvlJc w:val="left"/>
      <w:pPr>
        <w:tabs>
          <w:tab w:val="num" w:pos="0"/>
        </w:tabs>
        <w:ind w:left="8250" w:hanging="1800"/>
      </w:pPr>
    </w:lvl>
    <w:lvl w:ilvl="8">
      <w:start w:val="1"/>
      <w:numFmt w:val="decimal"/>
      <w:lvlText w:val="%1.%2.%3.%4.%5.%6..%8.%9"/>
      <w:lvlJc w:val="left"/>
      <w:pPr>
        <w:tabs>
          <w:tab w:val="num" w:pos="0"/>
        </w:tabs>
        <w:ind w:left="9480" w:hanging="2160"/>
      </w:pPr>
    </w:lvl>
  </w:abstractNum>
  <w:abstractNum w:abstractNumId="8">
    <w:nsid w:val="00032C91"/>
    <w:multiLevelType w:val="multilevel"/>
    <w:tmpl w:val="D97AAF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."/>
      <w:lvlJc w:val="left"/>
      <w:pPr>
        <w:ind w:left="2652" w:hanging="1800"/>
      </w:pPr>
    </w:lvl>
    <w:lvl w:ilvl="7">
      <w:start w:val="1"/>
      <w:numFmt w:val="decimal"/>
      <w:lvlText w:val="%1.%2.%3.%4.%5.%6..%8."/>
      <w:lvlJc w:val="left"/>
      <w:pPr>
        <w:ind w:left="2794" w:hanging="1800"/>
      </w:pPr>
    </w:lvl>
    <w:lvl w:ilvl="8">
      <w:start w:val="1"/>
      <w:numFmt w:val="decimal"/>
      <w:lvlText w:val="%1.%2.%3.%4.%5.%6..%8.%9."/>
      <w:lvlJc w:val="left"/>
      <w:pPr>
        <w:ind w:left="3296" w:hanging="2160"/>
      </w:pPr>
    </w:lvl>
  </w:abstractNum>
  <w:abstractNum w:abstractNumId="9">
    <w:nsid w:val="03DF3966"/>
    <w:multiLevelType w:val="multilevel"/>
    <w:tmpl w:val="B862FA0E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."/>
      <w:lvlJc w:val="left"/>
      <w:pPr>
        <w:ind w:left="1800" w:hanging="1800"/>
      </w:pPr>
    </w:lvl>
    <w:lvl w:ilvl="7">
      <w:start w:val="1"/>
      <w:numFmt w:val="decimal"/>
      <w:lvlText w:val="%1.%2.%3.%4.%5.%6..%8."/>
      <w:lvlJc w:val="left"/>
      <w:pPr>
        <w:ind w:left="1800" w:hanging="1800"/>
      </w:pPr>
    </w:lvl>
    <w:lvl w:ilvl="8">
      <w:start w:val="1"/>
      <w:numFmt w:val="decimal"/>
      <w:lvlText w:val="%1.%2.%3.%4.%5.%6..%8.%9."/>
      <w:lvlJc w:val="left"/>
      <w:pPr>
        <w:ind w:left="2160" w:hanging="2160"/>
      </w:pPr>
    </w:lvl>
  </w:abstractNum>
  <w:abstractNum w:abstractNumId="10">
    <w:nsid w:val="1FC1597A"/>
    <w:multiLevelType w:val="multilevel"/>
    <w:tmpl w:val="8B50E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...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."/>
      <w:lvlJc w:val="left"/>
      <w:pPr>
        <w:ind w:left="2160" w:hanging="1800"/>
      </w:pPr>
    </w:lvl>
    <w:lvl w:ilvl="7">
      <w:start w:val="1"/>
      <w:numFmt w:val="decimal"/>
      <w:isLgl/>
      <w:lvlText w:val="%1.%2.%3.%4.%5.%6..%8."/>
      <w:lvlJc w:val="left"/>
      <w:pPr>
        <w:ind w:left="2160" w:hanging="1800"/>
      </w:pPr>
    </w:lvl>
    <w:lvl w:ilvl="8">
      <w:start w:val="1"/>
      <w:numFmt w:val="decimal"/>
      <w:isLgl/>
      <w:lvlText w:val="%1.%2.%3.%4.%5.%6..%8.%9."/>
      <w:lvlJc w:val="left"/>
      <w:pPr>
        <w:ind w:left="2520" w:hanging="2160"/>
      </w:pPr>
    </w:lvl>
  </w:abstractNum>
  <w:abstractNum w:abstractNumId="11">
    <w:nsid w:val="24242507"/>
    <w:multiLevelType w:val="hybridMultilevel"/>
    <w:tmpl w:val="24242507"/>
    <w:lvl w:ilvl="0" w:tplc="FFFFFFFF">
      <w:start w:val="4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01BA9"/>
    <w:multiLevelType w:val="multilevel"/>
    <w:tmpl w:val="8DC2DF3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."/>
      <w:lvlJc w:val="left"/>
      <w:pPr>
        <w:ind w:left="1800" w:hanging="1800"/>
      </w:pPr>
    </w:lvl>
    <w:lvl w:ilvl="7">
      <w:start w:val="1"/>
      <w:numFmt w:val="decimal"/>
      <w:isLgl/>
      <w:lvlText w:val="%1.%2.%3.%4.%5.%6..%8."/>
      <w:lvlJc w:val="left"/>
      <w:pPr>
        <w:ind w:left="1800" w:hanging="1800"/>
      </w:pPr>
    </w:lvl>
    <w:lvl w:ilvl="8">
      <w:start w:val="1"/>
      <w:numFmt w:val="decimal"/>
      <w:isLgl/>
      <w:lvlText w:val="%1.%2.%3.%4.%5.%6..%8.%9."/>
      <w:lvlJc w:val="left"/>
      <w:pPr>
        <w:ind w:left="2160" w:hanging="2160"/>
      </w:pPr>
    </w:lvl>
  </w:abstractNum>
  <w:abstractNum w:abstractNumId="13">
    <w:nsid w:val="3C4E3097"/>
    <w:multiLevelType w:val="multilevel"/>
    <w:tmpl w:val="3F1A5A5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."/>
      <w:lvlJc w:val="left"/>
      <w:pPr>
        <w:ind w:left="5202" w:hanging="1800"/>
      </w:pPr>
    </w:lvl>
    <w:lvl w:ilvl="7">
      <w:start w:val="1"/>
      <w:numFmt w:val="decimal"/>
      <w:lvlText w:val="%1.%2.%3.%4.%5.%6..%8."/>
      <w:lvlJc w:val="left"/>
      <w:pPr>
        <w:ind w:left="5769" w:hanging="1800"/>
      </w:pPr>
    </w:lvl>
    <w:lvl w:ilvl="8">
      <w:start w:val="1"/>
      <w:numFmt w:val="decimal"/>
      <w:lvlText w:val="%1.%2.%3.%4.%5.%6..%8.%9."/>
      <w:lvlJc w:val="left"/>
      <w:pPr>
        <w:ind w:left="6696" w:hanging="2160"/>
      </w:pPr>
    </w:lvl>
  </w:abstractNum>
  <w:abstractNum w:abstractNumId="14">
    <w:nsid w:val="3DF5DB88"/>
    <w:multiLevelType w:val="singleLevel"/>
    <w:tmpl w:val="3DF5DB8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Times New Roman" w:hAnsi="Wingdings" w:cs="Wingdings"/>
      </w:rPr>
    </w:lvl>
  </w:abstractNum>
  <w:abstractNum w:abstractNumId="15">
    <w:nsid w:val="3E6D18ED"/>
    <w:multiLevelType w:val="hybridMultilevel"/>
    <w:tmpl w:val="3E6D18ED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A1815"/>
    <w:multiLevelType w:val="multilevel"/>
    <w:tmpl w:val="C204C4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>
    <w:nsid w:val="5661034E"/>
    <w:multiLevelType w:val="multilevel"/>
    <w:tmpl w:val="D5E8B8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.%8"/>
      <w:lvlJc w:val="left"/>
      <w:pPr>
        <w:ind w:left="8250" w:hanging="1800"/>
      </w:pPr>
    </w:lvl>
    <w:lvl w:ilvl="8">
      <w:start w:val="1"/>
      <w:numFmt w:val="decimal"/>
      <w:isLgl/>
      <w:lvlText w:val="%1.%2.%3.%4.%5.%6..%8.%9"/>
      <w:lvlJc w:val="left"/>
      <w:pPr>
        <w:ind w:left="9480" w:hanging="2160"/>
      </w:pPr>
    </w:lvl>
  </w:abstractNum>
  <w:abstractNum w:abstractNumId="18">
    <w:nsid w:val="70B34674"/>
    <w:multiLevelType w:val="multilevel"/>
    <w:tmpl w:val="993E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...."/>
      <w:lvlJc w:val="left"/>
      <w:pPr>
        <w:ind w:left="2268" w:hanging="1080"/>
      </w:pPr>
      <w:rPr>
        <w:rFonts w:ascii="Calibri" w:eastAsia="Times New Roman" w:hAnsi="Calibri" w:cs="Calibri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isLgl/>
      <w:lvlText w:val="%1.%2.%3.%4.%5.%6.."/>
      <w:lvlJc w:val="left"/>
      <w:pPr>
        <w:ind w:left="3042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isLgl/>
      <w:lvlText w:val="%1.%2.%3.%4.%5.%6..%8."/>
      <w:lvlJc w:val="left"/>
      <w:pPr>
        <w:ind w:left="3249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isLgl/>
      <w:lvlText w:val="%1.%2.%3.%4.%5.%6..%8.%9."/>
      <w:lvlJc w:val="left"/>
      <w:pPr>
        <w:ind w:left="3816" w:hanging="1800"/>
      </w:pPr>
      <w:rPr>
        <w:rFonts w:ascii="Times New Roman" w:eastAsia="Times New Roman" w:hAnsi="Times New Roman" w:cs="Times New Roman"/>
      </w:rPr>
    </w:lvl>
  </w:abstractNum>
  <w:abstractNum w:abstractNumId="19">
    <w:nsid w:val="737A4CBA"/>
    <w:multiLevelType w:val="singleLevel"/>
    <w:tmpl w:val="737A4CB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Times New Roman" w:hAnsi="Wingdings" w:cs="Wingdings"/>
      </w:rPr>
    </w:lvl>
  </w:abstractNum>
  <w:abstractNum w:abstractNumId="20">
    <w:nsid w:val="7AAD4D32"/>
    <w:multiLevelType w:val="singleLevel"/>
    <w:tmpl w:val="7AAD4D3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Wingdings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13"/>
  </w:num>
  <w:num w:numId="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isplayHorizontalDrawingGridEvery w:val="2"/>
  <w:characterSpacingControl w:val="doNotCompress"/>
  <w:noLineBreaksAfter w:lang="ja-JP" w:val="([{·‘“〈《「『【〔〖（．［｛￡￥"/>
  <w:noLineBreaksBefore w:lang="ja-JP" w:val="!),.:;?]}¨·ˇˉ―‖’”…∶、。〃々〉》」』】〕〗！＂＇），．：；？］｀｜｝～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23231"/>
    <w:rsid w:val="00000000"/>
    <w:rsid w:val="00135A51"/>
    <w:rsid w:val="0022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/>
    <w:lsdException w:name="heading 7" w:semiHidden="1" w:uiPriority="9" w:unhideWhenUsed="1"/>
    <w:lsdException w:name="heading 8" w:uiPriority="9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semiHidden="1" w:uiPriority="35" w:unhideWhenUsed="1"/>
    <w:lsdException w:name="page number" w:unhideWhenUsed="1" w:qFormat="0"/>
    <w:lsdException w:name="Title" w:uiPriority="10"/>
    <w:lsdException w:name="Default Paragraph Font" w:uiPriority="1" w:unhideWhenUsed="1"/>
    <w:lsdException w:name="Body Text" w:unhideWhenUsed="1"/>
    <w:lsdException w:name="Body Text Indent" w:unhideWhenUsed="1"/>
    <w:lsdException w:name="Subtitle" w:uiPriority="11"/>
    <w:lsdException w:name="Body Text 2" w:unhideWhenUsed="1"/>
    <w:lsdException w:name="Body Text 3" w:unhideWhenUsed="1"/>
    <w:lsdException w:name="Body Text Indent 3" w:unhideWhenUsed="1"/>
    <w:lsdException w:name="Hyperlink" w:unhideWhenUsed="1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/>
    <w:lsdException w:name="Table Grid" w:uiPriority="59" w:qFormat="0"/>
    <w:lsdException w:name="Placeholder Text" w:semiHidden="1" w:unhideWhenUsed="1" w:qFormat="0"/>
    <w:lsdException w:name="Light Shading" w:semiHidden="1" w:unhideWhenUsed="1" w:qFormat="0"/>
    <w:lsdException w:name="Light List" w:semiHidden="1" w:unhideWhenUsed="1" w:qFormat="0"/>
    <w:lsdException w:name="Light Grid" w:semiHidden="1" w:unhideWhenUsed="1" w:qFormat="0"/>
    <w:lsdException w:name="Medium Shading 1" w:semiHidden="1" w:unhideWhenUsed="1" w:qFormat="0"/>
    <w:lsdException w:name="Medium Shading 2" w:semiHidden="1" w:unhideWhenUsed="1" w:qFormat="0"/>
    <w:lsdException w:name="Medium List 1" w:semiHidden="1" w:unhideWhenUsed="1" w:qFormat="0"/>
    <w:lsdException w:name="Medium List 2" w:semiHidden="1" w:unhideWhenUsed="1" w:qFormat="0"/>
    <w:lsdException w:name="Medium Grid 1" w:semiHidden="1" w:unhideWhenUsed="1" w:qFormat="0"/>
    <w:lsdException w:name="Medium Grid 2" w:semiHidden="1" w:unhideWhenUsed="1" w:qFormat="0"/>
    <w:lsdException w:name="Medium Grid 3" w:semiHidden="1" w:unhideWhenUsed="1" w:qFormat="0"/>
    <w:lsdException w:name="Dark List" w:semiHidden="1" w:unhideWhenUsed="1" w:qFormat="0"/>
    <w:lsdException w:name="Colorful Shading" w:semiHidden="1" w:unhideWhenUsed="1" w:qFormat="0"/>
    <w:lsdException w:name="Colorful List" w:semiHidden="1" w:unhideWhenUsed="1" w:qFormat="0"/>
    <w:lsdException w:name="Colorful Grid" w:semiHidden="1" w:unhideWhenUsed="1" w:qFormat="0"/>
    <w:lsdException w:name="Light Shading Accent 1" w:semiHidden="1" w:unhideWhenUsed="1" w:qFormat="0"/>
    <w:lsdException w:name="Light List Accent 1" w:semiHidden="1" w:unhideWhenUsed="1" w:qFormat="0"/>
    <w:lsdException w:name="Light Grid Accent 1" w:semiHidden="1" w:unhideWhenUsed="1" w:qFormat="0"/>
    <w:lsdException w:name="Medium Shading 1 Accent 1" w:semiHidden="1" w:unhideWhenUsed="1" w:qFormat="0"/>
    <w:lsdException w:name="Medium Shading 2 Accent 1" w:semiHidden="1" w:unhideWhenUsed="1" w:qFormat="0"/>
    <w:lsdException w:name="Medium List 1 Accent 1" w:semiHidden="1" w:unhideWhenUsed="1" w:qFormat="0"/>
    <w:lsdException w:name="Revision" w:semiHidden="1" w:unhideWhenUsed="1" w:qFormat="0"/>
    <w:lsdException w:name="List Paragraph" w:uiPriority="34"/>
    <w:lsdException w:name="Medium List 2 Accent 1" w:semiHidden="1" w:unhideWhenUsed="1" w:qFormat="0"/>
    <w:lsdException w:name="Medium Grid 1 Accent 1" w:semiHidden="1" w:unhideWhenUsed="1" w:qFormat="0"/>
    <w:lsdException w:name="Medium Grid 2 Accent 1" w:semiHidden="1" w:unhideWhenUsed="1" w:qFormat="0"/>
    <w:lsdException w:name="Medium Grid 3 Accent 1" w:semiHidden="1" w:unhideWhenUsed="1" w:qFormat="0"/>
    <w:lsdException w:name="Dark List Accent 1" w:semiHidden="1" w:unhideWhenUsed="1" w:qFormat="0"/>
    <w:lsdException w:name="Colorful Shading Accent 1" w:semiHidden="1" w:unhideWhenUsed="1" w:qFormat="0"/>
    <w:lsdException w:name="Colorful List Accent 1" w:semiHidden="1" w:unhideWhenUsed="1" w:qFormat="0"/>
    <w:lsdException w:name="Colorful Grid Accent 1" w:semiHidden="1" w:unhideWhenUsed="1" w:qFormat="0"/>
    <w:lsdException w:name="Light Shading Accent 2" w:semiHidden="1" w:unhideWhenUsed="1" w:qFormat="0"/>
    <w:lsdException w:name="Light List Accent 2" w:semiHidden="1" w:unhideWhenUsed="1" w:qFormat="0"/>
    <w:lsdException w:name="Light Grid Accent 2" w:semiHidden="1" w:unhideWhenUsed="1" w:qFormat="0"/>
    <w:lsdException w:name="Medium Shading 1 Accent 2" w:semiHidden="1" w:unhideWhenUsed="1" w:qFormat="0"/>
    <w:lsdException w:name="Medium Shading 2 Accent 2" w:semiHidden="1" w:unhideWhenUsed="1" w:qFormat="0"/>
    <w:lsdException w:name="Medium List 1 Accent 2" w:semiHidden="1" w:unhideWhenUsed="1" w:qFormat="0"/>
    <w:lsdException w:name="Medium List 2 Accent 2" w:semiHidden="1" w:unhideWhenUsed="1" w:qFormat="0"/>
    <w:lsdException w:name="Medium Grid 1 Accent 2" w:semiHidden="1" w:unhideWhenUsed="1" w:qFormat="0"/>
    <w:lsdException w:name="Medium Grid 2 Accent 2" w:semiHidden="1" w:unhideWhenUsed="1" w:qFormat="0"/>
    <w:lsdException w:name="Medium Grid 3 Accent 2" w:semiHidden="1" w:unhideWhenUsed="1" w:qFormat="0"/>
    <w:lsdException w:name="Dark List Accent 2" w:semiHidden="1" w:unhideWhenUsed="1" w:qFormat="0"/>
    <w:lsdException w:name="Colorful Shading Accent 2" w:semiHidden="1" w:unhideWhenUsed="1" w:qFormat="0"/>
    <w:lsdException w:name="Colorful List Accent 2" w:semiHidden="1" w:unhideWhenUsed="1" w:qFormat="0"/>
    <w:lsdException w:name="Colorful Grid Accent 2" w:semiHidden="1" w:unhideWhenUsed="1" w:qFormat="0"/>
    <w:lsdException w:name="Light Shading Accent 3" w:semiHidden="1" w:unhideWhenUsed="1" w:qFormat="0"/>
    <w:lsdException w:name="Light List Accent 3" w:semiHidden="1" w:unhideWhenUsed="1" w:qFormat="0"/>
    <w:lsdException w:name="Light Grid Accent 3" w:semiHidden="1" w:unhideWhenUsed="1" w:qFormat="0"/>
    <w:lsdException w:name="Medium Shading 1 Accent 3" w:semiHidden="1" w:unhideWhenUsed="1" w:qFormat="0"/>
    <w:lsdException w:name="Medium Shading 2 Accent 3" w:semiHidden="1" w:unhideWhenUsed="1" w:qFormat="0"/>
    <w:lsdException w:name="Medium List 1 Accent 3" w:semiHidden="1" w:unhideWhenUsed="1" w:qFormat="0"/>
    <w:lsdException w:name="Medium List 2 Accent 3" w:semiHidden="1" w:unhideWhenUsed="1" w:qFormat="0"/>
    <w:lsdException w:name="Medium Grid 1 Accent 3" w:semiHidden="1" w:unhideWhenUsed="1" w:qFormat="0"/>
    <w:lsdException w:name="Medium Grid 2 Accent 3" w:semiHidden="1" w:unhideWhenUsed="1" w:qFormat="0"/>
    <w:lsdException w:name="Medium Grid 3 Accent 3" w:semiHidden="1" w:unhideWhenUsed="1" w:qFormat="0"/>
    <w:lsdException w:name="Dark List Accent 3" w:semiHidden="1" w:unhideWhenUsed="1" w:qFormat="0"/>
    <w:lsdException w:name="Colorful Shading Accent 3" w:semiHidden="1" w:unhideWhenUsed="1" w:qFormat="0"/>
    <w:lsdException w:name="Colorful List Accent 3" w:semiHidden="1" w:unhideWhenUsed="1" w:qFormat="0"/>
    <w:lsdException w:name="Colorful Grid Accent 3" w:semiHidden="1" w:unhideWhenUsed="1" w:qFormat="0"/>
    <w:lsdException w:name="Light Shading Accent 4" w:semiHidden="1" w:unhideWhenUsed="1" w:qFormat="0"/>
    <w:lsdException w:name="Light List Accent 4" w:semiHidden="1" w:unhideWhenUsed="1" w:qFormat="0"/>
    <w:lsdException w:name="Light Grid Accent 4" w:semiHidden="1" w:unhideWhenUsed="1" w:qFormat="0"/>
    <w:lsdException w:name="Medium Shading 1 Accent 4" w:semiHidden="1" w:unhideWhenUsed="1" w:qFormat="0"/>
    <w:lsdException w:name="Medium Shading 2 Accent 4" w:semiHidden="1" w:unhideWhenUsed="1" w:qFormat="0"/>
    <w:lsdException w:name="Medium List 1 Accent 4" w:semiHidden="1" w:unhideWhenUsed="1" w:qFormat="0"/>
    <w:lsdException w:name="Medium List 2 Accent 4" w:semiHidden="1" w:unhideWhenUsed="1" w:qFormat="0"/>
    <w:lsdException w:name="Medium Grid 1 Accent 4" w:semiHidden="1" w:unhideWhenUsed="1" w:qFormat="0"/>
    <w:lsdException w:name="Medium Grid 2 Accent 4" w:semiHidden="1" w:unhideWhenUsed="1" w:qFormat="0"/>
    <w:lsdException w:name="Medium Grid 3 Accent 4" w:semiHidden="1" w:unhideWhenUsed="1" w:qFormat="0"/>
    <w:lsdException w:name="Dark List Accent 4" w:semiHidden="1" w:unhideWhenUsed="1" w:qFormat="0"/>
    <w:lsdException w:name="Colorful Shading Accent 4" w:semiHidden="1" w:unhideWhenUsed="1" w:qFormat="0"/>
    <w:lsdException w:name="Colorful List Accent 4" w:semiHidden="1" w:unhideWhenUsed="1" w:qFormat="0"/>
    <w:lsdException w:name="Colorful Grid Accent 4" w:semiHidden="1" w:unhideWhenUsed="1" w:qFormat="0"/>
    <w:lsdException w:name="Light Shading Accent 5" w:semiHidden="1" w:unhideWhenUsed="1" w:qFormat="0"/>
    <w:lsdException w:name="Light List Accent 5" w:semiHidden="1" w:unhideWhenUsed="1" w:qFormat="0"/>
    <w:lsdException w:name="Light Grid Accent 5" w:semiHidden="1" w:unhideWhenUsed="1" w:qFormat="0"/>
    <w:lsdException w:name="Medium Shading 1 Accent 5" w:semiHidden="1" w:unhideWhenUsed="1" w:qFormat="0"/>
    <w:lsdException w:name="Medium Shading 2 Accent 5" w:semiHidden="1" w:unhideWhenUsed="1" w:qFormat="0"/>
    <w:lsdException w:name="Medium List 1 Accent 5" w:semiHidden="1" w:unhideWhenUsed="1" w:qFormat="0"/>
    <w:lsdException w:name="Medium List 2 Accent 5" w:semiHidden="1" w:unhideWhenUsed="1" w:qFormat="0"/>
    <w:lsdException w:name="Medium Grid 1 Accent 5" w:semiHidden="1" w:unhideWhenUsed="1" w:qFormat="0"/>
    <w:lsdException w:name="Medium Grid 2 Accent 5" w:semiHidden="1" w:unhideWhenUsed="1" w:qFormat="0"/>
    <w:lsdException w:name="Medium Grid 3 Accent 5" w:semiHidden="1" w:unhideWhenUsed="1" w:qFormat="0"/>
    <w:lsdException w:name="Dark List Accent 5" w:semiHidden="1" w:unhideWhenUsed="1" w:qFormat="0"/>
    <w:lsdException w:name="Colorful Shading Accent 5" w:semiHidden="1" w:unhideWhenUsed="1" w:qFormat="0"/>
    <w:lsdException w:name="Colorful List Accent 5" w:semiHidden="1" w:unhideWhenUsed="1" w:qFormat="0"/>
    <w:lsdException w:name="Colorful Grid Accent 5" w:semiHidden="1" w:unhideWhenUsed="1" w:qFormat="0"/>
    <w:lsdException w:name="Light Shading Accent 6" w:semiHidden="1" w:unhideWhenUsed="1" w:qFormat="0"/>
    <w:lsdException w:name="Light List Accent 6" w:semiHidden="1" w:unhideWhenUsed="1" w:qFormat="0"/>
    <w:lsdException w:name="Light Grid Accent 6" w:semiHidden="1" w:unhideWhenUsed="1" w:qFormat="0"/>
    <w:lsdException w:name="Medium Shading 1 Accent 6" w:semiHidden="1" w:unhideWhenUsed="1" w:qFormat="0"/>
    <w:lsdException w:name="Medium Shading 2 Accent 6" w:semiHidden="1" w:unhideWhenUsed="1" w:qFormat="0"/>
    <w:lsdException w:name="Medium List 1 Accent 6" w:semiHidden="1" w:unhideWhenUsed="1" w:qFormat="0"/>
    <w:lsdException w:name="Medium List 2 Accent 6" w:semiHidden="1" w:unhideWhenUsed="1" w:qFormat="0"/>
    <w:lsdException w:name="Medium Grid 1 Accent 6" w:semiHidden="1" w:unhideWhenUsed="1" w:qFormat="0"/>
    <w:lsdException w:name="Medium Grid 2 Accent 6" w:semiHidden="1" w:unhideWhenUsed="1" w:qFormat="0"/>
    <w:lsdException w:name="Medium Grid 3 Accent 6" w:semiHidden="1" w:unhideWhenUsed="1" w:qFormat="0"/>
    <w:lsdException w:name="Dark List Accent 6" w:semiHidden="1" w:unhideWhenUsed="1" w:qFormat="0"/>
    <w:lsdException w:name="Colorful Shading Accent 6" w:semiHidden="1" w:unhideWhenUsed="1" w:qFormat="0"/>
    <w:lsdException w:name="Colorful List Accent 6" w:semiHidden="1" w:unhideWhenUsed="1" w:qFormat="0"/>
    <w:lsdException w:name="Colorful Grid Accent 6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spacing w:after="0" w:line="240" w:lineRule="auto"/>
    </w:pPr>
    <w:rPr>
      <w:rFonts w:eastAsia="SimSu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/>
      <w:outlineLvl w:val="7"/>
    </w:pPr>
    <w:rPr>
      <w:rFonts w:eastAsia="Times New Roman" w:hAnsi="Cambria"/>
      <w:sz w:val="20"/>
      <w:szCs w:val="20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qFormat/>
    <w:locked/>
    <w:rPr>
      <w:rFonts w:ascii="Calibri" w:hAnsi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Pr>
      <w:b/>
      <w:bCs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Pr>
      <w:rFonts w:ascii="Calibri" w:hAnsi="Cambria"/>
      <w:i/>
      <w:iCs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Pr>
      <w:rFonts w:ascii="Calibri" w:hAnsi="Cambria"/>
      <w:sz w:val="20"/>
      <w:szCs w:val="20"/>
    </w:rPr>
  </w:style>
  <w:style w:type="character" w:customStyle="1" w:styleId="11">
    <w:name w:val="Название Знак1"/>
    <w:basedOn w:val="a0"/>
    <w:uiPriority w:val="10"/>
    <w:unhideWhenUsed/>
    <w:qFormat/>
    <w:rPr>
      <w:rFonts w:ascii="Calibri Light" w:eastAsia="SimSun" w:hAnsi="Calibri Light" w:cs="Calibri Light"/>
      <w:b/>
      <w:bCs/>
      <w:kern w:val="28"/>
      <w:sz w:val="32"/>
      <w:szCs w:val="32"/>
    </w:rPr>
  </w:style>
  <w:style w:type="character" w:styleId="a3">
    <w:name w:val="page number"/>
    <w:basedOn w:val="a0"/>
    <w:uiPriority w:val="99"/>
    <w:unhideWhenUsed/>
  </w:style>
  <w:style w:type="character" w:customStyle="1" w:styleId="3">
    <w:name w:val="Основной текст с отступом 3 Знак"/>
    <w:basedOn w:val="a0"/>
    <w:link w:val="30"/>
    <w:uiPriority w:val="99"/>
    <w:unhideWhenUsed/>
    <w:qFormat/>
    <w:locked/>
    <w:rPr>
      <w:sz w:val="16"/>
      <w:szCs w:val="16"/>
    </w:rPr>
  </w:style>
  <w:style w:type="character" w:customStyle="1" w:styleId="a4">
    <w:name w:val="Основной текст Знак"/>
    <w:basedOn w:val="a0"/>
    <w:link w:val="a5"/>
    <w:uiPriority w:val="99"/>
    <w:unhideWhenUsed/>
    <w:qFormat/>
    <w:locked/>
  </w:style>
  <w:style w:type="character" w:customStyle="1" w:styleId="a6">
    <w:name w:val="Основной текст с отступом Знак"/>
    <w:basedOn w:val="a0"/>
    <w:link w:val="a7"/>
    <w:uiPriority w:val="99"/>
    <w:unhideWhenUsed/>
    <w:locked/>
  </w:style>
  <w:style w:type="character" w:customStyle="1" w:styleId="31">
    <w:name w:val="Основной текст с отступом 3 Знак1"/>
    <w:basedOn w:val="a0"/>
    <w:uiPriority w:val="99"/>
    <w:unhideWhenUsed/>
    <w:qFormat/>
    <w:rPr>
      <w:sz w:val="16"/>
      <w:szCs w:val="16"/>
    </w:rPr>
  </w:style>
  <w:style w:type="character" w:customStyle="1" w:styleId="12">
    <w:name w:val="Основной шрифт абзаца1"/>
    <w:unhideWhenUsed/>
  </w:style>
  <w:style w:type="character" w:styleId="a8">
    <w:name w:val="Strong"/>
    <w:basedOn w:val="a0"/>
    <w:uiPriority w:val="99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3">
    <w:name w:val="Основной текст с отступом Знак1"/>
    <w:basedOn w:val="a0"/>
    <w:uiPriority w:val="99"/>
    <w:unhideWhenUsed/>
  </w:style>
  <w:style w:type="character" w:customStyle="1" w:styleId="21">
    <w:name w:val="Основной текст 2 Знак1"/>
    <w:basedOn w:val="a0"/>
    <w:uiPriority w:val="99"/>
    <w:unhideWhenUsed/>
    <w:qFormat/>
  </w:style>
  <w:style w:type="character" w:customStyle="1" w:styleId="14">
    <w:name w:val="Нижний колонтитул Знак1"/>
    <w:basedOn w:val="a0"/>
    <w:uiPriority w:val="99"/>
    <w:unhideWhenUsed/>
    <w:qFormat/>
  </w:style>
  <w:style w:type="character" w:customStyle="1" w:styleId="310">
    <w:name w:val="Основной текст 3 Знак1"/>
    <w:basedOn w:val="a0"/>
    <w:uiPriority w:val="99"/>
    <w:unhideWhenUsed/>
    <w:qFormat/>
    <w:rPr>
      <w:sz w:val="16"/>
      <w:szCs w:val="16"/>
    </w:rPr>
  </w:style>
  <w:style w:type="character" w:customStyle="1" w:styleId="15">
    <w:name w:val="Верхний колонтитул Знак1"/>
    <w:basedOn w:val="a0"/>
    <w:uiPriority w:val="99"/>
    <w:unhideWhenUsed/>
    <w:qFormat/>
  </w:style>
  <w:style w:type="character" w:customStyle="1" w:styleId="aa">
    <w:name w:val="Нижний колонтитул Знак"/>
    <w:basedOn w:val="a0"/>
    <w:link w:val="ab"/>
    <w:uiPriority w:val="99"/>
    <w:unhideWhenUsed/>
    <w:qFormat/>
    <w:locked/>
  </w:style>
  <w:style w:type="character" w:customStyle="1" w:styleId="FontStyle14">
    <w:name w:val="Font Style14"/>
    <w:uiPriority w:val="99"/>
    <w:unhideWhenUsed/>
    <w:qFormat/>
    <w:rPr>
      <w:rFonts w:eastAsia="SimSun"/>
      <w:b/>
      <w:bCs/>
      <w:sz w:val="22"/>
      <w:szCs w:val="22"/>
    </w:rPr>
  </w:style>
  <w:style w:type="character" w:customStyle="1" w:styleId="16">
    <w:name w:val="Основной текст Знак1"/>
    <w:basedOn w:val="a0"/>
    <w:uiPriority w:val="99"/>
    <w:unhideWhenUsed/>
    <w:qFormat/>
  </w:style>
  <w:style w:type="character" w:customStyle="1" w:styleId="32">
    <w:name w:val="Основной текст 3 Знак"/>
    <w:basedOn w:val="a0"/>
    <w:link w:val="33"/>
    <w:uiPriority w:val="99"/>
    <w:unhideWhenUsed/>
    <w:qFormat/>
    <w:locked/>
    <w:rPr>
      <w:sz w:val="16"/>
      <w:szCs w:val="16"/>
    </w:rPr>
  </w:style>
  <w:style w:type="character" w:customStyle="1" w:styleId="ac">
    <w:name w:val="Верхний колонтитул Знак"/>
    <w:basedOn w:val="a0"/>
    <w:link w:val="ad"/>
    <w:uiPriority w:val="99"/>
    <w:unhideWhenUsed/>
    <w:locked/>
  </w:style>
  <w:style w:type="character" w:customStyle="1" w:styleId="ae">
    <w:name w:val="Текст выноски Знак"/>
    <w:basedOn w:val="a0"/>
    <w:link w:val="af"/>
    <w:uiPriority w:val="99"/>
    <w:unhideWhenUsed/>
    <w:locked/>
    <w:rPr>
      <w:rFonts w:ascii="Tahoma" w:hAnsi="Calibri" w:cs="Tahoma"/>
      <w:sz w:val="16"/>
      <w:szCs w:val="16"/>
    </w:rPr>
  </w:style>
  <w:style w:type="character" w:customStyle="1" w:styleId="FontStyle16">
    <w:name w:val="Font Style16"/>
    <w:uiPriority w:val="99"/>
    <w:unhideWhenUsed/>
    <w:qFormat/>
    <w:rPr>
      <w:rFonts w:eastAsia="SimSun"/>
      <w:sz w:val="22"/>
      <w:szCs w:val="22"/>
    </w:rPr>
  </w:style>
  <w:style w:type="character" w:customStyle="1" w:styleId="af0">
    <w:name w:val="Название Знак"/>
    <w:basedOn w:val="a0"/>
    <w:link w:val="af1"/>
    <w:uiPriority w:val="10"/>
    <w:unhideWhenUsed/>
    <w:qFormat/>
    <w:locked/>
    <w:rPr>
      <w:sz w:val="20"/>
      <w:szCs w:val="20"/>
    </w:rPr>
  </w:style>
  <w:style w:type="character" w:customStyle="1" w:styleId="22">
    <w:name w:val="Основной текст 2 Знак"/>
    <w:basedOn w:val="a0"/>
    <w:link w:val="23"/>
    <w:uiPriority w:val="99"/>
    <w:unhideWhenUsed/>
    <w:qFormat/>
    <w:locked/>
  </w:style>
  <w:style w:type="character" w:customStyle="1" w:styleId="17">
    <w:name w:val="Текст выноски Знак1"/>
    <w:basedOn w:val="a0"/>
    <w:uiPriority w:val="99"/>
    <w:unhideWhenUsed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2"/>
    <w:uiPriority w:val="99"/>
    <w:unhideWhenUsed/>
    <w:qFormat/>
    <w:pPr>
      <w:spacing w:after="120"/>
    </w:pPr>
    <w:rPr>
      <w:sz w:val="16"/>
      <w:szCs w:val="16"/>
    </w:rPr>
  </w:style>
  <w:style w:type="character" w:customStyle="1" w:styleId="320">
    <w:name w:val="Основной текст 3 Знак2"/>
    <w:basedOn w:val="a0"/>
    <w:link w:val="33"/>
    <w:uiPriority w:val="99"/>
    <w:semiHidden/>
    <w:rPr>
      <w:rFonts w:eastAsia="SimSun" w:cs="Times New Roman"/>
      <w:sz w:val="16"/>
      <w:szCs w:val="16"/>
    </w:rPr>
  </w:style>
  <w:style w:type="paragraph" w:styleId="ab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link w:val="ab"/>
    <w:uiPriority w:val="99"/>
    <w:semiHidden/>
    <w:rPr>
      <w:rFonts w:eastAsia="SimSun" w:cs="Times New Roman"/>
      <w:sz w:val="24"/>
      <w:szCs w:val="24"/>
    </w:rPr>
  </w:style>
  <w:style w:type="paragraph" w:styleId="a5">
    <w:name w:val="Body Text"/>
    <w:basedOn w:val="a"/>
    <w:link w:val="a4"/>
    <w:uiPriority w:val="99"/>
    <w:unhideWhenUsed/>
    <w:qFormat/>
    <w:pPr>
      <w:jc w:val="both"/>
    </w:pPr>
    <w:rPr>
      <w:rFonts w:ascii="Calibri" w:eastAsia="Times New Roman"/>
    </w:rPr>
  </w:style>
  <w:style w:type="character" w:customStyle="1" w:styleId="25">
    <w:name w:val="Основной текст Знак2"/>
    <w:basedOn w:val="a0"/>
    <w:link w:val="a5"/>
    <w:uiPriority w:val="99"/>
    <w:semiHidden/>
    <w:rPr>
      <w:rFonts w:eastAsia="SimSun" w:cs="Times New Roman"/>
      <w:sz w:val="24"/>
      <w:szCs w:val="24"/>
    </w:rPr>
  </w:style>
  <w:style w:type="paragraph" w:styleId="ad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26">
    <w:name w:val="Верхний колонтитул Знак2"/>
    <w:basedOn w:val="a0"/>
    <w:link w:val="ad"/>
    <w:uiPriority w:val="99"/>
    <w:semiHidden/>
    <w:rPr>
      <w:rFonts w:eastAsia="SimSun" w:cs="Times New Roman"/>
      <w:sz w:val="24"/>
      <w:szCs w:val="24"/>
    </w:rPr>
  </w:style>
  <w:style w:type="paragraph" w:styleId="30">
    <w:name w:val="Body Text Indent 3"/>
    <w:basedOn w:val="a"/>
    <w:link w:val="3"/>
    <w:uiPriority w:val="99"/>
    <w:unhideWhenUsed/>
    <w:qFormat/>
    <w:pPr>
      <w:spacing w:after="120"/>
      <w:ind w:left="283"/>
    </w:pPr>
    <w:rPr>
      <w:sz w:val="16"/>
      <w:szCs w:val="16"/>
    </w:rPr>
  </w:style>
  <w:style w:type="character" w:customStyle="1" w:styleId="321">
    <w:name w:val="Основной текст с отступом 3 Знак2"/>
    <w:basedOn w:val="a0"/>
    <w:link w:val="30"/>
    <w:uiPriority w:val="99"/>
    <w:semiHidden/>
    <w:rPr>
      <w:rFonts w:eastAsia="SimSun" w:cs="Times New Roman"/>
      <w:sz w:val="16"/>
      <w:szCs w:val="16"/>
    </w:rPr>
  </w:style>
  <w:style w:type="paragraph" w:styleId="af2">
    <w:name w:val="Normal (Web)"/>
    <w:basedOn w:val="a"/>
    <w:uiPriority w:val="99"/>
    <w:unhideWhenUsed/>
    <w:qFormat/>
    <w:pPr>
      <w:suppressAutoHyphens/>
      <w:spacing w:before="280" w:after="280"/>
    </w:pPr>
    <w:rPr>
      <w:lang w:eastAsia="ar-SA"/>
    </w:rPr>
  </w:style>
  <w:style w:type="paragraph" w:styleId="23">
    <w:name w:val="Body Text 2"/>
    <w:basedOn w:val="a"/>
    <w:link w:val="22"/>
    <w:uiPriority w:val="99"/>
    <w:unhideWhenUsed/>
    <w:qFormat/>
    <w:pPr>
      <w:ind w:left="284"/>
      <w:jc w:val="both"/>
    </w:pPr>
  </w:style>
  <w:style w:type="character" w:customStyle="1" w:styleId="220">
    <w:name w:val="Основной текст 2 Знак2"/>
    <w:basedOn w:val="a0"/>
    <w:link w:val="23"/>
    <w:uiPriority w:val="99"/>
    <w:semiHidden/>
    <w:rPr>
      <w:rFonts w:eastAsia="SimSun" w:cs="Times New Roman"/>
      <w:sz w:val="24"/>
      <w:szCs w:val="24"/>
    </w:rPr>
  </w:style>
  <w:style w:type="paragraph" w:styleId="af1">
    <w:name w:val="Title"/>
    <w:basedOn w:val="a"/>
    <w:link w:val="af0"/>
    <w:uiPriority w:val="10"/>
    <w:qFormat/>
    <w:pPr>
      <w:ind w:left="-567"/>
      <w:jc w:val="center"/>
    </w:pPr>
    <w:rPr>
      <w:sz w:val="28"/>
      <w:szCs w:val="28"/>
    </w:rPr>
  </w:style>
  <w:style w:type="character" w:customStyle="1" w:styleId="27">
    <w:name w:val="Название Знак2"/>
    <w:basedOn w:val="a0"/>
    <w:link w:val="af1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 Indent"/>
    <w:basedOn w:val="a"/>
    <w:link w:val="a6"/>
    <w:uiPriority w:val="99"/>
    <w:unhideWhenUsed/>
    <w:qFormat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7"/>
    <w:uiPriority w:val="99"/>
    <w:semiHidden/>
    <w:rPr>
      <w:rFonts w:eastAsia="SimSun" w:cs="Times New Roman"/>
      <w:sz w:val="24"/>
      <w:szCs w:val="24"/>
    </w:rPr>
  </w:style>
  <w:style w:type="paragraph" w:styleId="af">
    <w:name w:val="Balloon Text"/>
    <w:basedOn w:val="a"/>
    <w:link w:val="ae"/>
    <w:uiPriority w:val="99"/>
    <w:unhideWhenUsed/>
    <w:qFormat/>
    <w:rPr>
      <w:rFonts w:ascii="Tahoma" w:cs="Tahoma"/>
      <w:sz w:val="16"/>
      <w:szCs w:val="16"/>
    </w:rPr>
  </w:style>
  <w:style w:type="character" w:customStyle="1" w:styleId="29">
    <w:name w:val="Текст выноски Знак2"/>
    <w:basedOn w:val="a0"/>
    <w:link w:val="af"/>
    <w:uiPriority w:val="99"/>
    <w:semiHidden/>
    <w:rPr>
      <w:rFonts w:ascii="Tahoma" w:eastAsia="SimSun" w:hAnsi="Tahoma" w:cs="Tahoma"/>
      <w:sz w:val="16"/>
      <w:szCs w:val="16"/>
    </w:rPr>
  </w:style>
  <w:style w:type="paragraph" w:customStyle="1" w:styleId="Standard">
    <w:name w:val="Standard"/>
    <w:unhideWhenUsed/>
    <w:qFormat/>
    <w:pPr>
      <w:suppressAutoHyphens/>
      <w:autoSpaceDN w:val="0"/>
      <w:spacing w:after="0" w:line="240" w:lineRule="auto"/>
      <w:textAlignment w:val="baseline"/>
    </w:pPr>
    <w:rPr>
      <w:rFonts w:eastAsia="SimSun" w:cs="Times New Roman"/>
      <w:kern w:val="3"/>
      <w:sz w:val="20"/>
      <w:szCs w:val="20"/>
      <w:lang w:eastAsia="zh-CN"/>
    </w:rPr>
  </w:style>
  <w:style w:type="paragraph" w:styleId="af3">
    <w:name w:val="List Paragraph"/>
    <w:basedOn w:val="a"/>
    <w:uiPriority w:val="34"/>
    <w:qFormat/>
    <w:pPr>
      <w:ind w:left="720"/>
    </w:pPr>
  </w:style>
  <w:style w:type="paragraph" w:customStyle="1" w:styleId="Style2">
    <w:name w:val="_Style 2"/>
    <w:basedOn w:val="a"/>
    <w:unhideWhenUsed/>
    <w:qFormat/>
    <w:pPr>
      <w:ind w:left="720"/>
    </w:pPr>
  </w:style>
  <w:style w:type="paragraph" w:customStyle="1" w:styleId="af4">
    <w:name w:val="Знак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Style7">
    <w:name w:val="Style7"/>
    <w:basedOn w:val="a"/>
    <w:uiPriority w:val="99"/>
    <w:unhideWhenUsed/>
    <w:qFormat/>
    <w:pPr>
      <w:widowControl w:val="0"/>
      <w:autoSpaceDE w:val="0"/>
      <w:autoSpaceDN w:val="0"/>
      <w:adjustRightInd w:val="0"/>
    </w:pPr>
  </w:style>
  <w:style w:type="paragraph" w:customStyle="1" w:styleId="CharChar1CharChar1CharChar1">
    <w:name w:val="Char Char Знак Знак1 Char Char1 Знак Знак Char Char1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  <w:style w:type="paragraph" w:customStyle="1" w:styleId="ConsPlusNormal">
    <w:name w:val="ConsPlusNormal"/>
    <w:next w:val="a"/>
    <w:unhideWhenUsed/>
    <w:qFormat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cs="Arial"/>
      <w:sz w:val="18"/>
      <w:szCs w:val="18"/>
    </w:rPr>
  </w:style>
  <w:style w:type="paragraph" w:customStyle="1" w:styleId="Style6">
    <w:name w:val="Style6"/>
    <w:basedOn w:val="a"/>
    <w:uiPriority w:val="99"/>
    <w:unhideWhenUsed/>
    <w:pPr>
      <w:widowControl w:val="0"/>
      <w:autoSpaceDE w:val="0"/>
      <w:autoSpaceDN w:val="0"/>
      <w:adjustRightInd w:val="0"/>
      <w:spacing w:line="274" w:lineRule="exact"/>
      <w:ind w:firstLine="706"/>
    </w:pPr>
  </w:style>
  <w:style w:type="paragraph" w:customStyle="1" w:styleId="ConsPlusTitle">
    <w:name w:val="ConsPlusTitle"/>
    <w:unhideWhenUsed/>
    <w:pPr>
      <w:autoSpaceDE w:val="0"/>
      <w:autoSpaceDN w:val="0"/>
      <w:adjustRightInd w:val="0"/>
      <w:spacing w:after="0" w:line="240" w:lineRule="auto"/>
    </w:pPr>
    <w:rPr>
      <w:rFonts w:eastAsia="SimSun" w:cs="Times New Roman"/>
      <w:b/>
      <w:bCs/>
      <w:sz w:val="24"/>
      <w:szCs w:val="24"/>
    </w:rPr>
  </w:style>
  <w:style w:type="paragraph" w:customStyle="1" w:styleId="ConsPlusNonformat">
    <w:name w:val="ConsPlusNonformat"/>
    <w:unhideWhenUsed/>
    <w:pPr>
      <w:autoSpaceDE w:val="0"/>
      <w:autoSpaceDN w:val="0"/>
      <w:adjustRightInd w:val="0"/>
      <w:spacing w:after="0" w:line="240" w:lineRule="auto"/>
    </w:pPr>
    <w:rPr>
      <w:rFonts w:ascii="Courier New" w:eastAsia="SimSun" w:cs="Courier New"/>
      <w:sz w:val="20"/>
      <w:szCs w:val="20"/>
    </w:rPr>
  </w:style>
  <w:style w:type="paragraph" w:customStyle="1" w:styleId="af5">
    <w:name w:val="Знак Знак Знак Знак Знак Знак Знак"/>
    <w:basedOn w:val="a"/>
    <w:unhideWhenUsed/>
    <w:qFormat/>
    <w:pPr>
      <w:spacing w:before="100" w:beforeAutospacing="1" w:after="100" w:afterAutospacing="1"/>
      <w:jc w:val="both"/>
    </w:pPr>
    <w:rPr>
      <w:rFonts w:ascii="Tahoma" w:cs="Tahoma"/>
      <w:sz w:val="20"/>
      <w:szCs w:val="20"/>
      <w:lang w:val="en-US" w:eastAsia="en-US"/>
    </w:rPr>
  </w:style>
  <w:style w:type="paragraph" w:styleId="af6">
    <w:name w:val="No Spacing"/>
    <w:uiPriority w:val="99"/>
    <w:qFormat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af7">
    <w:name w:val="Заголовок"/>
    <w:basedOn w:val="a"/>
    <w:next w:val="a5"/>
    <w:uiPriority w:val="99"/>
    <w:unhideWhenUsed/>
    <w:qFormat/>
    <w:pPr>
      <w:widowControl w:val="0"/>
      <w:autoSpaceDE w:val="0"/>
      <w:autoSpaceDN w:val="0"/>
      <w:adjustRightInd w:val="0"/>
      <w:jc w:val="center"/>
    </w:pPr>
    <w:rPr>
      <w:sz w:val="28"/>
      <w:szCs w:val="28"/>
      <w:lang w:eastAsia="zh-CN"/>
    </w:rPr>
  </w:style>
  <w:style w:type="paragraph" w:customStyle="1" w:styleId="18">
    <w:name w:val="Название1"/>
    <w:basedOn w:val="a"/>
    <w:unhideWhenUsed/>
    <w:qFormat/>
    <w:pPr>
      <w:suppressLineNumbers/>
      <w:suppressAutoHyphens/>
      <w:spacing w:before="120" w:after="120"/>
    </w:pPr>
    <w:rPr>
      <w:rFonts w:ascii="Arial" w:cs="Arial"/>
      <w:i/>
      <w:iCs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unhideWhenUsed/>
    <w:pPr>
      <w:spacing w:before="100" w:beforeAutospacing="1" w:after="100" w:afterAutospacing="1"/>
    </w:pPr>
    <w:rPr>
      <w:rFonts w:asci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7923</Words>
  <Characters>45165</Characters>
  <Application>Microsoft Office Word</Application>
  <DocSecurity>0</DocSecurity>
  <Lines>376</Lines>
  <Paragraphs>105</Paragraphs>
  <ScaleCrop>false</ScaleCrop>
  <Company/>
  <LinksUpToDate>false</LinksUpToDate>
  <CharactersWithSpaces>52983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Великое Село</dc:creator>
  <cp:lastModifiedBy>Аня</cp:lastModifiedBy>
  <cp:revision>2</cp:revision>
  <dcterms:created xsi:type="dcterms:W3CDTF">2024-05-23T07:05:00Z</dcterms:created>
  <dcterms:modified xsi:type="dcterms:W3CDTF">2024-05-23T07:05:00Z</dcterms:modified>
</cp:coreProperties>
</file>