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727" w:tblpY="204"/>
        <w:tblOverlap w:val="never"/>
        <w:tblW w:w="10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28"/>
        <w:gridCol w:w="3578"/>
      </w:tblGrid>
      <w:tr w:rsidR="0078789B">
        <w:trPr>
          <w:trHeight w:val="1987"/>
        </w:trPr>
        <w:tc>
          <w:tcPr>
            <w:tcW w:w="7228" w:type="dxa"/>
          </w:tcPr>
          <w:p w:rsidR="0078789B" w:rsidRDefault="00DD5782">
            <w:pPr>
              <w:ind w:left="34" w:right="1129"/>
              <w:jc w:val="center"/>
              <w:rPr>
                <w:b/>
                <w:sz w:val="72"/>
              </w:rPr>
            </w:pPr>
            <w:r>
              <w:rPr>
                <w:b/>
                <w:sz w:val="72"/>
              </w:rPr>
              <w:t>Великосельский вестник</w:t>
            </w:r>
          </w:p>
        </w:tc>
        <w:tc>
          <w:tcPr>
            <w:tcW w:w="3578" w:type="dxa"/>
          </w:tcPr>
          <w:p w:rsidR="0078789B" w:rsidRDefault="00DD5782">
            <w:pPr>
              <w:rPr>
                <w:b/>
                <w:sz w:val="36"/>
              </w:rPr>
            </w:pPr>
            <w:r>
              <w:rPr>
                <w:b/>
                <w:sz w:val="20"/>
              </w:rPr>
              <w:t xml:space="preserve">  </w:t>
            </w:r>
            <w:r>
              <w:rPr>
                <w:b/>
                <w:sz w:val="32"/>
              </w:rPr>
              <w:t xml:space="preserve"> 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z w:val="36"/>
              </w:rPr>
              <w:t xml:space="preserve">№ </w:t>
            </w:r>
            <w:r w:rsidR="000739CD">
              <w:rPr>
                <w:b/>
                <w:sz w:val="36"/>
              </w:rPr>
              <w:t>2</w:t>
            </w:r>
            <w:r w:rsidR="0063192A">
              <w:rPr>
                <w:b/>
                <w:sz w:val="36"/>
              </w:rPr>
              <w:t>7</w:t>
            </w:r>
            <w:r>
              <w:rPr>
                <w:b/>
                <w:sz w:val="36"/>
              </w:rPr>
              <w:t xml:space="preserve"> от </w:t>
            </w:r>
            <w:r w:rsidR="0063192A">
              <w:rPr>
                <w:b/>
                <w:sz w:val="36"/>
              </w:rPr>
              <w:t>02</w:t>
            </w:r>
            <w:r>
              <w:rPr>
                <w:b/>
                <w:sz w:val="36"/>
              </w:rPr>
              <w:t>.</w:t>
            </w:r>
            <w:r w:rsidR="0063192A">
              <w:rPr>
                <w:b/>
                <w:sz w:val="36"/>
              </w:rPr>
              <w:t>11</w:t>
            </w:r>
            <w:r>
              <w:rPr>
                <w:b/>
                <w:sz w:val="36"/>
              </w:rPr>
              <w:t>.2020</w:t>
            </w:r>
          </w:p>
          <w:p w:rsidR="0078789B" w:rsidRDefault="00DD578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  <w:p w:rsidR="0078789B" w:rsidRDefault="00DD578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Учредитель газеты:</w:t>
            </w:r>
          </w:p>
          <w:p w:rsidR="0078789B" w:rsidRDefault="00DD578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Совет депутатов Великосельского сельского поселения</w:t>
            </w:r>
          </w:p>
        </w:tc>
      </w:tr>
    </w:tbl>
    <w:p w:rsidR="0063192A" w:rsidRDefault="0063192A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</w:p>
    <w:p w:rsidR="0063192A" w:rsidRDefault="0063192A" w:rsidP="0063192A">
      <w:pPr>
        <w:pStyle w:val="af"/>
        <w:shd w:val="clear" w:color="auto" w:fill="FFFFFF"/>
        <w:spacing w:before="0" w:after="0"/>
        <w:jc w:val="both"/>
        <w:rPr>
          <w:rFonts w:ascii="Arial" w:hAnsi="Arial" w:cs="Arial"/>
          <w:color w:val="000000"/>
          <w:sz w:val="17"/>
          <w:szCs w:val="17"/>
        </w:rPr>
      </w:pPr>
    </w:p>
    <w:p w:rsidR="0063192A" w:rsidRDefault="00CF069E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                                                        </w:t>
      </w:r>
    </w:p>
    <w:p w:rsidR="0063192A" w:rsidRDefault="00412667" w:rsidP="0063192A">
      <w:pPr>
        <w:pStyle w:val="af"/>
        <w:shd w:val="clear" w:color="auto" w:fill="FFFFFF"/>
        <w:spacing w:before="0" w:after="0"/>
        <w:ind w:firstLine="72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933450" cy="80010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2A" w:rsidRPr="0063192A" w:rsidRDefault="0063192A" w:rsidP="0063192A">
      <w:pPr>
        <w:suppressAutoHyphens/>
        <w:jc w:val="center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РОССИЙСКАЯ ФЕДЕРАЦИЯ</w:t>
      </w:r>
    </w:p>
    <w:p w:rsidR="0063192A" w:rsidRPr="0063192A" w:rsidRDefault="0063192A" w:rsidP="0063192A">
      <w:pPr>
        <w:suppressAutoHyphens/>
        <w:jc w:val="center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НОВГОРОДСКАЯ ОБЛАСТЬ СТАРОРУССКИЙ РАЙОН</w:t>
      </w:r>
    </w:p>
    <w:p w:rsidR="0063192A" w:rsidRPr="0063192A" w:rsidRDefault="0063192A" w:rsidP="0063192A">
      <w:pPr>
        <w:suppressAutoHyphens/>
        <w:jc w:val="center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СОВЕТ ДЕПУТАТОВ ВЕЛИКОСЕЛЬСКОГО СЕЛЬСКОГО ПОСЕЛЕНИЯ</w:t>
      </w:r>
    </w:p>
    <w:p w:rsidR="0063192A" w:rsidRPr="0063192A" w:rsidRDefault="0063192A" w:rsidP="0063192A">
      <w:pPr>
        <w:suppressAutoHyphens/>
        <w:jc w:val="center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Р Е Ш Е Н И Е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от 30.10. 2020 № 9</w:t>
      </w:r>
    </w:p>
    <w:p w:rsidR="0063192A" w:rsidRPr="0063192A" w:rsidRDefault="0063192A" w:rsidP="0063192A">
      <w:pPr>
        <w:suppressAutoHyphens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 xml:space="preserve">д.Сусолово                                                                                       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О внесении изменений в решение Совета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депутатов Великосельского сельского поселения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от 27.12.2019№ 212 «О бюджете Великосельского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сельского поселения на 2020 год и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 xml:space="preserve"> на плановый период 2021 и 2022 годов»</w:t>
      </w:r>
    </w:p>
    <w:p w:rsidR="0063192A" w:rsidRPr="0063192A" w:rsidRDefault="0063192A" w:rsidP="0063192A">
      <w:pPr>
        <w:suppressAutoHyphens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 xml:space="preserve">               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 xml:space="preserve">Совет депутатов Великосельского сельского поселения 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РЕШИЛ: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sz w:val="20"/>
          <w:szCs w:val="16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1.</w:t>
      </w:r>
      <w:r w:rsidRPr="0063192A">
        <w:rPr>
          <w:rFonts w:eastAsia="Times New Roman"/>
          <w:sz w:val="20"/>
          <w:szCs w:val="20"/>
          <w:lang w:eastAsia="zh-CN"/>
        </w:rPr>
        <w:t>Внести в решение Совета депутатов Великосельского сельского поселения от 27.12.2019 № 212 «О бюджете Великосельского сельского поселения на 2020 год и на плановый период 2021 и 2022 годов» следующие изменения: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bCs/>
          <w:spacing w:val="-1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16"/>
          <w:lang w:eastAsia="zh-CN"/>
        </w:rPr>
        <w:t xml:space="preserve">1.1. Пункт 1 изложить в следующей редакции: </w:t>
      </w:r>
    </w:p>
    <w:p w:rsidR="0063192A" w:rsidRPr="0063192A" w:rsidRDefault="0063192A" w:rsidP="0063192A">
      <w:pPr>
        <w:shd w:val="clear" w:color="auto" w:fill="FFFFFF"/>
        <w:suppressAutoHyphens/>
        <w:jc w:val="both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bCs/>
          <w:spacing w:val="-1"/>
          <w:sz w:val="20"/>
          <w:szCs w:val="20"/>
          <w:lang w:eastAsia="zh-CN"/>
        </w:rPr>
        <w:t>«Утвердить  основные характеристики бюджета Великосельского сельского поселения на 2020 год:</w:t>
      </w:r>
    </w:p>
    <w:p w:rsidR="0063192A" w:rsidRPr="0063192A" w:rsidRDefault="0063192A" w:rsidP="0063192A">
      <w:pPr>
        <w:suppressAutoHyphens/>
        <w:autoSpaceDE w:val="0"/>
        <w:jc w:val="both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1) прогнозируемый общий объем доходов бюджета  Великосельского сельского поселения в сумме 21467,0 тыс. рублей;</w:t>
      </w:r>
    </w:p>
    <w:p w:rsidR="0063192A" w:rsidRPr="0063192A" w:rsidRDefault="0063192A" w:rsidP="0063192A">
      <w:pPr>
        <w:suppressAutoHyphens/>
        <w:autoSpaceDE w:val="0"/>
        <w:jc w:val="both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2) общий объем расходов бюджета Великосельского сельского поселения в сумме  23565,9 тыс. рублей»;</w:t>
      </w:r>
    </w:p>
    <w:p w:rsidR="0063192A" w:rsidRPr="0063192A" w:rsidRDefault="0063192A" w:rsidP="0063192A">
      <w:pPr>
        <w:suppressAutoHyphens/>
        <w:autoSpaceDE w:val="0"/>
        <w:jc w:val="both"/>
        <w:rPr>
          <w:rFonts w:ascii="Arial" w:hAnsi="Arial" w:cs="Arial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20"/>
          <w:lang w:eastAsia="zh-CN"/>
        </w:rPr>
        <w:t>3) дефицит бюджета Великосельского сельского поселения на 2020 год в сумме 2098,9 тыс.рублей.»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sz w:val="20"/>
          <w:szCs w:val="20"/>
          <w:lang w:eastAsia="zh-CN"/>
        </w:rPr>
      </w:pPr>
      <w:r w:rsidRPr="0063192A">
        <w:rPr>
          <w:rFonts w:eastAsia="Times New Roman"/>
          <w:sz w:val="20"/>
          <w:szCs w:val="16"/>
          <w:lang w:eastAsia="zh-CN"/>
        </w:rPr>
        <w:t>1.2 Приложения 1,4,5,6 к настоящему решению изложить в прилагаемой редакции.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sz w:val="20"/>
          <w:szCs w:val="16"/>
          <w:lang w:eastAsia="zh-CN"/>
        </w:rPr>
      </w:pPr>
      <w:r w:rsidRPr="0063192A">
        <w:rPr>
          <w:rFonts w:eastAsia="Times New Roman"/>
          <w:b/>
          <w:sz w:val="20"/>
          <w:szCs w:val="16"/>
          <w:lang w:eastAsia="zh-CN"/>
        </w:rPr>
        <w:t xml:space="preserve">2. </w:t>
      </w:r>
      <w:r w:rsidRPr="0063192A">
        <w:rPr>
          <w:rFonts w:eastAsia="Times New Roman"/>
          <w:sz w:val="20"/>
          <w:szCs w:val="16"/>
          <w:lang w:eastAsia="zh-CN"/>
        </w:rPr>
        <w:t>Опубликовать настоящее решение в муниципальной газете «Великосельский вестник».</w:t>
      </w:r>
    </w:p>
    <w:p w:rsidR="0063192A" w:rsidRPr="0063192A" w:rsidRDefault="0063192A" w:rsidP="0063192A">
      <w:pPr>
        <w:suppressAutoHyphens/>
        <w:jc w:val="both"/>
        <w:rPr>
          <w:rFonts w:eastAsia="Times New Roman"/>
          <w:sz w:val="20"/>
          <w:szCs w:val="20"/>
          <w:lang w:eastAsia="zh-CN"/>
        </w:rPr>
      </w:pPr>
    </w:p>
    <w:p w:rsidR="0063192A" w:rsidRPr="0063192A" w:rsidRDefault="0063192A" w:rsidP="0063192A">
      <w:pPr>
        <w:suppressAutoHyphens/>
        <w:jc w:val="both"/>
        <w:rPr>
          <w:rFonts w:eastAsia="Times New Roman"/>
          <w:b/>
          <w:sz w:val="20"/>
          <w:szCs w:val="20"/>
          <w:lang w:eastAsia="zh-CN"/>
        </w:rPr>
      </w:pPr>
      <w:r w:rsidRPr="0063192A">
        <w:rPr>
          <w:rFonts w:eastAsia="Times New Roman"/>
          <w:b/>
          <w:sz w:val="20"/>
          <w:szCs w:val="20"/>
          <w:lang w:eastAsia="zh-CN"/>
        </w:rPr>
        <w:t>Глава сельского поселения                                                О.А. Петрова</w:t>
      </w:r>
    </w:p>
    <w:p w:rsidR="0063192A" w:rsidRPr="0063192A" w:rsidRDefault="0063192A" w:rsidP="0063192A">
      <w:pPr>
        <w:rPr>
          <w:rFonts w:eastAsia="Times New Roman"/>
        </w:rPr>
      </w:pPr>
    </w:p>
    <w:tbl>
      <w:tblPr>
        <w:tblW w:w="10064" w:type="dxa"/>
        <w:tblInd w:w="108" w:type="dxa"/>
        <w:tblLayout w:type="fixed"/>
        <w:tblLook w:val="0000"/>
      </w:tblPr>
      <w:tblGrid>
        <w:gridCol w:w="6994"/>
        <w:gridCol w:w="3070"/>
      </w:tblGrid>
      <w:tr w:rsidR="0063192A" w:rsidRPr="0063192A" w:rsidTr="0063192A">
        <w:trPr>
          <w:cantSplit/>
          <w:trHeight w:val="373"/>
        </w:trPr>
        <w:tc>
          <w:tcPr>
            <w:tcW w:w="699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Приложение 1</w:t>
            </w:r>
          </w:p>
        </w:tc>
      </w:tr>
      <w:tr w:rsidR="0063192A" w:rsidRPr="0063192A" w:rsidTr="0063192A">
        <w:trPr>
          <w:cantSplit/>
          <w:trHeight w:val="1099"/>
        </w:trPr>
        <w:tc>
          <w:tcPr>
            <w:tcW w:w="6994" w:type="dxa"/>
            <w:tcBorders>
              <w:top w:val="nil"/>
              <w:left w:val="nil"/>
              <w:right w:val="nil"/>
            </w:tcBorders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  <w:color w:val="000000"/>
              </w:rPr>
            </w:pPr>
          </w:p>
        </w:tc>
        <w:tc>
          <w:tcPr>
            <w:tcW w:w="3070" w:type="dxa"/>
            <w:tcBorders>
              <w:top w:val="nil"/>
              <w:left w:val="nil"/>
              <w:right w:val="nil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к  решению Совета депутатов  «О бюджете Великосельского сельского поселения на 2020 год и на плановый период 2021 и 2022 годов»</w:t>
            </w:r>
          </w:p>
        </w:tc>
      </w:tr>
      <w:tr w:rsidR="0063192A" w:rsidRPr="0063192A" w:rsidTr="0063192A">
        <w:trPr>
          <w:cantSplit/>
          <w:trHeight w:val="821"/>
        </w:trPr>
        <w:tc>
          <w:tcPr>
            <w:tcW w:w="100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Прогнозируемые поступления доходов в бюджет Великосельского сельского поселения на 2020 год и на плановый период 2021 и 2022 годов</w:t>
            </w:r>
          </w:p>
        </w:tc>
      </w:tr>
      <w:tr w:rsidR="0063192A" w:rsidRPr="0063192A" w:rsidTr="0063192A">
        <w:trPr>
          <w:cantSplit/>
          <w:trHeight w:val="314"/>
        </w:trPr>
        <w:tc>
          <w:tcPr>
            <w:tcW w:w="10064" w:type="dxa"/>
            <w:gridSpan w:val="2"/>
            <w:tcBorders>
              <w:top w:val="nil"/>
              <w:left w:val="nil"/>
              <w:right w:val="nil"/>
            </w:tcBorders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Сумма (тыс. рублей)</w:t>
            </w:r>
          </w:p>
        </w:tc>
      </w:tr>
    </w:tbl>
    <w:p w:rsidR="0063192A" w:rsidRPr="0063192A" w:rsidRDefault="0063192A" w:rsidP="0063192A">
      <w:pPr>
        <w:rPr>
          <w:rFonts w:eastAsia="Times New Roman"/>
          <w:sz w:val="2"/>
          <w:szCs w:val="2"/>
        </w:rPr>
      </w:pPr>
    </w:p>
    <w:tbl>
      <w:tblPr>
        <w:tblW w:w="10065" w:type="dxa"/>
        <w:tblInd w:w="108" w:type="dxa"/>
        <w:tblLayout w:type="fixed"/>
        <w:tblLook w:val="0000"/>
      </w:tblPr>
      <w:tblGrid>
        <w:gridCol w:w="4140"/>
        <w:gridCol w:w="2239"/>
        <w:gridCol w:w="1276"/>
        <w:gridCol w:w="1276"/>
        <w:gridCol w:w="1134"/>
      </w:tblGrid>
      <w:tr w:rsidR="0063192A" w:rsidRPr="0063192A" w:rsidTr="0063192A">
        <w:trPr>
          <w:cantSplit/>
          <w:trHeight w:val="627"/>
          <w:tblHeader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Наименование 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2020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2022 год</w:t>
            </w:r>
          </w:p>
        </w:tc>
      </w:tr>
      <w:tr w:rsidR="0063192A" w:rsidRPr="0063192A" w:rsidTr="0063192A">
        <w:trPr>
          <w:cantSplit/>
          <w:trHeight w:val="3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ДОХОДЫ, ВСЕГО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21467,0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17022,1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17098,1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0" w:name="RANGE!A9:D9"/>
            <w:bookmarkStart w:id="1" w:name="RANGE!A9:D181"/>
            <w:bookmarkEnd w:id="0"/>
            <w:bookmarkEnd w:id="1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10000000000000000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4052,3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5098,5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5188,6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Налоговые доходы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3952,3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4998,5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5088,6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2" w:name="RANGE!A11:D11"/>
            <w:bookmarkEnd w:id="2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10100000000000000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163,4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3" w:name="RANGE!A15:D15"/>
            <w:bookmarkEnd w:id="3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10102000010000110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163,4</w:t>
            </w:r>
          </w:p>
        </w:tc>
      </w:tr>
      <w:tr w:rsidR="0063192A" w:rsidRPr="0063192A" w:rsidTr="0063192A">
        <w:trPr>
          <w:cantSplit/>
          <w:trHeight w:val="192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bookmarkStart w:id="4" w:name="RANGE!A16:D16"/>
            <w:bookmarkEnd w:id="4"/>
            <w:r w:rsidRPr="0063192A">
              <w:rPr>
                <w:rFonts w:eastAsia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10102010010000110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163,4</w:t>
            </w:r>
          </w:p>
        </w:tc>
      </w:tr>
      <w:tr w:rsidR="0063192A" w:rsidRPr="0063192A" w:rsidTr="0063192A">
        <w:trPr>
          <w:cantSplit/>
          <w:trHeight w:val="258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bookmarkStart w:id="5" w:name="RANGE!A17:D17"/>
            <w:bookmarkEnd w:id="5"/>
            <w:r w:rsidRPr="0063192A">
              <w:rPr>
                <w:rFonts w:eastAsia="Times New Roman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10102020010000110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1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10102030010000110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91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color w:val="000000"/>
                <w:sz w:val="20"/>
                <w:szCs w:val="20"/>
              </w:rPr>
              <w:t>10300000000000000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1659,2</w:t>
            </w:r>
          </w:p>
        </w:tc>
      </w:tr>
      <w:tr w:rsidR="0063192A" w:rsidRPr="0063192A" w:rsidTr="0063192A">
        <w:trPr>
          <w:cantSplit/>
          <w:trHeight w:val="91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="96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="96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10302000010000000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1575,8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1659,2</w:t>
            </w:r>
          </w:p>
        </w:tc>
      </w:tr>
      <w:tr w:rsidR="0063192A" w:rsidRPr="0063192A" w:rsidTr="0063192A">
        <w:trPr>
          <w:cantSplit/>
          <w:trHeight w:val="120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570,5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600,6</w:t>
            </w:r>
          </w:p>
        </w:tc>
      </w:tr>
      <w:tr w:rsidR="0063192A" w:rsidRPr="0063192A" w:rsidTr="0063192A">
        <w:trPr>
          <w:cantSplit/>
          <w:trHeight w:val="176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63192A" w:rsidRPr="0063192A" w:rsidTr="0063192A">
        <w:trPr>
          <w:cantSplit/>
          <w:trHeight w:val="168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бюджеты";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1053,6</w:t>
            </w:r>
          </w:p>
        </w:tc>
      </w:tr>
      <w:tr w:rsidR="0063192A" w:rsidRPr="0063192A" w:rsidTr="0063192A">
        <w:trPr>
          <w:cantSplit/>
          <w:trHeight w:val="1407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бюджеты".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1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color w:val="000000"/>
                <w:sz w:val="20"/>
                <w:szCs w:val="20"/>
              </w:rPr>
              <w:t>10500000000000000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4,0</w:t>
            </w:r>
          </w:p>
        </w:tc>
      </w:tr>
      <w:tr w:rsidR="0063192A" w:rsidRPr="0063192A" w:rsidTr="0063192A">
        <w:trPr>
          <w:cantSplit/>
          <w:trHeight w:val="89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color w:val="000000"/>
                <w:sz w:val="20"/>
                <w:szCs w:val="20"/>
              </w:rPr>
              <w:t>10503000010000110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4,0</w:t>
            </w:r>
          </w:p>
        </w:tc>
      </w:tr>
      <w:tr w:rsidR="0063192A" w:rsidRPr="0063192A" w:rsidTr="0063192A">
        <w:trPr>
          <w:cantSplit/>
          <w:trHeight w:val="709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10503010010000110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Налог на имущество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10600000000000000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2233,8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3244,0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3244,0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10601000000000110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170,0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1060103010 0000110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170,0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10606000000000110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2055,8</w:t>
            </w:r>
          </w:p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3074,0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3074,0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10606033100000110</w:t>
            </w: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1042,0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10606043100000110</w:t>
            </w: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1128,7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2032,0</w:t>
            </w:r>
          </w:p>
        </w:tc>
      </w:tr>
      <w:tr w:rsidR="0063192A" w:rsidRPr="0063192A" w:rsidTr="0063192A">
        <w:trPr>
          <w:cantSplit/>
          <w:trHeight w:val="96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10800000000000000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18,0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10804020010000110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</w:tr>
      <w:tr w:rsidR="0063192A" w:rsidRPr="0063192A" w:rsidTr="0063192A">
        <w:trPr>
          <w:cantSplit/>
          <w:trHeight w:val="105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ascii="Arial CYR" w:hAnsi="Arial CYR" w:cs="Arial CYR"/>
                <w:b/>
                <w:sz w:val="20"/>
                <w:szCs w:val="20"/>
              </w:rPr>
            </w:pPr>
            <w:r w:rsidRPr="0063192A">
              <w:rPr>
                <w:rFonts w:ascii="Arial CYR" w:hAnsi="Arial CYR" w:cs="Arial CYR"/>
                <w:b/>
                <w:sz w:val="20"/>
                <w:szCs w:val="20"/>
              </w:rPr>
              <w:t>1</w:t>
            </w:r>
            <w:r w:rsidRPr="0063192A">
              <w:rPr>
                <w:rFonts w:ascii="Arial CYR" w:hAnsi="Arial CYR" w:cs="Arial CYR"/>
                <w:sz w:val="20"/>
                <w:szCs w:val="20"/>
              </w:rPr>
              <w:t>08040200110001100</w:t>
            </w:r>
            <w:r w:rsidRPr="0063192A">
              <w:rPr>
                <w:rFonts w:ascii="Arial CYR" w:hAnsi="Arial CYR" w:cs="Arial CYR"/>
                <w:b/>
                <w:sz w:val="20"/>
                <w:szCs w:val="20"/>
              </w:rPr>
              <w:t xml:space="preserve"> </w:t>
            </w: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18,0</w:t>
            </w:r>
          </w:p>
        </w:tc>
      </w:tr>
      <w:tr w:rsidR="0063192A" w:rsidRPr="0063192A" w:rsidTr="0063192A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11400000000000000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63192A" w:rsidRPr="0063192A" w:rsidTr="0063192A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Доходы от реализации имущества, находящегося в собственности сельских поселений (за исключением имущества муниципальных автономных учреждений, а также имущества муниципальных  унитарных предприятий, в том числе казенных) в части реализации материальных запасов по указанному имуществу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11402053100000410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11406000000000430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100,0</w:t>
            </w:r>
          </w:p>
        </w:tc>
      </w:tr>
      <w:tr w:rsidR="0063192A" w:rsidRPr="0063192A" w:rsidTr="0063192A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napToGrid w:val="0"/>
              <w:jc w:val="both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eastAsia="ar-SA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ascii="Arial CYR" w:hAnsi="Arial CYR" w:cs="Arial CYR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eastAsia="ar-SA"/>
              </w:rPr>
              <w:t>11406025100000430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100,0</w:t>
            </w:r>
          </w:p>
        </w:tc>
      </w:tr>
      <w:tr w:rsidR="0063192A" w:rsidRPr="0063192A" w:rsidTr="0063192A">
        <w:trPr>
          <w:cantSplit/>
          <w:trHeight w:val="60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6" w:name="RANGE!A121:D121"/>
            <w:bookmarkEnd w:id="6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20000000000000000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17414,7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11909,5</w:t>
            </w:r>
          </w:p>
        </w:tc>
      </w:tr>
      <w:tr w:rsidR="0063192A" w:rsidRPr="0063192A" w:rsidTr="0063192A">
        <w:trPr>
          <w:cantSplit/>
          <w:trHeight w:val="330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7" w:name="RANGE!A122:D122"/>
            <w:bookmarkEnd w:id="7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20200000000000000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17304,7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11923,6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11909,5</w:t>
            </w:r>
          </w:p>
        </w:tc>
      </w:tr>
      <w:tr w:rsidR="0063192A" w:rsidRPr="0063192A" w:rsidTr="0063192A">
        <w:trPr>
          <w:cantSplit/>
          <w:trHeight w:val="64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8" w:name="RANGE!A123:D123"/>
            <w:bookmarkEnd w:id="8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20210000000000150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12413,5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8622,7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8599,0</w:t>
            </w:r>
          </w:p>
        </w:tc>
      </w:tr>
      <w:tr w:rsidR="0063192A" w:rsidRPr="0063192A" w:rsidTr="0063192A">
        <w:trPr>
          <w:cantSplit/>
          <w:trHeight w:val="67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bookmarkStart w:id="9" w:name="RANGE!A124:D124"/>
            <w:bookmarkEnd w:id="9"/>
            <w:r w:rsidRPr="0063192A">
              <w:rPr>
                <w:rFonts w:eastAsia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20215002000000150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1451,0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8622,7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8599,0</w:t>
            </w:r>
          </w:p>
        </w:tc>
      </w:tr>
      <w:tr w:rsidR="0063192A" w:rsidRPr="0063192A" w:rsidTr="0063192A">
        <w:trPr>
          <w:cantSplit/>
          <w:trHeight w:val="98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Дотации бюджетам сельских поселений на выравнивание</w:t>
            </w:r>
          </w:p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бюджетной обеспеченности из бюджетов муниципальных районов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20216001100000150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10962,5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8622,7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8599,0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20220000000000150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4043,7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2995,0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2996,3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Субсидии бюджетам городских и сельских поселений Новгородской области  в целях софинансирования расходных обязательств  на реализацию общественно значимых проектов по благоустройству сельских территорий Новгородской области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20225576100000150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279,2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20225467100000150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364,3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3192A" w:rsidRPr="0063192A" w:rsidRDefault="0063192A" w:rsidP="0063192A">
            <w:pPr>
              <w:keepNext/>
              <w:suppressAutoHyphens/>
              <w:spacing w:before="240" w:after="60"/>
              <w:outlineLvl w:val="0"/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  <w:t>Субсидии бюджетам городских  (сельских) поселений на формирование муниципальных дорожных фондов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snapToGrid w:val="0"/>
              <w:spacing w:before="120" w:line="240" w:lineRule="exac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snapToGrid w:val="0"/>
              <w:spacing w:before="12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20229999107152150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2632,0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2632,0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3192A" w:rsidRPr="0063192A" w:rsidRDefault="0063192A" w:rsidP="0063192A">
            <w:pPr>
              <w:keepNext/>
              <w:suppressAutoHyphens/>
              <w:spacing w:before="240" w:after="60"/>
              <w:outlineLvl w:val="0"/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  <w:t>Субсидии бюджетам городских и сельских поселений Новгородской области на поддержку реализации  проектов ТОС на 2020г.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snapToGrid w:val="0"/>
              <w:spacing w:before="12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20229999107209150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69,5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3192A" w:rsidRPr="0063192A" w:rsidRDefault="0063192A" w:rsidP="0063192A">
            <w:pPr>
              <w:keepNext/>
              <w:suppressAutoHyphens/>
              <w:spacing w:before="240" w:after="60"/>
              <w:outlineLvl w:val="0"/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  <w:t>Субсидии бюджетам городских и сельских поселений Новгородской области на реализацию приоритетных проектов поддержки местных инициатив на 2020г.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snapToGrid w:val="0"/>
              <w:spacing w:before="12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20229999107526150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10" w:name="RANGE!A132:D132"/>
            <w:bookmarkEnd w:id="10"/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20230000000000150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325,1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305,9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314,2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Субвенции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t>бюджетам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сельских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t>поселений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t>на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t>выполнение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передаваемых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t>полномочий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субъектов Российской Федерации.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20230024107028150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101,7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Субвенции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sz w:val="20"/>
                <w:szCs w:val="20"/>
              </w:rPr>
            </w:pP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sz w:val="20"/>
                <w:szCs w:val="20"/>
              </w:rPr>
            </w:pP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color w:val="000000"/>
                <w:sz w:val="20"/>
                <w:szCs w:val="20"/>
              </w:rPr>
              <w:t>20240000100000150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522,4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20240014100000150</w:t>
            </w:r>
          </w:p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Иные межбюджетные трансферты бюджетам городских </w:t>
            </w:r>
            <w:r w:rsidRPr="0063192A">
              <w:rPr>
                <w:rFonts w:eastAsia="Times New Roman"/>
                <w:sz w:val="20"/>
                <w:szCs w:val="20"/>
              </w:rPr>
              <w:br/>
              <w:t xml:space="preserve">и сельских поселений на частичную компенсацию дополнительных </w:t>
            </w:r>
            <w:r w:rsidRPr="0063192A">
              <w:rPr>
                <w:rFonts w:eastAsia="Times New Roman"/>
                <w:sz w:val="20"/>
                <w:szCs w:val="20"/>
              </w:rPr>
              <w:br/>
              <w:t xml:space="preserve">расходов на повышение оплаты труда работников бюджетной сферы </w:t>
            </w:r>
            <w:r w:rsidRPr="0063192A">
              <w:rPr>
                <w:rFonts w:eastAsia="Times New Roman"/>
                <w:sz w:val="20"/>
                <w:szCs w:val="20"/>
              </w:rPr>
              <w:br/>
              <w:t>на 2020 год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20249999107142150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20249999105002150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20249999107529150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2070502010000150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cantSplit/>
          <w:trHeight w:val="615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2070503010000150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0,0</w:t>
            </w:r>
          </w:p>
        </w:tc>
      </w:tr>
    </w:tbl>
    <w:p w:rsidR="0063192A" w:rsidRPr="0063192A" w:rsidRDefault="0063192A" w:rsidP="0063192A">
      <w:pPr>
        <w:rPr>
          <w:rFonts w:eastAsia="Times New Roman"/>
        </w:rPr>
      </w:pPr>
    </w:p>
    <w:p w:rsidR="0063192A" w:rsidRPr="0063192A" w:rsidRDefault="0063192A" w:rsidP="0063192A">
      <w:pPr>
        <w:jc w:val="right"/>
        <w:rPr>
          <w:rFonts w:eastAsia="Times New Roman"/>
          <w:color w:val="000000"/>
          <w:sz w:val="20"/>
          <w:szCs w:val="20"/>
        </w:rPr>
      </w:pPr>
      <w:r w:rsidRPr="0063192A">
        <w:rPr>
          <w:rFonts w:eastAsia="Times New Roman"/>
        </w:rPr>
        <w:t xml:space="preserve">   </w:t>
      </w:r>
      <w:r w:rsidRPr="0063192A">
        <w:rPr>
          <w:rFonts w:eastAsia="Times New Roman"/>
          <w:sz w:val="20"/>
          <w:szCs w:val="20"/>
        </w:rPr>
        <w:t>Приложение 4</w:t>
      </w:r>
      <w:r w:rsidRPr="0063192A">
        <w:rPr>
          <w:rFonts w:eastAsia="Times New Roman"/>
          <w:color w:val="000000"/>
          <w:sz w:val="20"/>
          <w:szCs w:val="20"/>
        </w:rPr>
        <w:t xml:space="preserve"> </w:t>
      </w:r>
    </w:p>
    <w:p w:rsidR="0063192A" w:rsidRPr="0063192A" w:rsidRDefault="0063192A" w:rsidP="0063192A">
      <w:pPr>
        <w:jc w:val="right"/>
        <w:rPr>
          <w:rFonts w:eastAsia="Times New Roman"/>
          <w:color w:val="000000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 xml:space="preserve">к решению </w:t>
      </w:r>
      <w:r w:rsidRPr="0063192A">
        <w:rPr>
          <w:rFonts w:eastAsia="Times New Roman"/>
          <w:color w:val="000000"/>
          <w:sz w:val="20"/>
          <w:szCs w:val="20"/>
        </w:rPr>
        <w:t xml:space="preserve">Совета депутатов                                                                  </w:t>
      </w:r>
    </w:p>
    <w:p w:rsidR="0063192A" w:rsidRPr="0063192A" w:rsidRDefault="0063192A" w:rsidP="0063192A">
      <w:pPr>
        <w:jc w:val="right"/>
        <w:rPr>
          <w:rFonts w:eastAsia="Times New Roman"/>
          <w:color w:val="000000"/>
          <w:sz w:val="20"/>
          <w:szCs w:val="20"/>
        </w:rPr>
      </w:pPr>
      <w:r w:rsidRPr="0063192A">
        <w:rPr>
          <w:rFonts w:eastAsia="Times New Roman"/>
          <w:color w:val="000000"/>
          <w:sz w:val="20"/>
          <w:szCs w:val="20"/>
        </w:rPr>
        <w:t xml:space="preserve">                                                          «О бюджете Великосельского сельского поселения </w:t>
      </w:r>
    </w:p>
    <w:p w:rsidR="0063192A" w:rsidRPr="0063192A" w:rsidRDefault="0063192A" w:rsidP="0063192A">
      <w:pPr>
        <w:jc w:val="right"/>
        <w:rPr>
          <w:rFonts w:eastAsia="Times New Roman"/>
          <w:color w:val="000000"/>
          <w:sz w:val="20"/>
          <w:szCs w:val="20"/>
        </w:rPr>
      </w:pPr>
      <w:r w:rsidRPr="0063192A">
        <w:rPr>
          <w:rFonts w:eastAsia="Times New Roman"/>
          <w:color w:val="000000"/>
          <w:sz w:val="20"/>
          <w:szCs w:val="20"/>
        </w:rPr>
        <w:t xml:space="preserve">                  на 2020 год и плановый период 2021 и 2022 годов »</w:t>
      </w:r>
    </w:p>
    <w:p w:rsidR="0063192A" w:rsidRPr="0063192A" w:rsidRDefault="0063192A" w:rsidP="0063192A">
      <w:pPr>
        <w:jc w:val="center"/>
        <w:rPr>
          <w:rFonts w:eastAsia="Times New Roman"/>
          <w:b/>
          <w:sz w:val="20"/>
          <w:szCs w:val="20"/>
        </w:rPr>
      </w:pPr>
    </w:p>
    <w:p w:rsidR="0063192A" w:rsidRPr="0063192A" w:rsidRDefault="0063192A" w:rsidP="0063192A">
      <w:pPr>
        <w:jc w:val="center"/>
        <w:rPr>
          <w:rFonts w:eastAsia="Times New Roman"/>
          <w:b/>
          <w:sz w:val="20"/>
          <w:szCs w:val="20"/>
        </w:rPr>
      </w:pPr>
      <w:r w:rsidRPr="0063192A">
        <w:rPr>
          <w:rFonts w:eastAsia="Times New Roman"/>
          <w:b/>
          <w:sz w:val="20"/>
          <w:szCs w:val="20"/>
        </w:rPr>
        <w:t xml:space="preserve">Безвозмездные поступления  </w:t>
      </w:r>
    </w:p>
    <w:tbl>
      <w:tblPr>
        <w:tblpPr w:leftFromText="180" w:rightFromText="180" w:vertAnchor="text" w:horzAnchor="margin" w:tblpY="171"/>
        <w:tblW w:w="9855" w:type="dxa"/>
        <w:tblBorders>
          <w:left w:val="single" w:sz="4" w:space="0" w:color="auto"/>
          <w:bottom w:val="single" w:sz="4" w:space="0" w:color="auto"/>
        </w:tblBorders>
        <w:tblLook w:val="04A0"/>
      </w:tblPr>
      <w:tblGrid>
        <w:gridCol w:w="6204"/>
        <w:gridCol w:w="1247"/>
        <w:gridCol w:w="1202"/>
        <w:gridCol w:w="1202"/>
      </w:tblGrid>
      <w:tr w:rsidR="0063192A" w:rsidRPr="0063192A" w:rsidTr="0063192A">
        <w:trPr>
          <w:trHeight w:val="40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Наименование доходов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2020 год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2021 год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 год</w:t>
            </w:r>
          </w:p>
        </w:tc>
      </w:tr>
      <w:tr w:rsidR="0063192A" w:rsidRPr="0063192A" w:rsidTr="0063192A">
        <w:trPr>
          <w:trHeight w:val="40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63192A" w:rsidRPr="0063192A" w:rsidTr="0063192A">
        <w:trPr>
          <w:trHeight w:val="427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3192A" w:rsidRPr="0063192A" w:rsidRDefault="0063192A" w:rsidP="0063192A">
            <w:pPr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Безвозмездные поступления           Всего</w:t>
            </w:r>
            <w:r w:rsidRPr="0063192A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17304,7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11923,6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11909,5</w:t>
            </w:r>
          </w:p>
        </w:tc>
      </w:tr>
      <w:tr w:rsidR="0063192A" w:rsidRPr="0063192A" w:rsidTr="0063192A">
        <w:trPr>
          <w:trHeight w:val="722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63192A" w:rsidRPr="0063192A" w:rsidRDefault="0063192A" w:rsidP="0063192A">
            <w:pPr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>Дотации бюджетам субъектов РФ и муниципальных образований.</w:t>
            </w:r>
          </w:p>
          <w:p w:rsidR="0063192A" w:rsidRPr="0063192A" w:rsidRDefault="0063192A" w:rsidP="0063192A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Дотации бюджетам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сельских</w:t>
            </w: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 поселений на выравнивание бюджетной обеспеченности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12413,5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8622,7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8599,0</w:t>
            </w:r>
          </w:p>
          <w:p w:rsidR="0063192A" w:rsidRPr="0063192A" w:rsidRDefault="0063192A" w:rsidP="0063192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832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Субвенции на выполнение полномочий</w:t>
            </w:r>
          </w:p>
          <w:p w:rsidR="0063192A" w:rsidRPr="0063192A" w:rsidRDefault="0063192A" w:rsidP="0063192A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на осуществление первичного воинского учета</w:t>
            </w:r>
          </w:p>
          <w:p w:rsidR="0063192A" w:rsidRPr="0063192A" w:rsidRDefault="0063192A" w:rsidP="0063192A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>на территориях, где отсутствуют военные комиссариаты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223,4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204,2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90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Субвенции бюджетам 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101,7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101,7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Субсидии бюджетам городских и сельских поселений Новгородской области  в целях софинансирования расходных обязательств  на реализацию общественно значимых проектов по благоустройству сельских территорий Новгородской области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279,2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363,0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363,0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364,3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92A" w:rsidRPr="0063192A" w:rsidRDefault="0063192A" w:rsidP="0063192A">
            <w:pPr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Субсидии бюджетам </w:t>
            </w:r>
            <w:r w:rsidRPr="0063192A">
              <w:rPr>
                <w:rFonts w:eastAsia="Times New Roman"/>
                <w:sz w:val="20"/>
                <w:szCs w:val="20"/>
              </w:rPr>
              <w:t xml:space="preserve"> сельских</w:t>
            </w:r>
            <w:r w:rsidRPr="0063192A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поселений на капитальный ремонт и ремонт автомобильных дорог общего пользования населенных пунктов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2632,0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2632,0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keepNext/>
              <w:suppressAutoHyphens/>
              <w:spacing w:before="240" w:after="60"/>
              <w:outlineLvl w:val="0"/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  <w:t>Субсидии бюджетам городских и сельских поселений Новгородской области на поддержку реализации  проектов ТОС на 2020г.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keepNext/>
              <w:suppressAutoHyphens/>
              <w:spacing w:before="240" w:after="60"/>
              <w:outlineLvl w:val="0"/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Cs/>
                <w:kern w:val="32"/>
                <w:sz w:val="20"/>
                <w:szCs w:val="20"/>
                <w:lang w:eastAsia="ar-SA"/>
              </w:rPr>
              <w:t>Субсидии бюджетам городских и сельских поселений Новгородской области на реализацию приоритетных проектов поддержки местных инициатив на 2020г.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700,0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spacing w:line="276" w:lineRule="auto"/>
              <w:rPr>
                <w:rFonts w:eastAsia="Times New Roman"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spacing w:line="276" w:lineRule="auto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Cs/>
                <w:sz w:val="20"/>
                <w:szCs w:val="20"/>
              </w:rPr>
              <w:t xml:space="preserve">Иные межбюджетные трансферты бюджетам городских </w:t>
            </w:r>
            <w:r w:rsidRPr="0063192A">
              <w:rPr>
                <w:rFonts w:eastAsia="Times New Roman"/>
                <w:bCs/>
                <w:sz w:val="20"/>
                <w:szCs w:val="20"/>
              </w:rPr>
              <w:br/>
              <w:t>и сельских поселений на частичную компенсацию дополнительных расходов на повышение оплаты труда работников бюджетной сферы на 2020 год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92A" w:rsidRPr="0063192A" w:rsidRDefault="0063192A" w:rsidP="0063192A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92A" w:rsidRPr="0063192A" w:rsidRDefault="0063192A" w:rsidP="0063192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339,0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9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A" w:rsidRPr="0063192A" w:rsidRDefault="0063192A" w:rsidP="0063192A">
            <w:pPr>
              <w:spacing w:beforeLines="40" w:line="240" w:lineRule="exac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sz w:val="20"/>
                <w:szCs w:val="20"/>
              </w:rPr>
            </w:pPr>
            <w:r w:rsidRPr="0063192A">
              <w:rPr>
                <w:rFonts w:eastAsia="Times New Roman"/>
                <w:b/>
                <w:sz w:val="20"/>
                <w:szCs w:val="20"/>
              </w:rPr>
              <w:t>46,2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192A" w:rsidRPr="0063192A" w:rsidRDefault="0063192A" w:rsidP="0063192A">
            <w:pPr>
              <w:spacing w:beforeLines="40" w:line="240" w:lineRule="exact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</w:tr>
    </w:tbl>
    <w:p w:rsidR="0063192A" w:rsidRPr="0063192A" w:rsidRDefault="0063192A" w:rsidP="0063192A">
      <w:pPr>
        <w:rPr>
          <w:rFonts w:eastAsia="Times New Roman"/>
        </w:rPr>
      </w:pPr>
    </w:p>
    <w:p w:rsidR="0063192A" w:rsidRPr="0063192A" w:rsidRDefault="0063192A" w:rsidP="0063192A">
      <w:pPr>
        <w:jc w:val="right"/>
        <w:rPr>
          <w:rFonts w:eastAsia="Times New Roman"/>
          <w:sz w:val="20"/>
          <w:szCs w:val="20"/>
        </w:rPr>
      </w:pPr>
      <w:r w:rsidRPr="0063192A">
        <w:rPr>
          <w:rFonts w:eastAsia="Times New Roman"/>
        </w:rPr>
        <w:t xml:space="preserve">         </w:t>
      </w:r>
      <w:r w:rsidRPr="0063192A">
        <w:rPr>
          <w:rFonts w:eastAsia="Times New Roman"/>
          <w:sz w:val="20"/>
          <w:szCs w:val="20"/>
        </w:rPr>
        <w:t>Приложение 5</w:t>
      </w:r>
    </w:p>
    <w:tbl>
      <w:tblPr>
        <w:tblW w:w="4747" w:type="dxa"/>
        <w:tblInd w:w="5259" w:type="dxa"/>
        <w:tblLook w:val="00A0"/>
      </w:tblPr>
      <w:tblGrid>
        <w:gridCol w:w="4747"/>
      </w:tblGrid>
      <w:tr w:rsidR="0063192A" w:rsidRPr="0063192A" w:rsidTr="0063192A">
        <w:trPr>
          <w:trHeight w:val="909"/>
        </w:trPr>
        <w:tc>
          <w:tcPr>
            <w:tcW w:w="4747" w:type="dxa"/>
          </w:tcPr>
          <w:p w:rsidR="0063192A" w:rsidRPr="0063192A" w:rsidRDefault="0063192A" w:rsidP="0063192A">
            <w:pPr>
              <w:spacing w:line="240" w:lineRule="exact"/>
              <w:jc w:val="both"/>
              <w:rPr>
                <w:rFonts w:cs="Mangal"/>
                <w:kern w:val="2"/>
                <w:sz w:val="20"/>
                <w:szCs w:val="20"/>
                <w:lang w:eastAsia="zh-CN" w:bidi="hi-I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 решению Совета депутатов Великосельского сельского поселения «О бюджете Великосельского сельского поселения на 2020 год и на плановый период 2021 и 2022 годов»</w:t>
            </w:r>
          </w:p>
          <w:p w:rsidR="0063192A" w:rsidRPr="0063192A" w:rsidRDefault="0063192A" w:rsidP="0063192A">
            <w:pPr>
              <w:spacing w:line="240" w:lineRule="exact"/>
              <w:jc w:val="both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spacing w:line="240" w:lineRule="exact"/>
              <w:jc w:val="both"/>
              <w:rPr>
                <w:rFonts w:cs="Mangal"/>
                <w:kern w:val="2"/>
                <w:sz w:val="20"/>
                <w:szCs w:val="20"/>
                <w:lang w:eastAsia="zh-CN" w:bidi="hi-I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           </w:t>
            </w:r>
          </w:p>
        </w:tc>
      </w:tr>
    </w:tbl>
    <w:p w:rsidR="0063192A" w:rsidRPr="0063192A" w:rsidRDefault="0063192A" w:rsidP="0063192A">
      <w:pPr>
        <w:tabs>
          <w:tab w:val="left" w:pos="7380"/>
        </w:tabs>
        <w:ind w:right="-2880"/>
        <w:rPr>
          <w:rFonts w:eastAsia="Times New Roman"/>
          <w:sz w:val="20"/>
          <w:szCs w:val="20"/>
        </w:rPr>
      </w:pPr>
    </w:p>
    <w:p w:rsidR="0063192A" w:rsidRPr="0063192A" w:rsidRDefault="0063192A" w:rsidP="0063192A">
      <w:pPr>
        <w:tabs>
          <w:tab w:val="left" w:pos="7380"/>
        </w:tabs>
        <w:ind w:right="-360"/>
        <w:jc w:val="center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Распределение бюджетных ассигнований по разделам и подразделам, целевым статьям (муниципальным программам Великосельского сельского поселения и непрограммным направлениям деятельности) и видам расходов  классификации расходов бюджета на 2020 год и на плановый период 2021 и 2022 годов</w:t>
      </w:r>
    </w:p>
    <w:tbl>
      <w:tblPr>
        <w:tblpPr w:leftFromText="180" w:rightFromText="180" w:vertAnchor="text" w:horzAnchor="page" w:tblpX="907" w:tblpY="265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26"/>
        <w:gridCol w:w="441"/>
        <w:gridCol w:w="567"/>
        <w:gridCol w:w="1311"/>
        <w:gridCol w:w="552"/>
        <w:gridCol w:w="996"/>
        <w:gridCol w:w="1219"/>
        <w:gridCol w:w="1076"/>
      </w:tblGrid>
      <w:tr w:rsidR="0063192A" w:rsidRPr="0063192A" w:rsidTr="0063192A">
        <w:trPr>
          <w:trHeight w:val="70"/>
        </w:trPr>
        <w:tc>
          <w:tcPr>
            <w:tcW w:w="4026" w:type="dxa"/>
            <w:vMerge w:val="restart"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441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РЗ</w:t>
            </w:r>
          </w:p>
        </w:tc>
        <w:tc>
          <w:tcPr>
            <w:tcW w:w="567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</w:t>
            </w:r>
          </w:p>
        </w:tc>
        <w:tc>
          <w:tcPr>
            <w:tcW w:w="1311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ЦСР</w:t>
            </w:r>
          </w:p>
        </w:tc>
        <w:tc>
          <w:tcPr>
            <w:tcW w:w="552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ВР</w:t>
            </w:r>
          </w:p>
        </w:tc>
        <w:tc>
          <w:tcPr>
            <w:tcW w:w="3291" w:type="dxa"/>
            <w:gridSpan w:val="3"/>
            <w:noWrap/>
          </w:tcPr>
          <w:p w:rsidR="0063192A" w:rsidRPr="0063192A" w:rsidRDefault="0063192A" w:rsidP="0063192A">
            <w:pPr>
              <w:tabs>
                <w:tab w:val="left" w:pos="1213"/>
                <w:tab w:val="left" w:pos="7380"/>
              </w:tabs>
              <w:ind w:right="1332"/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(тыс. рублей)</w:t>
            </w:r>
          </w:p>
        </w:tc>
      </w:tr>
      <w:tr w:rsidR="0063192A" w:rsidRPr="0063192A" w:rsidTr="0063192A">
        <w:trPr>
          <w:trHeight w:val="746"/>
        </w:trPr>
        <w:tc>
          <w:tcPr>
            <w:tcW w:w="4026" w:type="dxa"/>
            <w:vMerge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41" w:type="dxa"/>
            <w:vMerge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vMerge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vMerge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2020г.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2021г.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2022г.</w:t>
            </w:r>
          </w:p>
        </w:tc>
      </w:tr>
      <w:tr w:rsidR="0063192A" w:rsidRPr="0063192A" w:rsidTr="0063192A">
        <w:trPr>
          <w:trHeight w:val="229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6717,5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5819,0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5856,9</w:t>
            </w:r>
          </w:p>
        </w:tc>
      </w:tr>
      <w:tr w:rsidR="0063192A" w:rsidRPr="0063192A" w:rsidTr="0063192A">
        <w:trPr>
          <w:trHeight w:val="1030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300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300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5206,4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4269,6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4280,6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5070,5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4141,0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4178,9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4208,7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3762,3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3762,3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811,2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328,1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366,0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850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N</w:t>
            </w:r>
            <w:r w:rsidRPr="0063192A">
              <w:rPr>
                <w:rFonts w:eastAsia="Times New Roman"/>
                <w:sz w:val="20"/>
                <w:szCs w:val="20"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90001 70280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Прочая закупка товаров, работ и услуг для муниципальных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«Повышение эффективности бюджетных расходов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34,2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34,2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Софинансирование расходных обязательств на содержание контрольно-счетной Палаты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</w:rPr>
              <w:t>Обеспечение проведения выборов и референдумов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Организация и проведение выборов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9000030050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Специальные расходы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9000030050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880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870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73,5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Возмещение компенсационных расходов старостам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«Управление муниципальным имуществом и земельными ресурсами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«Обеспечение первичных мер пожарной безопасности на территории Великосельского сельского поселения  на 2014 -2023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1200040140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761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1200040140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4854,3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4208,3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4291,7</w:t>
            </w:r>
          </w:p>
        </w:tc>
      </w:tr>
      <w:tr w:rsidR="0063192A" w:rsidRPr="0063192A" w:rsidTr="0063192A">
        <w:trPr>
          <w:trHeight w:val="53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4853,8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4207,8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4853,8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4207,8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1620,4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1620,4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1091,5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1174,9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301,4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1091,5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1174,9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0510040230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0510040230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малого и среднего предпринимательства в Великосельском сельском поселении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</w:tr>
      <w:tr w:rsidR="0063192A" w:rsidRPr="0063192A" w:rsidTr="0063192A">
        <w:trPr>
          <w:trHeight w:val="359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3180,5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</w:tr>
      <w:tr w:rsidR="0063192A" w:rsidRPr="0063192A" w:rsidTr="0063192A">
        <w:trPr>
          <w:trHeight w:val="388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4026" w:type="dxa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мероприятий по осуществлению части полномочий по решению вопроса местного значения(водоснабжение)</w:t>
            </w: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9000040440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9000040440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3130,5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3110,5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1693,6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1693,6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«Освещение улиц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1740,6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1740,6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</w:tr>
      <w:tr w:rsidR="0063192A" w:rsidRPr="0063192A" w:rsidTr="0063192A">
        <w:trPr>
          <w:trHeight w:val="790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«Благоустройство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519,3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153,0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519,3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153,0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«Обустройство контейнерных площадок для накопления твёрдых коммунальных отходов на территории Великосельского сельского поселения на 2020-2023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«Комплексное развитие территории Великосельского сельского поселения на 2020-2023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Обустройство детской игровой площадки с участием граждан, проживающих на селе в д. Астрилово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Мероприятие  «Ремонт Большеборского СДК на территории ТОС «Большие Боры»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00 7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69</w:t>
            </w:r>
            <w:r w:rsidRPr="0063192A">
              <w:rPr>
                <w:rFonts w:eastAsia="Times New Roman"/>
                <w:sz w:val="20"/>
                <w:szCs w:val="20"/>
              </w:rPr>
              <w:t>,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Софинансирование  мероприятия  «Ремонт Большеборского СДК на территории ТОС «Большие Боры»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S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749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S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102,5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5002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5002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7529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46,2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7529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46,2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Образование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07 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мероприятий муниципальной программы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1600042460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1600042460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557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Культура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культуры на территории Великосельского сельского поселения на 2014-2023 годы»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</w:t>
            </w:r>
            <w:r w:rsidRPr="0063192A">
              <w:rPr>
                <w:rFonts w:eastAsia="Times New Roman"/>
                <w:sz w:val="20"/>
                <w:szCs w:val="20"/>
              </w:rPr>
              <w:t>2006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6232,5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4033,9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3979,0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</w:t>
            </w:r>
            <w:r w:rsidRPr="0063192A">
              <w:rPr>
                <w:rFonts w:eastAsia="Times New Roman"/>
                <w:sz w:val="20"/>
                <w:szCs w:val="20"/>
              </w:rPr>
              <w:t>7142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87,2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620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11000 </w:t>
            </w:r>
            <w:r w:rsidRPr="0063192A">
              <w:rPr>
                <w:rFonts w:eastAsia="Times New Roman"/>
                <w:sz w:val="20"/>
                <w:szCs w:val="20"/>
              </w:rPr>
              <w:t>7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5260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700,0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Софинансирование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 S5260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41</w:t>
            </w: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 (МТБ)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11000L</w:t>
            </w:r>
            <w:r w:rsidRPr="0063192A">
              <w:rPr>
                <w:rFonts w:eastAsia="Times New Roman"/>
                <w:sz w:val="20"/>
                <w:szCs w:val="20"/>
              </w:rPr>
              <w:t>467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382,1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363,0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364,3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1100040070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1100040160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45,0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Мероприятия в сфере физической культуры 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753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4026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ВСЕГО РАСХОДОВ</w:t>
            </w:r>
          </w:p>
        </w:tc>
        <w:tc>
          <w:tcPr>
            <w:tcW w:w="44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23565,9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17022,1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17098,1</w:t>
            </w:r>
          </w:p>
        </w:tc>
      </w:tr>
    </w:tbl>
    <w:p w:rsidR="0063192A" w:rsidRPr="0063192A" w:rsidRDefault="0063192A" w:rsidP="0063192A">
      <w:pPr>
        <w:rPr>
          <w:rFonts w:eastAsia="Times New Roman"/>
        </w:rPr>
      </w:pPr>
    </w:p>
    <w:p w:rsidR="0063192A" w:rsidRPr="0063192A" w:rsidRDefault="0063192A" w:rsidP="0063192A">
      <w:pPr>
        <w:rPr>
          <w:rFonts w:eastAsia="Times New Roman"/>
        </w:rPr>
      </w:pPr>
      <w:r w:rsidRPr="0063192A">
        <w:rPr>
          <w:rFonts w:eastAsia="Times New Roman"/>
        </w:rPr>
        <w:t xml:space="preserve">                                                                                                                                 Приложение 6</w:t>
      </w:r>
    </w:p>
    <w:tbl>
      <w:tblPr>
        <w:tblW w:w="4642" w:type="dxa"/>
        <w:tblInd w:w="5259" w:type="dxa"/>
        <w:tblLook w:val="00A0"/>
      </w:tblPr>
      <w:tblGrid>
        <w:gridCol w:w="4642"/>
      </w:tblGrid>
      <w:tr w:rsidR="0063192A" w:rsidRPr="0063192A" w:rsidTr="0063192A">
        <w:tc>
          <w:tcPr>
            <w:tcW w:w="4642" w:type="dxa"/>
          </w:tcPr>
          <w:p w:rsidR="0063192A" w:rsidRPr="0063192A" w:rsidRDefault="0063192A" w:rsidP="0063192A">
            <w:pPr>
              <w:spacing w:line="240" w:lineRule="exact"/>
              <w:jc w:val="both"/>
              <w:rPr>
                <w:rFonts w:cs="Mangal"/>
                <w:kern w:val="2"/>
                <w:sz w:val="20"/>
                <w:szCs w:val="20"/>
                <w:lang w:eastAsia="zh-CN" w:bidi="hi-I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 проекту решения Совета депутатов Великосельского сельского поселения «О бюджете Великосельского сельского поселения на 2020 год и на плановый период 2021 и 2022 годов»</w:t>
            </w:r>
          </w:p>
          <w:p w:rsidR="0063192A" w:rsidRPr="0063192A" w:rsidRDefault="0063192A" w:rsidP="0063192A">
            <w:pPr>
              <w:spacing w:line="240" w:lineRule="exact"/>
              <w:jc w:val="both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spacing w:line="240" w:lineRule="exact"/>
              <w:jc w:val="both"/>
              <w:rPr>
                <w:rFonts w:cs="Mangal"/>
                <w:kern w:val="2"/>
                <w:sz w:val="20"/>
                <w:szCs w:val="20"/>
                <w:lang w:eastAsia="zh-CN" w:bidi="hi-I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               </w:t>
            </w:r>
          </w:p>
        </w:tc>
      </w:tr>
    </w:tbl>
    <w:p w:rsidR="0063192A" w:rsidRPr="0063192A" w:rsidRDefault="0063192A" w:rsidP="0063192A">
      <w:pPr>
        <w:tabs>
          <w:tab w:val="left" w:pos="2160"/>
          <w:tab w:val="left" w:pos="2340"/>
          <w:tab w:val="left" w:pos="5400"/>
          <w:tab w:val="left" w:pos="5760"/>
          <w:tab w:val="left" w:pos="6120"/>
          <w:tab w:val="left" w:pos="9180"/>
        </w:tabs>
        <w:ind w:right="1980"/>
        <w:rPr>
          <w:rFonts w:eastAsia="Times New Roman"/>
          <w:sz w:val="20"/>
          <w:szCs w:val="20"/>
        </w:rPr>
      </w:pPr>
    </w:p>
    <w:p w:rsidR="0063192A" w:rsidRPr="0063192A" w:rsidRDefault="0063192A" w:rsidP="0063192A">
      <w:pPr>
        <w:tabs>
          <w:tab w:val="left" w:pos="7380"/>
        </w:tabs>
        <w:ind w:right="-360"/>
        <w:jc w:val="center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Ведомственная структура расходов бюджета Великосельского сельского поселения на 2020 год и на плановый период 2021и 2022 годо</w:t>
      </w:r>
      <w:r>
        <w:rPr>
          <w:rFonts w:eastAsia="Times New Roman"/>
          <w:sz w:val="20"/>
          <w:szCs w:val="20"/>
        </w:rPr>
        <w:t>в</w:t>
      </w:r>
    </w:p>
    <w:tbl>
      <w:tblPr>
        <w:tblpPr w:leftFromText="180" w:rightFromText="180" w:vertAnchor="text" w:horzAnchor="page" w:tblpX="907" w:tblpY="265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3"/>
        <w:gridCol w:w="567"/>
        <w:gridCol w:w="425"/>
        <w:gridCol w:w="543"/>
        <w:gridCol w:w="1310"/>
        <w:gridCol w:w="552"/>
        <w:gridCol w:w="996"/>
        <w:gridCol w:w="1218"/>
        <w:gridCol w:w="1076"/>
      </w:tblGrid>
      <w:tr w:rsidR="0063192A" w:rsidRPr="0063192A" w:rsidTr="0063192A">
        <w:trPr>
          <w:trHeight w:val="70"/>
        </w:trPr>
        <w:tc>
          <w:tcPr>
            <w:tcW w:w="3936" w:type="dxa"/>
            <w:vMerge w:val="restart"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</w:tcPr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ВЕД</w:t>
            </w:r>
          </w:p>
        </w:tc>
        <w:tc>
          <w:tcPr>
            <w:tcW w:w="425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РЗ</w:t>
            </w:r>
          </w:p>
        </w:tc>
        <w:tc>
          <w:tcPr>
            <w:tcW w:w="543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</w:t>
            </w:r>
          </w:p>
        </w:tc>
        <w:tc>
          <w:tcPr>
            <w:tcW w:w="1311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ЦСР</w:t>
            </w:r>
          </w:p>
        </w:tc>
        <w:tc>
          <w:tcPr>
            <w:tcW w:w="552" w:type="dxa"/>
            <w:vMerge w:val="restart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ВР</w:t>
            </w:r>
          </w:p>
        </w:tc>
        <w:tc>
          <w:tcPr>
            <w:tcW w:w="3291" w:type="dxa"/>
            <w:gridSpan w:val="3"/>
            <w:noWrap/>
            <w:hideMark/>
          </w:tcPr>
          <w:p w:rsidR="0063192A" w:rsidRPr="0063192A" w:rsidRDefault="0063192A" w:rsidP="0063192A">
            <w:pPr>
              <w:tabs>
                <w:tab w:val="left" w:pos="1213"/>
                <w:tab w:val="left" w:pos="7380"/>
              </w:tabs>
              <w:ind w:right="1332"/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(тыс. рублей)</w:t>
            </w:r>
          </w:p>
        </w:tc>
      </w:tr>
      <w:tr w:rsidR="0063192A" w:rsidRPr="0063192A" w:rsidTr="0063192A">
        <w:trPr>
          <w:trHeight w:val="604"/>
        </w:trPr>
        <w:tc>
          <w:tcPr>
            <w:tcW w:w="3936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3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vMerge/>
            <w:vAlign w:val="center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2020г.</w:t>
            </w:r>
          </w:p>
        </w:tc>
        <w:tc>
          <w:tcPr>
            <w:tcW w:w="1219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2021г.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2022г.</w:t>
            </w:r>
          </w:p>
        </w:tc>
      </w:tr>
      <w:tr w:rsidR="0063192A" w:rsidRPr="0063192A" w:rsidTr="0063192A">
        <w:trPr>
          <w:trHeight w:val="548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Администрация Великосельского сельского поселения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23565,9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17022,1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17098,1</w:t>
            </w:r>
          </w:p>
        </w:tc>
      </w:tr>
      <w:tr w:rsidR="0063192A" w:rsidRPr="0063192A" w:rsidTr="0063192A">
        <w:trPr>
          <w:trHeight w:val="229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6717,5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5819,0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5856,9</w:t>
            </w:r>
          </w:p>
        </w:tc>
      </w:tr>
      <w:tr w:rsidR="0063192A" w:rsidRPr="0063192A" w:rsidTr="0063192A">
        <w:trPr>
          <w:trHeight w:val="1030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300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300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9000010020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1005,4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804,7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5206,4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4269,6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4280,6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5070,50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4141,0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4178,9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4208,7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3762,3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3762,3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811,2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                                     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328,1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366,0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9000010040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850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50,6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Переданные отдельные государственные полномочия по организации деятельности по сбору (в том числе раздельному сбору) и транспортированию твердых коммунальных отходов осуществляется в соответствии с областным законом Новгородской области от 31.12.2008 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N</w:t>
            </w:r>
            <w:r w:rsidRPr="0063192A">
              <w:rPr>
                <w:rFonts w:eastAsia="Times New Roman"/>
                <w:sz w:val="20"/>
                <w:szCs w:val="20"/>
              </w:rPr>
              <w:t>461-ОЗ «О расчете субвенции бюджетам муниципальных образований на возмещение затрат по содержанию штатных единиц, осуществляющих переданные отдельные государственные полномочия области».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90001 70280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101,7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98,7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Прочая закупка товаров, работ и услуг для муниципальных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9000170280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«Повышение эффективности бюджетных расходов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1400010040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34,2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1400010040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34,2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26,9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color w:val="000000"/>
                <w:sz w:val="20"/>
                <w:szCs w:val="20"/>
              </w:rPr>
              <w:t>Софинансирование расходных обязательств на содержание контрольно-счетной Палаты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06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9000000050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Организация и проведение выборов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9000030050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Специальные расходы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9000030050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880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288,0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390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9000040990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870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116,0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415,5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73,5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Возмещение компенсационных расходов старостам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9000040100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360</w:t>
            </w: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246,0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Выполнение других обязательств государства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9000040110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«Управление муниципальным имуществом и земельными ресурсами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1300040000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223,4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202,2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204,2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212,5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9000051180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21,2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«Обеспечение первичных мер пожарной безопасности на территории Великосельского сельского поселения  на 2014 -2023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1200040140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761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1200040140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107,7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54,4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4854,3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4208,3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4291,7</w:t>
            </w:r>
          </w:p>
        </w:tc>
      </w:tr>
      <w:tr w:rsidR="0063192A" w:rsidRPr="0063192A" w:rsidTr="0063192A">
        <w:trPr>
          <w:trHeight w:val="53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4853,8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4207,8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«Совершенствование и содержание автомобильных дорог общего пользования местного значения на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4853,8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4207,8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4291,2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0510071520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2632,0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1620,4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0510041520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1620,4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184,3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Подпрограмма «Капитальный ремонт и ремонт автомобильных дорог общего пользования местного значения на территории Великосельского сельского поселения на 2014-2023 годы» 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1091,5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1174,9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0510040220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301,4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1091,5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1174,9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«Содержание автомобильных дорог общего пользования на территории Великосельского сельского поселения»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0510040230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0510040230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300,0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малого и среднего предпринимательства в Великосельском сельском поселении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0800040000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0,5</w:t>
            </w:r>
          </w:p>
        </w:tc>
      </w:tr>
      <w:tr w:rsidR="0063192A" w:rsidRPr="0063192A" w:rsidTr="0063192A">
        <w:trPr>
          <w:trHeight w:val="359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3180,5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</w:tr>
      <w:tr w:rsidR="0063192A" w:rsidRPr="0063192A" w:rsidTr="0063192A">
        <w:trPr>
          <w:trHeight w:val="388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мероприятий по осуществлению части полномочий по решению вопроса местного значения(водоснабжение)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9000040440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02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9000040440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388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3130,5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1733,6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«Организация благоустройства территории и содержания объектов внешнего благоустройства на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3110,5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1693,6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1693,6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«Освещение улиц на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1740,6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0410040510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1740,6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1340,6</w:t>
            </w:r>
          </w:p>
        </w:tc>
      </w:tr>
      <w:tr w:rsidR="0063192A" w:rsidRPr="0063192A" w:rsidTr="0063192A">
        <w:trPr>
          <w:trHeight w:val="790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«Благоустройство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519,3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153,0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0420040590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519,3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14,0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153,0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«Обустройство контейнерных площадок для накопления твёрдых коммунальных отходов на территории Великосельского сельского поселения на 2020-2023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0420040500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Подпрограмма «Комплексное развитие территории Великосельского сельского поселения на 2020-2023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Обустройство детской игровой площадки с участием граждан, проживающих на селе в д. Астрилово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04200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63192A">
              <w:rPr>
                <w:rFonts w:eastAsia="Times New Roman"/>
                <w:sz w:val="20"/>
                <w:szCs w:val="20"/>
              </w:rPr>
              <w:t>5764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362,9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139,0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Мероприятие  «Ремонт Большеборского СДК на территории ТОС «Большие Боры»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00 7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69</w:t>
            </w:r>
            <w:r w:rsidRPr="0063192A">
              <w:rPr>
                <w:rFonts w:eastAsia="Times New Roman"/>
                <w:sz w:val="20"/>
                <w:szCs w:val="20"/>
              </w:rPr>
              <w:t>,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Софинансирование  мероприятия  «Ремонт Большеборского СДК на территории ТОС «Большие Боры»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S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00 S</w:t>
            </w:r>
            <w:r w:rsidRPr="0063192A">
              <w:rPr>
                <w:rFonts w:eastAsia="Times New Roman"/>
                <w:sz w:val="20"/>
                <w:szCs w:val="20"/>
              </w:rPr>
              <w:t>209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102,5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5002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5002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межбюджетные трансферты местному бюджету из бюджета Новгородской области на организацию работ, связанных с предотвращением влияния ухудшения экономической ситуации на развитие отраслей экономики, с профилактикой и устранением последствий распространения коронавирусной инфекции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7529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46,2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00 </w:t>
            </w:r>
            <w:r w:rsidRPr="0063192A">
              <w:rPr>
                <w:rFonts w:eastAsia="Times New Roman"/>
                <w:sz w:val="20"/>
                <w:szCs w:val="20"/>
              </w:rPr>
              <w:t>7529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46,2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«Энергосбережение и повышение энергетической эффективности на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05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0300040410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Проведение мероприятий для детей и молодежи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9000040070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3,5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07 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мероприятий муниципальной программы «Развитие системы муниципальной службы и деятельности Администрации Великосельского сельского поселения и ее должностных лиц на 2015-2023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1600042460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</w:tcPr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895"/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07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09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1600042460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659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Муниципальная программа «Развитие культуры на территории Великосельского сельского поселения на 2014-2023 годы»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1100000000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7876,8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4396,9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4343,3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</w:t>
            </w:r>
            <w:r w:rsidRPr="0063192A">
              <w:rPr>
                <w:rFonts w:eastAsia="Times New Roman"/>
                <w:sz w:val="20"/>
                <w:szCs w:val="20"/>
              </w:rPr>
              <w:t>2006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6232,5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4033,9</w:t>
            </w:r>
          </w:p>
        </w:tc>
        <w:tc>
          <w:tcPr>
            <w:tcW w:w="1076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3979,0</w:t>
            </w:r>
          </w:p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выполнение муниципального задания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</w:t>
            </w:r>
            <w:r w:rsidRPr="0063192A">
              <w:rPr>
                <w:rFonts w:eastAsia="Times New Roman"/>
                <w:sz w:val="20"/>
                <w:szCs w:val="20"/>
              </w:rPr>
              <w:t>7142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87,2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Реализация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 xml:space="preserve">11000 </w:t>
            </w:r>
            <w:r w:rsidRPr="0063192A">
              <w:rPr>
                <w:rFonts w:eastAsia="Times New Roman"/>
                <w:sz w:val="20"/>
                <w:szCs w:val="20"/>
              </w:rPr>
              <w:t>7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5260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700,0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Софинансирование проекта поддержки местных инициатив граждан «Капитальный ремонт кровли и системы отопления Великосельского сельского Дома культуры»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 S5260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410,0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 (МТБ)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  <w:lang w:val="en-US"/>
              </w:rPr>
              <w:t>11000L</w:t>
            </w:r>
            <w:r w:rsidRPr="0063192A">
              <w:rPr>
                <w:rFonts w:eastAsia="Times New Roman"/>
                <w:sz w:val="20"/>
                <w:szCs w:val="20"/>
              </w:rPr>
              <w:t>467</w:t>
            </w:r>
            <w:r w:rsidRPr="0063192A">
              <w:rPr>
                <w:rFonts w:eastAsia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382,1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363,0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364,3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1100040070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20,0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Субсидии автономным учреждениям на иные цели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08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1100040160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620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45,0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9000080000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310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592,2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 xml:space="preserve">Мероприятия в сфере физической культуры 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753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334</w:t>
            </w:r>
          </w:p>
        </w:tc>
        <w:tc>
          <w:tcPr>
            <w:tcW w:w="425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543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01</w:t>
            </w:r>
          </w:p>
        </w:tc>
        <w:tc>
          <w:tcPr>
            <w:tcW w:w="1311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9000040080</w:t>
            </w:r>
          </w:p>
        </w:tc>
        <w:tc>
          <w:tcPr>
            <w:tcW w:w="552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9,0</w:t>
            </w:r>
          </w:p>
        </w:tc>
      </w:tr>
      <w:tr w:rsidR="0063192A" w:rsidRPr="0063192A" w:rsidTr="0063192A">
        <w:trPr>
          <w:trHeight w:val="285"/>
        </w:trPr>
        <w:tc>
          <w:tcPr>
            <w:tcW w:w="3936" w:type="dxa"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  <w:r w:rsidRPr="0063192A">
              <w:rPr>
                <w:rFonts w:eastAsia="Times New Roman"/>
                <w:sz w:val="20"/>
                <w:szCs w:val="20"/>
              </w:rPr>
              <w:t>ВСЕГО РАСХОДОВ</w:t>
            </w:r>
          </w:p>
        </w:tc>
        <w:tc>
          <w:tcPr>
            <w:tcW w:w="567" w:type="dxa"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5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3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11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52" w:type="dxa"/>
            <w:noWrap/>
          </w:tcPr>
          <w:p w:rsidR="0063192A" w:rsidRPr="0063192A" w:rsidRDefault="0063192A" w:rsidP="0063192A">
            <w:pPr>
              <w:tabs>
                <w:tab w:val="left" w:pos="7380"/>
              </w:tabs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6" w:type="dxa"/>
            <w:noWrap/>
            <w:hideMark/>
          </w:tcPr>
          <w:p w:rsidR="0063192A" w:rsidRPr="0063192A" w:rsidRDefault="0063192A" w:rsidP="0063192A">
            <w:pPr>
              <w:tabs>
                <w:tab w:val="left" w:pos="7380"/>
              </w:tabs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23565,9</w:t>
            </w:r>
          </w:p>
        </w:tc>
        <w:tc>
          <w:tcPr>
            <w:tcW w:w="1219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17022,1</w:t>
            </w:r>
          </w:p>
        </w:tc>
        <w:tc>
          <w:tcPr>
            <w:tcW w:w="1076" w:type="dxa"/>
            <w:noWrap/>
            <w:hideMark/>
          </w:tcPr>
          <w:p w:rsidR="0063192A" w:rsidRPr="0063192A" w:rsidRDefault="0063192A" w:rsidP="0063192A">
            <w:pPr>
              <w:jc w:val="right"/>
              <w:rPr>
                <w:rFonts w:eastAsia="Times New Roman"/>
                <w:sz w:val="22"/>
                <w:szCs w:val="22"/>
              </w:rPr>
            </w:pPr>
            <w:r w:rsidRPr="0063192A">
              <w:rPr>
                <w:rFonts w:eastAsia="Times New Roman"/>
                <w:sz w:val="22"/>
                <w:szCs w:val="22"/>
              </w:rPr>
              <w:t>17098,1</w:t>
            </w:r>
          </w:p>
        </w:tc>
      </w:tr>
    </w:tbl>
    <w:p w:rsidR="0063192A" w:rsidRPr="0063192A" w:rsidRDefault="0063192A" w:rsidP="0063192A">
      <w:pPr>
        <w:rPr>
          <w:rFonts w:eastAsia="Times New Roman"/>
        </w:rPr>
      </w:pPr>
    </w:p>
    <w:p w:rsidR="0063192A" w:rsidRPr="0063192A" w:rsidRDefault="00412667" w:rsidP="0063192A">
      <w:pPr>
        <w:jc w:val="center"/>
        <w:rPr>
          <w:rFonts w:eastAsia="Times New Roman"/>
        </w:rPr>
      </w:pPr>
      <w:r>
        <w:rPr>
          <w:rFonts w:eastAsia="Times New Roman"/>
          <w:b/>
          <w:noProof/>
          <w:sz w:val="20"/>
          <w:szCs w:val="20"/>
        </w:rPr>
        <w:drawing>
          <wp:inline distT="0" distB="0" distL="0" distR="0">
            <wp:extent cx="933450" cy="8001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2C6" w:rsidRDefault="00CF069E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                          </w:t>
      </w:r>
    </w:p>
    <w:p w:rsidR="0063192A" w:rsidRPr="0063192A" w:rsidRDefault="0063192A" w:rsidP="0063192A">
      <w:pPr>
        <w:jc w:val="center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Российская Федерация</w:t>
      </w:r>
    </w:p>
    <w:p w:rsidR="0063192A" w:rsidRPr="0063192A" w:rsidRDefault="0063192A" w:rsidP="0063192A">
      <w:pPr>
        <w:jc w:val="center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Новгородская область Старорусский район</w:t>
      </w:r>
    </w:p>
    <w:p w:rsidR="0063192A" w:rsidRPr="0063192A" w:rsidRDefault="0063192A" w:rsidP="0063192A">
      <w:pPr>
        <w:jc w:val="center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СОВЕТ ДЕПУТАТОВ ВЕЛИКОСЕЛЬСКОГО СЕЛЬСКОГО ПОСЕЛЕНИЯ</w:t>
      </w:r>
    </w:p>
    <w:p w:rsidR="0063192A" w:rsidRPr="0063192A" w:rsidRDefault="0063192A" w:rsidP="0063192A">
      <w:pPr>
        <w:jc w:val="center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Р Е Ш Е Н И Е</w:t>
      </w:r>
    </w:p>
    <w:p w:rsidR="0063192A" w:rsidRPr="0063192A" w:rsidRDefault="0063192A" w:rsidP="0063192A">
      <w:pPr>
        <w:rPr>
          <w:rFonts w:eastAsia="Times New Roman"/>
          <w:b/>
          <w:bCs/>
          <w:sz w:val="20"/>
          <w:szCs w:val="20"/>
        </w:rPr>
      </w:pPr>
    </w:p>
    <w:p w:rsidR="0063192A" w:rsidRPr="0063192A" w:rsidRDefault="0063192A" w:rsidP="0063192A">
      <w:pPr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 xml:space="preserve">от  30.10.2020    №  10  </w:t>
      </w:r>
    </w:p>
    <w:p w:rsidR="0063192A" w:rsidRPr="0063192A" w:rsidRDefault="0063192A" w:rsidP="0063192A">
      <w:pPr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>д. Сусолово</w:t>
      </w:r>
    </w:p>
    <w:p w:rsidR="0063192A" w:rsidRPr="0063192A" w:rsidRDefault="0063192A" w:rsidP="0063192A">
      <w:pPr>
        <w:rPr>
          <w:rFonts w:eastAsia="Times New Roman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7"/>
      </w:tblGrid>
      <w:tr w:rsidR="0063192A" w:rsidRPr="0063192A" w:rsidTr="0063192A">
        <w:trPr>
          <w:trHeight w:val="38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63192A" w:rsidRPr="0063192A" w:rsidRDefault="0063192A" w:rsidP="0063192A">
            <w:pPr>
              <w:suppressAutoHyphens/>
              <w:autoSpaceDE w:val="0"/>
              <w:jc w:val="both"/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</w:pPr>
            <w:r w:rsidRPr="0063192A">
              <w:rPr>
                <w:rFonts w:eastAsia="Times New Roman"/>
                <w:b/>
                <w:bCs/>
                <w:sz w:val="20"/>
                <w:szCs w:val="20"/>
                <w:lang w:eastAsia="ar-SA"/>
              </w:rPr>
              <w:t xml:space="preserve">О заключении соглашения о передаче Контрольно-счетной Палате Старорусского муниципального района полномочий Контрольно-счетной комиссии Великосельского сельского поселения по осуществлению внешнего муниципального контроля </w:t>
            </w:r>
          </w:p>
        </w:tc>
      </w:tr>
    </w:tbl>
    <w:p w:rsidR="0063192A" w:rsidRPr="0063192A" w:rsidRDefault="0063192A" w:rsidP="0063192A">
      <w:pPr>
        <w:suppressAutoHyphens/>
        <w:autoSpaceDE w:val="0"/>
        <w:jc w:val="both"/>
        <w:rPr>
          <w:rFonts w:eastAsia="Times New Roman"/>
          <w:bCs/>
          <w:sz w:val="20"/>
          <w:szCs w:val="20"/>
          <w:lang w:eastAsia="ar-SA"/>
        </w:rPr>
      </w:pP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>В соответствии с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</w:p>
    <w:p w:rsidR="001960F9" w:rsidRDefault="0063192A" w:rsidP="001960F9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 xml:space="preserve">Совет депутатов Великосельского сельского поселения </w:t>
      </w:r>
    </w:p>
    <w:p w:rsidR="0063192A" w:rsidRPr="0063192A" w:rsidRDefault="0063192A" w:rsidP="001960F9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  <w:lang w:eastAsia="ar-SA"/>
        </w:rPr>
        <w:t>РЕШИЛ:</w:t>
      </w:r>
    </w:p>
    <w:p w:rsidR="0063192A" w:rsidRPr="0063192A" w:rsidRDefault="0063192A" w:rsidP="0063192A">
      <w:pPr>
        <w:shd w:val="clear" w:color="auto" w:fill="FFFFFF"/>
        <w:spacing w:line="317" w:lineRule="exact"/>
        <w:ind w:firstLine="540"/>
        <w:jc w:val="both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 xml:space="preserve">1. Заключить на срок 5 (пять) лет соглашение о передаче Контрольно-счетной Палате Старорусского муниципального района следующих полномочий по осуществлению внешнего муниципального финансового контроля Контрольно-счетной комиссии Великосельского сельского поселения: 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1) контроль за исполнением бюджета Великосельского сельского поселения;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2) экспертиза проектов бюджета Великосельского сельского поселения;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3) внешняя проверка годового отчета об исполнении бюджета Великосельского сельского поселения;</w:t>
      </w:r>
    </w:p>
    <w:p w:rsidR="0063192A" w:rsidRPr="0063192A" w:rsidRDefault="0063192A" w:rsidP="001960F9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 xml:space="preserve">4) организация и осуществление контроля за законностью, результативностью (эффективностью и экономностью) использования средств бюджета Великосельского сельского поселения, а также средств, получаемых бюджетом 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 xml:space="preserve">Великосельского сельского поселения из иных источников, предусмотренных </w:t>
      </w:r>
      <w:hyperlink r:id="rId10" w:history="1">
        <w:r w:rsidRPr="0063192A">
          <w:rPr>
            <w:rFonts w:eastAsia="Times New Roman"/>
            <w:sz w:val="20"/>
            <w:szCs w:val="20"/>
          </w:rPr>
          <w:t>законодательством</w:t>
        </w:r>
      </w:hyperlink>
      <w:r w:rsidRPr="0063192A">
        <w:rPr>
          <w:rFonts w:eastAsia="Times New Roman"/>
          <w:sz w:val="20"/>
          <w:szCs w:val="20"/>
        </w:rPr>
        <w:t xml:space="preserve"> Российской Федерации;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5) контроль за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Великосельскому сельскому поселению;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6) оценка эффективности предоставления налоговых и иных льгот и преимуществ, бюджетных кредитов за счет средств бюджета Великосельского сельского поселения,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Великосельского сельского поселения и имущества, находящегося в муниципальной собственности Великосельского сельского поселения;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Великосельского сельского поселения, а также муниципальных программ;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8) анализ бюджетного процесса в Великосельском сельском поселении и подготовка предложений, направленных на его совершенствование;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9) подготовка информации о ходе исполнения бюджета Великосельского сельского поселения, о результатах проведенных контрольных и экспертно-аналитических мероприятий и представление такой информации в Совет депутатов Великосельского сельского поселения и Главе Великосельского сельского поселения;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10) участие в пределах полномочий в мероприятиях, направленных на противодействие коррупции;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/>
          <w:sz w:val="20"/>
          <w:szCs w:val="20"/>
        </w:rPr>
      </w:pPr>
      <w:r w:rsidRPr="0063192A">
        <w:rPr>
          <w:rFonts w:eastAsia="Times New Roman"/>
          <w:sz w:val="20"/>
          <w:szCs w:val="20"/>
        </w:rPr>
        <w:t>11)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Совета депутатов Великосельского сельского поселения.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 xml:space="preserve">2. Главе </w:t>
      </w:r>
      <w:r w:rsidRPr="0063192A">
        <w:rPr>
          <w:rFonts w:eastAsia="Times New Roman"/>
          <w:sz w:val="20"/>
          <w:szCs w:val="20"/>
        </w:rPr>
        <w:t>Великосельского сельского поселения</w:t>
      </w:r>
      <w:r w:rsidRPr="0063192A">
        <w:rPr>
          <w:rFonts w:eastAsia="Times New Roman"/>
          <w:bCs/>
          <w:sz w:val="20"/>
          <w:szCs w:val="20"/>
        </w:rPr>
        <w:t xml:space="preserve"> подписать соглашение о передаче полномочий, указанных в пункте 1 настоящего решения.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 xml:space="preserve">3. В решении Совета депутатов Великосельского сельского поселения «О бюджете </w:t>
      </w:r>
      <w:r w:rsidRPr="0063192A">
        <w:rPr>
          <w:rFonts w:eastAsia="Times New Roman"/>
          <w:sz w:val="20"/>
          <w:szCs w:val="20"/>
        </w:rPr>
        <w:t>Великосельского сельского поселения»</w:t>
      </w:r>
      <w:r w:rsidRPr="0063192A">
        <w:rPr>
          <w:rFonts w:eastAsia="Times New Roman"/>
          <w:bCs/>
          <w:sz w:val="20"/>
          <w:szCs w:val="20"/>
        </w:rPr>
        <w:t xml:space="preserve"> предусмотреть отдельной строкой объем субвенции, необходимый для осуществления полномочий, указанных в пункте 1 настоящего решения, рассчитанный в установленном порядке.</w:t>
      </w:r>
    </w:p>
    <w:p w:rsidR="0063192A" w:rsidRPr="0063192A" w:rsidRDefault="0063192A" w:rsidP="0063192A">
      <w:pPr>
        <w:autoSpaceDE w:val="0"/>
        <w:autoSpaceDN w:val="0"/>
        <w:adjustRightInd w:val="0"/>
        <w:ind w:firstLine="540"/>
        <w:jc w:val="both"/>
        <w:outlineLvl w:val="1"/>
        <w:rPr>
          <w:rFonts w:eastAsia="Times New Roman"/>
          <w:bCs/>
          <w:sz w:val="20"/>
          <w:szCs w:val="20"/>
        </w:rPr>
      </w:pPr>
      <w:r w:rsidRPr="0063192A">
        <w:rPr>
          <w:rFonts w:eastAsia="Times New Roman"/>
          <w:bCs/>
          <w:sz w:val="20"/>
          <w:szCs w:val="20"/>
        </w:rPr>
        <w:t>4. Настоящее решение вступает в силу с  17 ноября 2020 года.</w:t>
      </w:r>
    </w:p>
    <w:p w:rsidR="0063192A" w:rsidRPr="0063192A" w:rsidRDefault="0063192A" w:rsidP="001960F9">
      <w:pPr>
        <w:tabs>
          <w:tab w:val="left" w:pos="567"/>
        </w:tabs>
        <w:suppressAutoHyphens/>
        <w:autoSpaceDE w:val="0"/>
        <w:ind w:firstLine="567"/>
        <w:jc w:val="both"/>
        <w:rPr>
          <w:rFonts w:eastAsia="Times New Roman"/>
          <w:bCs/>
          <w:sz w:val="20"/>
          <w:szCs w:val="20"/>
          <w:lang w:eastAsia="ar-SA"/>
        </w:rPr>
      </w:pPr>
      <w:r w:rsidRPr="0063192A">
        <w:rPr>
          <w:rFonts w:eastAsia="Times New Roman"/>
          <w:bCs/>
          <w:sz w:val="20"/>
          <w:szCs w:val="20"/>
          <w:lang w:eastAsia="ar-SA"/>
        </w:rPr>
        <w:t>5. Опубликовать настоящее решение в газете «Великосельский вестник».</w:t>
      </w:r>
    </w:p>
    <w:p w:rsidR="0063192A" w:rsidRPr="0063192A" w:rsidRDefault="0063192A" w:rsidP="0063192A">
      <w:pPr>
        <w:widowControl w:val="0"/>
        <w:tabs>
          <w:tab w:val="left" w:pos="3836"/>
        </w:tabs>
        <w:autoSpaceDE w:val="0"/>
        <w:autoSpaceDN w:val="0"/>
        <w:adjustRightInd w:val="0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 xml:space="preserve">Глава  Великосельского </w:t>
      </w:r>
    </w:p>
    <w:p w:rsidR="0063192A" w:rsidRDefault="0063192A" w:rsidP="0063192A">
      <w:pPr>
        <w:widowControl w:val="0"/>
        <w:tabs>
          <w:tab w:val="left" w:pos="3836"/>
        </w:tabs>
        <w:autoSpaceDE w:val="0"/>
        <w:autoSpaceDN w:val="0"/>
        <w:adjustRightInd w:val="0"/>
        <w:rPr>
          <w:rFonts w:eastAsia="Times New Roman"/>
          <w:b/>
          <w:bCs/>
          <w:sz w:val="20"/>
          <w:szCs w:val="20"/>
        </w:rPr>
      </w:pPr>
      <w:r w:rsidRPr="0063192A">
        <w:rPr>
          <w:rFonts w:eastAsia="Times New Roman"/>
          <w:b/>
          <w:bCs/>
          <w:sz w:val="20"/>
          <w:szCs w:val="20"/>
        </w:rPr>
        <w:t>сельского поселения                                                       О.А. Петрова</w:t>
      </w:r>
    </w:p>
    <w:p w:rsidR="001960F9" w:rsidRDefault="001960F9" w:rsidP="0063192A">
      <w:pPr>
        <w:widowControl w:val="0"/>
        <w:tabs>
          <w:tab w:val="left" w:pos="3836"/>
        </w:tabs>
        <w:autoSpaceDE w:val="0"/>
        <w:autoSpaceDN w:val="0"/>
        <w:adjustRightInd w:val="0"/>
        <w:rPr>
          <w:rFonts w:eastAsia="Times New Roman"/>
          <w:b/>
          <w:bCs/>
          <w:sz w:val="20"/>
          <w:szCs w:val="20"/>
        </w:rPr>
      </w:pPr>
    </w:p>
    <w:p w:rsidR="001960F9" w:rsidRDefault="001960F9" w:rsidP="0063192A">
      <w:pPr>
        <w:widowControl w:val="0"/>
        <w:tabs>
          <w:tab w:val="left" w:pos="3836"/>
        </w:tabs>
        <w:autoSpaceDE w:val="0"/>
        <w:autoSpaceDN w:val="0"/>
        <w:adjustRightInd w:val="0"/>
        <w:rPr>
          <w:rFonts w:eastAsia="Times New Roman"/>
          <w:b/>
          <w:bCs/>
          <w:sz w:val="20"/>
          <w:szCs w:val="20"/>
        </w:rPr>
      </w:pPr>
    </w:p>
    <w:p w:rsidR="001960F9" w:rsidRPr="0063192A" w:rsidRDefault="00412667" w:rsidP="001960F9">
      <w:pPr>
        <w:widowControl w:val="0"/>
        <w:tabs>
          <w:tab w:val="left" w:pos="3836"/>
        </w:tabs>
        <w:autoSpaceDE w:val="0"/>
        <w:autoSpaceDN w:val="0"/>
        <w:adjustRightInd w:val="0"/>
        <w:jc w:val="center"/>
        <w:rPr>
          <w:rFonts w:eastAsia="Times New Roman"/>
          <w:b/>
          <w:bCs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38200" cy="6667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8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F9" w:rsidRPr="001960F9" w:rsidRDefault="001960F9" w:rsidP="001960F9">
      <w:pPr>
        <w:jc w:val="center"/>
        <w:rPr>
          <w:b/>
          <w:sz w:val="20"/>
          <w:szCs w:val="20"/>
          <w:lang w:eastAsia="zh-CN"/>
        </w:rPr>
      </w:pPr>
      <w:r w:rsidRPr="001960F9">
        <w:rPr>
          <w:b/>
          <w:sz w:val="20"/>
          <w:szCs w:val="20"/>
          <w:lang w:eastAsia="zh-CN"/>
        </w:rPr>
        <w:t>Российская Федерация</w:t>
      </w:r>
    </w:p>
    <w:p w:rsidR="001960F9" w:rsidRPr="001960F9" w:rsidRDefault="001960F9" w:rsidP="001960F9">
      <w:pPr>
        <w:jc w:val="center"/>
        <w:rPr>
          <w:b/>
          <w:sz w:val="20"/>
          <w:szCs w:val="20"/>
          <w:lang w:eastAsia="zh-CN"/>
        </w:rPr>
      </w:pPr>
      <w:r w:rsidRPr="001960F9">
        <w:rPr>
          <w:b/>
          <w:sz w:val="20"/>
          <w:szCs w:val="20"/>
          <w:lang w:eastAsia="zh-CN"/>
        </w:rPr>
        <w:t>Новгородская область Старорусский район</w:t>
      </w:r>
    </w:p>
    <w:p w:rsidR="001960F9" w:rsidRPr="001960F9" w:rsidRDefault="001960F9" w:rsidP="001960F9">
      <w:pPr>
        <w:jc w:val="center"/>
        <w:rPr>
          <w:b/>
          <w:sz w:val="20"/>
          <w:szCs w:val="20"/>
          <w:lang w:eastAsia="zh-CN"/>
        </w:rPr>
      </w:pPr>
      <w:r w:rsidRPr="001960F9">
        <w:rPr>
          <w:b/>
          <w:sz w:val="20"/>
          <w:szCs w:val="20"/>
          <w:lang w:eastAsia="zh-CN"/>
        </w:rPr>
        <w:t>СОВЕТ ДЕПУТАТОВ ВЕЛИКОСЕЛЬСКОГО СЕЛЬСКОГО ПОСЕЛЕНИЯ</w:t>
      </w:r>
    </w:p>
    <w:p w:rsidR="001960F9" w:rsidRPr="001960F9" w:rsidRDefault="001960F9" w:rsidP="001960F9">
      <w:pPr>
        <w:jc w:val="center"/>
        <w:rPr>
          <w:b/>
          <w:sz w:val="20"/>
          <w:szCs w:val="20"/>
          <w:lang w:eastAsia="zh-CN"/>
        </w:rPr>
      </w:pPr>
    </w:p>
    <w:p w:rsidR="001960F9" w:rsidRPr="001960F9" w:rsidRDefault="001960F9" w:rsidP="001960F9">
      <w:pPr>
        <w:jc w:val="center"/>
        <w:rPr>
          <w:b/>
          <w:sz w:val="20"/>
          <w:szCs w:val="20"/>
          <w:lang w:eastAsia="zh-CN"/>
        </w:rPr>
      </w:pPr>
      <w:r w:rsidRPr="001960F9">
        <w:rPr>
          <w:b/>
          <w:sz w:val="20"/>
          <w:szCs w:val="20"/>
          <w:lang w:eastAsia="zh-CN"/>
        </w:rPr>
        <w:t>РЕШЕНИЕ</w:t>
      </w:r>
    </w:p>
    <w:p w:rsidR="001960F9" w:rsidRPr="001960F9" w:rsidRDefault="001960F9" w:rsidP="001960F9">
      <w:pPr>
        <w:jc w:val="center"/>
        <w:rPr>
          <w:sz w:val="20"/>
          <w:szCs w:val="20"/>
          <w:lang w:eastAsia="zh-CN"/>
        </w:rPr>
      </w:pPr>
    </w:p>
    <w:p w:rsidR="001960F9" w:rsidRPr="001960F9" w:rsidRDefault="001960F9" w:rsidP="001960F9">
      <w:pPr>
        <w:rPr>
          <w:b/>
          <w:sz w:val="20"/>
          <w:szCs w:val="20"/>
          <w:lang w:eastAsia="zh-CN"/>
        </w:rPr>
      </w:pPr>
      <w:r w:rsidRPr="001960F9">
        <w:rPr>
          <w:b/>
          <w:sz w:val="20"/>
          <w:szCs w:val="20"/>
          <w:lang w:eastAsia="zh-CN"/>
        </w:rPr>
        <w:t xml:space="preserve">от 30.10.2020     №      12 </w:t>
      </w:r>
    </w:p>
    <w:p w:rsidR="001960F9" w:rsidRPr="001960F9" w:rsidRDefault="001960F9" w:rsidP="001960F9">
      <w:pPr>
        <w:autoSpaceDE w:val="0"/>
        <w:rPr>
          <w:spacing w:val="-3"/>
          <w:sz w:val="20"/>
          <w:szCs w:val="20"/>
          <w:lang w:eastAsia="zh-CN"/>
        </w:rPr>
      </w:pPr>
      <w:r w:rsidRPr="001960F9">
        <w:rPr>
          <w:spacing w:val="-3"/>
          <w:sz w:val="20"/>
          <w:szCs w:val="20"/>
          <w:lang w:eastAsia="zh-CN"/>
        </w:rPr>
        <w:t>д. Сусолово</w:t>
      </w:r>
    </w:p>
    <w:p w:rsidR="001960F9" w:rsidRPr="001960F9" w:rsidRDefault="001960F9" w:rsidP="001960F9">
      <w:pPr>
        <w:autoSpaceDE w:val="0"/>
        <w:ind w:firstLine="540"/>
        <w:rPr>
          <w:sz w:val="20"/>
          <w:szCs w:val="20"/>
          <w:lang w:eastAsia="zh-CN"/>
        </w:rPr>
      </w:pPr>
    </w:p>
    <w:p w:rsidR="001960F9" w:rsidRPr="001960F9" w:rsidRDefault="001960F9" w:rsidP="001960F9">
      <w:pPr>
        <w:rPr>
          <w:b/>
          <w:bCs/>
          <w:sz w:val="20"/>
          <w:szCs w:val="20"/>
          <w:lang w:eastAsia="zh-CN"/>
        </w:rPr>
      </w:pPr>
      <w:r w:rsidRPr="001960F9">
        <w:rPr>
          <w:b/>
          <w:bCs/>
          <w:sz w:val="20"/>
          <w:szCs w:val="20"/>
          <w:lang w:eastAsia="zh-CN"/>
        </w:rPr>
        <w:t>О внесении изменений  в решение</w:t>
      </w:r>
    </w:p>
    <w:p w:rsidR="001960F9" w:rsidRPr="001960F9" w:rsidRDefault="001960F9" w:rsidP="001960F9">
      <w:pPr>
        <w:rPr>
          <w:b/>
          <w:bCs/>
          <w:sz w:val="20"/>
          <w:szCs w:val="20"/>
          <w:lang w:eastAsia="zh-CN"/>
        </w:rPr>
      </w:pPr>
      <w:r w:rsidRPr="001960F9">
        <w:rPr>
          <w:b/>
          <w:bCs/>
          <w:sz w:val="20"/>
          <w:szCs w:val="20"/>
          <w:lang w:eastAsia="zh-CN"/>
        </w:rPr>
        <w:t xml:space="preserve">Совета депутатов Великосельского </w:t>
      </w:r>
    </w:p>
    <w:p w:rsidR="001960F9" w:rsidRPr="001960F9" w:rsidRDefault="001960F9" w:rsidP="001960F9">
      <w:pPr>
        <w:rPr>
          <w:b/>
          <w:bCs/>
          <w:sz w:val="20"/>
          <w:szCs w:val="20"/>
          <w:lang w:eastAsia="zh-CN"/>
        </w:rPr>
      </w:pPr>
      <w:r w:rsidRPr="001960F9">
        <w:rPr>
          <w:b/>
          <w:bCs/>
          <w:sz w:val="20"/>
          <w:szCs w:val="20"/>
          <w:lang w:eastAsia="zh-CN"/>
        </w:rPr>
        <w:t xml:space="preserve">сельского поселения от 31.01.2020 </w:t>
      </w:r>
    </w:p>
    <w:p w:rsidR="001960F9" w:rsidRPr="001960F9" w:rsidRDefault="001960F9" w:rsidP="001960F9">
      <w:pPr>
        <w:rPr>
          <w:b/>
          <w:bCs/>
          <w:sz w:val="20"/>
          <w:szCs w:val="20"/>
          <w:lang w:eastAsia="zh-CN"/>
        </w:rPr>
      </w:pPr>
      <w:r w:rsidRPr="001960F9">
        <w:rPr>
          <w:b/>
          <w:bCs/>
          <w:sz w:val="20"/>
          <w:szCs w:val="20"/>
          <w:lang w:eastAsia="zh-CN"/>
        </w:rPr>
        <w:t>№ 220 «О рассмотрении вопросов</w:t>
      </w:r>
    </w:p>
    <w:p w:rsidR="001960F9" w:rsidRPr="001960F9" w:rsidRDefault="001960F9" w:rsidP="001960F9">
      <w:pPr>
        <w:rPr>
          <w:b/>
          <w:bCs/>
          <w:sz w:val="20"/>
          <w:szCs w:val="20"/>
          <w:lang w:eastAsia="zh-CN"/>
        </w:rPr>
      </w:pPr>
      <w:r w:rsidRPr="001960F9">
        <w:rPr>
          <w:b/>
          <w:bCs/>
          <w:sz w:val="20"/>
          <w:szCs w:val="20"/>
          <w:lang w:eastAsia="zh-CN"/>
        </w:rPr>
        <w:t>правоприменительной практики»</w:t>
      </w:r>
    </w:p>
    <w:p w:rsidR="001960F9" w:rsidRPr="001960F9" w:rsidRDefault="001960F9" w:rsidP="001960F9">
      <w:pPr>
        <w:widowControl w:val="0"/>
        <w:suppressAutoHyphens/>
        <w:autoSpaceDE w:val="0"/>
        <w:ind w:firstLine="709"/>
        <w:jc w:val="both"/>
        <w:rPr>
          <w:rFonts w:eastAsia="Times New Roman"/>
          <w:sz w:val="20"/>
          <w:szCs w:val="20"/>
          <w:lang w:eastAsia="zh-CN"/>
        </w:rPr>
      </w:pPr>
      <w:r w:rsidRPr="001960F9">
        <w:rPr>
          <w:rFonts w:eastAsia="Times New Roman"/>
          <w:sz w:val="20"/>
          <w:szCs w:val="20"/>
          <w:lang w:eastAsia="zh-CN"/>
        </w:rPr>
        <w:t xml:space="preserve">В соответствии с пунктом 2.1 статьи 6 Федерального закона от 25 декабря 2008 года № 273-ФЗ «О противодействии коррупции», </w:t>
      </w:r>
    </w:p>
    <w:p w:rsidR="001960F9" w:rsidRPr="001960F9" w:rsidRDefault="001960F9" w:rsidP="001960F9">
      <w:pPr>
        <w:widowControl w:val="0"/>
        <w:suppressAutoHyphens/>
        <w:autoSpaceDE w:val="0"/>
        <w:ind w:firstLine="709"/>
        <w:jc w:val="both"/>
        <w:rPr>
          <w:rFonts w:eastAsia="Times New Roman"/>
          <w:sz w:val="20"/>
          <w:szCs w:val="20"/>
          <w:lang w:eastAsia="zh-CN"/>
        </w:rPr>
      </w:pPr>
      <w:r w:rsidRPr="001960F9">
        <w:rPr>
          <w:rFonts w:eastAsia="Times New Roman"/>
          <w:sz w:val="20"/>
          <w:szCs w:val="20"/>
          <w:lang w:eastAsia="zh-CN"/>
        </w:rPr>
        <w:t xml:space="preserve">Совет депутатов Великосельского сельского поселения </w:t>
      </w:r>
      <w:r w:rsidRPr="001960F9">
        <w:rPr>
          <w:rFonts w:eastAsia="Times New Roman"/>
          <w:b/>
          <w:sz w:val="20"/>
          <w:szCs w:val="20"/>
          <w:lang w:eastAsia="zh-CN"/>
        </w:rPr>
        <w:t>РЕШИЛ:</w:t>
      </w:r>
    </w:p>
    <w:p w:rsidR="001960F9" w:rsidRPr="001960F9" w:rsidRDefault="001960F9" w:rsidP="001960F9">
      <w:pPr>
        <w:rPr>
          <w:bCs/>
          <w:sz w:val="20"/>
          <w:szCs w:val="20"/>
          <w:lang w:eastAsia="zh-CN"/>
        </w:rPr>
      </w:pPr>
      <w:r w:rsidRPr="001960F9">
        <w:rPr>
          <w:sz w:val="20"/>
          <w:szCs w:val="20"/>
          <w:lang w:eastAsia="zh-CN"/>
        </w:rPr>
        <w:t xml:space="preserve">1. Внести </w:t>
      </w:r>
      <w:r w:rsidRPr="001960F9">
        <w:rPr>
          <w:bCs/>
          <w:sz w:val="20"/>
          <w:szCs w:val="20"/>
          <w:lang w:eastAsia="zh-CN"/>
        </w:rPr>
        <w:t>изменения  в решение Совета депутатов Великосельского сельского поселения от 31.01.2020 № 220 «О рассмотрении вопросов правоприменительной практики» изложив пункт 1в  редакции:</w:t>
      </w:r>
    </w:p>
    <w:p w:rsidR="001960F9" w:rsidRPr="001960F9" w:rsidRDefault="001960F9" w:rsidP="001960F9">
      <w:pPr>
        <w:autoSpaceDE w:val="0"/>
        <w:autoSpaceDN w:val="0"/>
        <w:adjustRightInd w:val="0"/>
        <w:ind w:left="709"/>
        <w:jc w:val="both"/>
        <w:rPr>
          <w:sz w:val="20"/>
          <w:szCs w:val="20"/>
          <w:lang w:eastAsia="zh-CN"/>
        </w:rPr>
      </w:pPr>
      <w:r w:rsidRPr="001960F9">
        <w:rPr>
          <w:sz w:val="20"/>
          <w:szCs w:val="20"/>
          <w:lang w:eastAsia="zh-CN"/>
        </w:rPr>
        <w:t>«1. Создать рабочую группу по рассмотрению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Совета депутатов Великосельского сельского поселения и депутатов Совета депутатов Великосельского сельского поселения в целях выработки и принятия мер по предупреждению и устранению причин выявленных нарушений в следующем составе:</w:t>
      </w:r>
    </w:p>
    <w:tbl>
      <w:tblPr>
        <w:tblW w:w="0" w:type="auto"/>
        <w:tblLayout w:type="fixed"/>
        <w:tblLook w:val="0000"/>
      </w:tblPr>
      <w:tblGrid>
        <w:gridCol w:w="3190"/>
        <w:gridCol w:w="462"/>
        <w:gridCol w:w="5918"/>
      </w:tblGrid>
      <w:tr w:rsidR="001960F9" w:rsidRPr="001960F9" w:rsidTr="00FF2521">
        <w:tc>
          <w:tcPr>
            <w:tcW w:w="3190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  Алексашенкова В.А.</w:t>
            </w:r>
          </w:p>
        </w:tc>
        <w:tc>
          <w:tcPr>
            <w:tcW w:w="462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918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депутат Совета депутатов Великосельского сельского поселения, председатель рабочей группы </w:t>
            </w:r>
          </w:p>
        </w:tc>
      </w:tr>
      <w:tr w:rsidR="001960F9" w:rsidRPr="001960F9" w:rsidTr="00FF2521">
        <w:tc>
          <w:tcPr>
            <w:tcW w:w="3190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  Кузнецова А.М.</w:t>
            </w:r>
          </w:p>
        </w:tc>
        <w:tc>
          <w:tcPr>
            <w:tcW w:w="462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918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>депутат Совета депутатов Великосельского сельского поселения, заместитель председателя рабочей группы</w:t>
            </w:r>
          </w:p>
        </w:tc>
      </w:tr>
      <w:tr w:rsidR="001960F9" w:rsidRPr="001960F9" w:rsidTr="00FF2521">
        <w:tc>
          <w:tcPr>
            <w:tcW w:w="3190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  Григорьева Т.А.</w:t>
            </w:r>
          </w:p>
        </w:tc>
        <w:tc>
          <w:tcPr>
            <w:tcW w:w="462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918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>депутат Совета депутатов Великосельского сельского поселения, секретарь рабочей группы</w:t>
            </w:r>
          </w:p>
        </w:tc>
      </w:tr>
      <w:tr w:rsidR="001960F9" w:rsidRPr="001960F9" w:rsidTr="00FF2521">
        <w:tc>
          <w:tcPr>
            <w:tcW w:w="9570" w:type="dxa"/>
            <w:gridSpan w:val="3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   </w:t>
            </w:r>
            <w:r w:rsidRPr="001960F9">
              <w:rPr>
                <w:sz w:val="20"/>
                <w:szCs w:val="20"/>
                <w:lang w:val="en-US" w:eastAsia="zh-CN"/>
              </w:rPr>
              <w:t>Члены рабочей группы:</w:t>
            </w:r>
          </w:p>
        </w:tc>
      </w:tr>
      <w:tr w:rsidR="001960F9" w:rsidRPr="001960F9" w:rsidTr="00FF2521">
        <w:tc>
          <w:tcPr>
            <w:tcW w:w="3190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  Николаева С.С.</w:t>
            </w:r>
          </w:p>
        </w:tc>
        <w:tc>
          <w:tcPr>
            <w:tcW w:w="462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918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>депутат Совета депутатов Великосельского сельского поселения</w:t>
            </w:r>
          </w:p>
        </w:tc>
      </w:tr>
      <w:tr w:rsidR="001960F9" w:rsidRPr="001960F9" w:rsidTr="00FF2521">
        <w:tc>
          <w:tcPr>
            <w:tcW w:w="3190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 xml:space="preserve">    Тимофеева М.М.</w:t>
            </w:r>
          </w:p>
        </w:tc>
        <w:tc>
          <w:tcPr>
            <w:tcW w:w="462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 w:eastAsia="zh-CN"/>
              </w:rPr>
            </w:pPr>
            <w:r w:rsidRPr="001960F9"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918" w:type="dxa"/>
          </w:tcPr>
          <w:p w:rsidR="001960F9" w:rsidRPr="001960F9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zh-CN"/>
              </w:rPr>
            </w:pPr>
            <w:r w:rsidRPr="001960F9">
              <w:rPr>
                <w:sz w:val="20"/>
                <w:szCs w:val="20"/>
                <w:lang w:eastAsia="zh-CN"/>
              </w:rPr>
              <w:t>депутат Совета депутатов Великосельского сельского поселения</w:t>
            </w:r>
          </w:p>
        </w:tc>
      </w:tr>
    </w:tbl>
    <w:p w:rsidR="001960F9" w:rsidRPr="001960F9" w:rsidRDefault="001960F9" w:rsidP="001960F9">
      <w:pPr>
        <w:tabs>
          <w:tab w:val="left" w:pos="0"/>
        </w:tabs>
        <w:ind w:firstLine="142"/>
        <w:jc w:val="both"/>
        <w:rPr>
          <w:rFonts w:eastAsia="Times New Roman"/>
          <w:sz w:val="20"/>
          <w:szCs w:val="20"/>
        </w:rPr>
      </w:pPr>
      <w:r w:rsidRPr="001960F9">
        <w:rPr>
          <w:sz w:val="20"/>
          <w:szCs w:val="20"/>
          <w:lang w:eastAsia="zh-CN"/>
        </w:rPr>
        <w:t>2.</w:t>
      </w:r>
      <w:r w:rsidRPr="001960F9">
        <w:rPr>
          <w:rFonts w:eastAsia="Times New Roman"/>
          <w:sz w:val="20"/>
          <w:szCs w:val="20"/>
        </w:rPr>
        <w:t xml:space="preserve"> Настоящее решение вступает в силу с момента подписания и распространяется на правоотношения, возникшие с 22 сентября 2020 года.</w:t>
      </w:r>
    </w:p>
    <w:p w:rsidR="001960F9" w:rsidRPr="001960F9" w:rsidRDefault="001960F9" w:rsidP="001960F9">
      <w:pPr>
        <w:autoSpaceDE w:val="0"/>
        <w:autoSpaceDN w:val="0"/>
        <w:adjustRightInd w:val="0"/>
        <w:ind w:firstLine="709"/>
        <w:jc w:val="both"/>
        <w:rPr>
          <w:color w:val="000000"/>
          <w:sz w:val="20"/>
          <w:szCs w:val="20"/>
          <w:lang w:eastAsia="zh-CN"/>
        </w:rPr>
      </w:pPr>
      <w:r w:rsidRPr="001960F9">
        <w:rPr>
          <w:sz w:val="20"/>
          <w:szCs w:val="20"/>
          <w:lang w:eastAsia="zh-CN"/>
        </w:rPr>
        <w:t>3. Опубликовать настоящее решение муниципальной  газете  «Великосельский вестник» и на официальном сайте Администрации Великосельского сельского поселения в информационно-телекоммуникационной сети «Интернет»</w:t>
      </w:r>
      <w:r w:rsidRPr="001960F9">
        <w:rPr>
          <w:color w:val="000000"/>
          <w:sz w:val="20"/>
          <w:szCs w:val="20"/>
          <w:lang w:eastAsia="zh-CN"/>
        </w:rPr>
        <w:t>.</w:t>
      </w:r>
    </w:p>
    <w:p w:rsidR="001960F9" w:rsidRPr="001960F9" w:rsidRDefault="001960F9" w:rsidP="001960F9">
      <w:pPr>
        <w:rPr>
          <w:sz w:val="20"/>
          <w:szCs w:val="20"/>
          <w:lang w:eastAsia="zh-CN"/>
        </w:rPr>
      </w:pPr>
    </w:p>
    <w:p w:rsidR="001960F9" w:rsidRPr="001960F9" w:rsidRDefault="001960F9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b/>
          <w:sz w:val="20"/>
          <w:szCs w:val="20"/>
          <w:lang w:eastAsia="zh-CN"/>
        </w:rPr>
      </w:pPr>
      <w:r w:rsidRPr="001960F9">
        <w:rPr>
          <w:rFonts w:eastAsia="Times New Roman"/>
          <w:b/>
          <w:sz w:val="20"/>
          <w:szCs w:val="20"/>
          <w:lang w:eastAsia="zh-CN"/>
        </w:rPr>
        <w:t>Глава Великосельского</w:t>
      </w:r>
    </w:p>
    <w:p w:rsidR="001960F9" w:rsidRDefault="001960F9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b/>
          <w:sz w:val="20"/>
          <w:szCs w:val="20"/>
          <w:lang w:eastAsia="zh-CN"/>
        </w:rPr>
      </w:pPr>
      <w:r w:rsidRPr="001960F9">
        <w:rPr>
          <w:rFonts w:eastAsia="Times New Roman"/>
          <w:b/>
          <w:sz w:val="20"/>
          <w:szCs w:val="20"/>
          <w:lang w:eastAsia="zh-CN"/>
        </w:rPr>
        <w:t>сельского поселения                                       О.А. Петрова</w:t>
      </w:r>
    </w:p>
    <w:p w:rsidR="001960F9" w:rsidRDefault="001960F9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b/>
          <w:sz w:val="20"/>
          <w:szCs w:val="20"/>
          <w:lang w:eastAsia="zh-CN"/>
        </w:rPr>
      </w:pPr>
    </w:p>
    <w:p w:rsidR="001960F9" w:rsidRDefault="001960F9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b/>
          <w:sz w:val="20"/>
          <w:szCs w:val="20"/>
          <w:lang w:eastAsia="zh-CN"/>
        </w:rPr>
      </w:pPr>
    </w:p>
    <w:p w:rsidR="001960F9" w:rsidRDefault="001960F9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b/>
          <w:sz w:val="20"/>
          <w:szCs w:val="20"/>
          <w:lang w:eastAsia="zh-CN"/>
        </w:rPr>
      </w:pPr>
    </w:p>
    <w:p w:rsidR="001960F9" w:rsidRPr="001960F9" w:rsidRDefault="00412667" w:rsidP="001960F9">
      <w:pPr>
        <w:widowControl w:val="0"/>
        <w:suppressAutoHyphens/>
        <w:autoSpaceDE w:val="0"/>
        <w:ind w:firstLine="720"/>
        <w:jc w:val="both"/>
        <w:rPr>
          <w:rFonts w:eastAsia="Times New Roman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>
            <wp:extent cx="5629275" cy="3152775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2A" w:rsidRDefault="0063192A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</w:p>
    <w:p w:rsidR="001960F9" w:rsidRDefault="001960F9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</w:p>
    <w:p w:rsidR="001960F9" w:rsidRDefault="001960F9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</w:p>
    <w:p w:rsidR="001960F9" w:rsidRDefault="001960F9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</w:p>
    <w:p w:rsidR="001960F9" w:rsidRPr="003C074B" w:rsidRDefault="00412667" w:rsidP="003C074B">
      <w:pPr>
        <w:pStyle w:val="af"/>
        <w:shd w:val="clear" w:color="auto" w:fill="FFFFFF"/>
        <w:spacing w:before="0" w:after="0"/>
        <w:ind w:firstLine="720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noProof/>
          <w:lang w:eastAsia="ru-RU"/>
        </w:rPr>
        <w:drawing>
          <wp:inline distT="0" distB="0" distL="0" distR="0">
            <wp:extent cx="5829300" cy="222885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412667" w:rsidP="00750585">
      <w:pPr>
        <w:jc w:val="center"/>
        <w:rPr>
          <w:rFonts w:eastAsia="Times New Roman"/>
          <w:noProof/>
        </w:rPr>
      </w:pPr>
      <w:r>
        <w:rPr>
          <w:noProof/>
        </w:rPr>
        <w:drawing>
          <wp:inline distT="0" distB="0" distL="0" distR="0">
            <wp:extent cx="6219825" cy="3209925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</w:pPr>
    </w:p>
    <w:tbl>
      <w:tblPr>
        <w:tblpPr w:leftFromText="180" w:rightFromText="180" w:vertAnchor="text" w:horzAnchor="margin" w:tblpY="874"/>
        <w:tblOverlap w:val="never"/>
        <w:tblW w:w="9824" w:type="dxa"/>
        <w:tblBorders>
          <w:top w:val="dashed" w:sz="24" w:space="0" w:color="auto"/>
          <w:left w:val="dashed" w:sz="24" w:space="0" w:color="auto"/>
          <w:bottom w:val="dashed" w:sz="24" w:space="0" w:color="auto"/>
          <w:right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2562"/>
        <w:gridCol w:w="3455"/>
        <w:gridCol w:w="3807"/>
      </w:tblGrid>
      <w:tr w:rsidR="001960F9" w:rsidRPr="000739CD" w:rsidTr="001960F9">
        <w:trPr>
          <w:trHeight w:val="489"/>
        </w:trPr>
        <w:tc>
          <w:tcPr>
            <w:tcW w:w="2562" w:type="dxa"/>
            <w:tcBorders>
              <w:top w:val="single" w:sz="24" w:space="0" w:color="000080"/>
              <w:left w:val="single" w:sz="24" w:space="0" w:color="000080"/>
              <w:bottom w:val="single" w:sz="24" w:space="0" w:color="000080"/>
              <w:right w:val="nil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jc w:val="center"/>
              <w:rPr>
                <w:color w:val="0000FF"/>
                <w:sz w:val="20"/>
                <w:szCs w:val="20"/>
              </w:rPr>
            </w:pPr>
            <w:r w:rsidRPr="000739CD">
              <w:rPr>
                <w:color w:val="0000FF"/>
                <w:sz w:val="20"/>
                <w:szCs w:val="20"/>
              </w:rPr>
              <w:t>Великосельский  вестник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55" w:type="dxa"/>
            <w:tcBorders>
              <w:top w:val="single" w:sz="24" w:space="0" w:color="000080"/>
              <w:left w:val="nil"/>
              <w:bottom w:val="single" w:sz="24" w:space="0" w:color="000080"/>
              <w:right w:val="nil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Адрес редакции-издателя: 175231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д. Сусолово  д. 5,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Старорусского района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Новгородской области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E-mail: velikoe.selo@yandex.ru 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Главный редактор </w:t>
            </w:r>
            <w:r>
              <w:rPr>
                <w:sz w:val="20"/>
                <w:szCs w:val="20"/>
              </w:rPr>
              <w:t>О</w:t>
            </w:r>
            <w:r w:rsidRPr="000739C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А</w:t>
            </w:r>
            <w:r w:rsidRPr="000739CD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Петрова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Телефон: 72-184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Факс: 72-184</w:t>
            </w:r>
          </w:p>
        </w:tc>
        <w:tc>
          <w:tcPr>
            <w:tcW w:w="3807" w:type="dxa"/>
            <w:tcBorders>
              <w:top w:val="single" w:sz="24" w:space="0" w:color="000080"/>
              <w:left w:val="nil"/>
              <w:bottom w:val="single" w:sz="24" w:space="0" w:color="000080"/>
              <w:right w:val="single" w:sz="24" w:space="0" w:color="000080"/>
            </w:tcBorders>
          </w:tcPr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Номер газеты подписан к печати 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Pr="000739C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0739CD">
              <w:rPr>
                <w:sz w:val="20"/>
                <w:szCs w:val="20"/>
              </w:rPr>
              <w:t xml:space="preserve">.2020 </w:t>
            </w:r>
            <w:r w:rsidRPr="000739CD">
              <w:rPr>
                <w:i/>
                <w:iCs/>
                <w:sz w:val="20"/>
                <w:szCs w:val="20"/>
              </w:rPr>
              <w:t xml:space="preserve"> </w:t>
            </w:r>
            <w:r w:rsidRPr="000739CD">
              <w:rPr>
                <w:sz w:val="20"/>
                <w:szCs w:val="20"/>
              </w:rPr>
              <w:t>в 16.00 часов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 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Тираж  21 экземпляров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>Материалы этого выпуска публикуются бесплатно</w:t>
            </w:r>
          </w:p>
          <w:p w:rsidR="001960F9" w:rsidRPr="000739CD" w:rsidRDefault="001960F9" w:rsidP="001960F9">
            <w:pPr>
              <w:autoSpaceDE w:val="0"/>
              <w:autoSpaceDN w:val="0"/>
              <w:adjustRightInd w:val="0"/>
              <w:spacing w:after="120"/>
              <w:rPr>
                <w:sz w:val="20"/>
                <w:szCs w:val="20"/>
              </w:rPr>
            </w:pPr>
            <w:r w:rsidRPr="000739CD">
              <w:rPr>
                <w:sz w:val="20"/>
                <w:szCs w:val="20"/>
              </w:rPr>
              <w:t xml:space="preserve"> </w:t>
            </w:r>
          </w:p>
        </w:tc>
      </w:tr>
    </w:tbl>
    <w:p w:rsidR="001960F9" w:rsidRDefault="001960F9" w:rsidP="00750585">
      <w:pPr>
        <w:jc w:val="center"/>
        <w:rPr>
          <w:rFonts w:eastAsia="Times New Roman"/>
          <w:noProof/>
        </w:rPr>
      </w:pPr>
    </w:p>
    <w:p w:rsidR="001960F9" w:rsidRDefault="001960F9" w:rsidP="00750585">
      <w:pPr>
        <w:jc w:val="center"/>
        <w:rPr>
          <w:rFonts w:eastAsia="Times New Roman"/>
          <w:noProof/>
        </w:rPr>
        <w:sectPr w:rsidR="001960F9" w:rsidSect="00FB7F5E">
          <w:headerReference w:type="default" r:id="rId14"/>
          <w:footerReference w:type="default" r:id="rId15"/>
          <w:type w:val="continuous"/>
          <w:pgSz w:w="11906" w:h="16838"/>
          <w:pgMar w:top="1134" w:right="736" w:bottom="1134" w:left="1330" w:header="708" w:footer="708" w:gutter="0"/>
          <w:cols w:space="720"/>
          <w:docGrid w:linePitch="360"/>
        </w:sectPr>
      </w:pPr>
    </w:p>
    <w:p w:rsidR="00750585" w:rsidRDefault="00750585" w:rsidP="00750585">
      <w:pPr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rFonts w:eastAsia="Times New Roman"/>
          <w:noProof/>
        </w:rPr>
      </w:pPr>
    </w:p>
    <w:p w:rsidR="00750585" w:rsidRDefault="00750585" w:rsidP="00750585">
      <w:pPr>
        <w:jc w:val="center"/>
        <w:rPr>
          <w:sz w:val="20"/>
          <w:szCs w:val="20"/>
        </w:rPr>
      </w:pPr>
    </w:p>
    <w:p w:rsidR="00750585" w:rsidRPr="00FD1477" w:rsidRDefault="00750585" w:rsidP="00750585">
      <w:pPr>
        <w:jc w:val="center"/>
        <w:rPr>
          <w:sz w:val="20"/>
          <w:szCs w:val="20"/>
        </w:rPr>
      </w:pPr>
    </w:p>
    <w:sectPr w:rsidR="00750585" w:rsidRPr="00FD1477" w:rsidSect="00750585">
      <w:pgSz w:w="16838" w:h="11906" w:orient="landscape"/>
      <w:pgMar w:top="1330" w:right="1134" w:bottom="736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667" w:rsidRDefault="00412667">
      <w:r>
        <w:separator/>
      </w:r>
    </w:p>
  </w:endnote>
  <w:endnote w:type="continuationSeparator" w:id="0">
    <w:p w:rsidR="00412667" w:rsidRDefault="00412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2A" w:rsidRDefault="0063192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667" w:rsidRDefault="00412667">
      <w:r>
        <w:separator/>
      </w:r>
    </w:p>
  </w:footnote>
  <w:footnote w:type="continuationSeparator" w:id="0">
    <w:p w:rsidR="00412667" w:rsidRDefault="004126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2A" w:rsidRDefault="0063192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E74A0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A1A93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76AFB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9E2E5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4149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268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F443A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1EA2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FDC4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FB21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117F6B2A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>
    <w:nsid w:val="5661034E"/>
    <w:multiLevelType w:val="multilevel"/>
    <w:tmpl w:val="566103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15">
    <w:nsid w:val="6B3B06B5"/>
    <w:multiLevelType w:val="multilevel"/>
    <w:tmpl w:val="1188D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6">
    <w:nsid w:val="79E7690F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13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characterSpacingControl w:val="doNotCompress"/>
  <w:noLineBreaksAfter w:lang="zh-CN" w:val="([{·‘“〈《「『【〔〖（．［｛￡￥"/>
  <w:noLineBreaksBefore w:lang="zh-CN" w:val="!),.:;?]}¨·ˇˉ―‖’”…∶、。〃々〉》」』】〕〗！＂＇），．：；？］｀｜｝～￠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632F7"/>
    <w:rsid w:val="000739CD"/>
    <w:rsid w:val="000A13AA"/>
    <w:rsid w:val="000C286C"/>
    <w:rsid w:val="000E7906"/>
    <w:rsid w:val="001960F9"/>
    <w:rsid w:val="001E3E6D"/>
    <w:rsid w:val="001E4B8F"/>
    <w:rsid w:val="002D4A96"/>
    <w:rsid w:val="0032522B"/>
    <w:rsid w:val="003C074B"/>
    <w:rsid w:val="003D2A85"/>
    <w:rsid w:val="00412667"/>
    <w:rsid w:val="004136BE"/>
    <w:rsid w:val="00435D9B"/>
    <w:rsid w:val="00437EE9"/>
    <w:rsid w:val="00472AFE"/>
    <w:rsid w:val="004744D5"/>
    <w:rsid w:val="00493488"/>
    <w:rsid w:val="004A0005"/>
    <w:rsid w:val="004A0229"/>
    <w:rsid w:val="004E41F2"/>
    <w:rsid w:val="005412C5"/>
    <w:rsid w:val="005505A0"/>
    <w:rsid w:val="005632F7"/>
    <w:rsid w:val="005D4E0A"/>
    <w:rsid w:val="0063192A"/>
    <w:rsid w:val="00657C30"/>
    <w:rsid w:val="00750585"/>
    <w:rsid w:val="007809D2"/>
    <w:rsid w:val="0078789B"/>
    <w:rsid w:val="007A3E94"/>
    <w:rsid w:val="007B4F8C"/>
    <w:rsid w:val="007F7638"/>
    <w:rsid w:val="008532F9"/>
    <w:rsid w:val="00857053"/>
    <w:rsid w:val="008A72C6"/>
    <w:rsid w:val="009373BB"/>
    <w:rsid w:val="0094383E"/>
    <w:rsid w:val="009514B6"/>
    <w:rsid w:val="009A795A"/>
    <w:rsid w:val="009C5700"/>
    <w:rsid w:val="009C742D"/>
    <w:rsid w:val="00A01065"/>
    <w:rsid w:val="00A21BA3"/>
    <w:rsid w:val="00A77C11"/>
    <w:rsid w:val="00B11BD2"/>
    <w:rsid w:val="00BC09EE"/>
    <w:rsid w:val="00C04D77"/>
    <w:rsid w:val="00C61D37"/>
    <w:rsid w:val="00C91CFC"/>
    <w:rsid w:val="00CA4C95"/>
    <w:rsid w:val="00CC62B1"/>
    <w:rsid w:val="00CF069E"/>
    <w:rsid w:val="00D050F7"/>
    <w:rsid w:val="00D2402E"/>
    <w:rsid w:val="00D33994"/>
    <w:rsid w:val="00DA695A"/>
    <w:rsid w:val="00DC0CCE"/>
    <w:rsid w:val="00DD5782"/>
    <w:rsid w:val="00DF0F9E"/>
    <w:rsid w:val="00E36343"/>
    <w:rsid w:val="00E73B9B"/>
    <w:rsid w:val="00EF1391"/>
    <w:rsid w:val="00FA2B1A"/>
    <w:rsid w:val="00FA38A8"/>
    <w:rsid w:val="00FB7F5E"/>
    <w:rsid w:val="00FC1C76"/>
    <w:rsid w:val="00FD1477"/>
    <w:rsid w:val="00FF2521"/>
    <w:rsid w:val="05946CB7"/>
    <w:rsid w:val="11C40EAB"/>
    <w:rsid w:val="12FE75AD"/>
    <w:rsid w:val="153E2252"/>
    <w:rsid w:val="1AF35532"/>
    <w:rsid w:val="1D7A39DB"/>
    <w:rsid w:val="39153337"/>
    <w:rsid w:val="3CAF2BF8"/>
    <w:rsid w:val="5D9662E5"/>
    <w:rsid w:val="6F035C48"/>
    <w:rsid w:val="752B3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1" w:count="267">
    <w:lsdException w:name="Normal" w:uiPriority="0"/>
    <w:lsdException w:name="heading 1" w:uiPriority="0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uiPriority="9"/>
    <w:lsdException w:name="heading 7" w:semiHidden="1" w:uiPriority="9" w:unhideWhenUsed="1"/>
    <w:lsdException w:name="heading 8" w:uiPriority="9"/>
    <w:lsdException w:name="heading 9" w:semiHidden="1" w:uiPriority="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semiHidden="1" w:uiPriority="35" w:unhideWhenUsed="1"/>
    <w:lsdException w:name="page number" w:unhideWhenUsed="1"/>
    <w:lsdException w:name="Title" w:uiPriority="10"/>
    <w:lsdException w:name="Default Paragraph Font" w:semiHidden="1" w:uiPriority="1" w:unhideWhenUsed="1"/>
    <w:lsdException w:name="Body Text" w:unhideWhenUsed="1"/>
    <w:lsdException w:name="Body Text Indent" w:unhideWhenUsed="1"/>
    <w:lsdException w:name="Subtitle" w:uiPriority="11"/>
    <w:lsdException w:name="Body Text 2" w:unhideWhenUsed="1"/>
    <w:lsdException w:name="Body Text 3" w:unhideWhenUsed="1"/>
    <w:lsdException w:name="Body Text Indent 3" w:unhideWhenUsed="1"/>
    <w:lsdException w:name="Hyperlink" w:unhideWhenUsed="1"/>
    <w:lsdException w:name="Strong" w:uiPriority="22"/>
    <w:lsdException w:name="Emphasis" w:uiPriority="20"/>
    <w:lsdException w:name="HTML Top of Form" w:semiHidden="1" w:unhideWhenUsed="1" w:qFormat="0"/>
    <w:lsdException w:name="HTML Bottom of Form" w:semiHidden="1" w:unhideWhenUsed="1" w:qFormat="0"/>
    <w:lsdException w:name="Normal (Web)" w:unhideWhenUsed="1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Balloon Text" w:unhideWhenUsed="1"/>
    <w:lsdException w:name="Table Grid" w:uiPriority="59"/>
    <w:lsdException w:name="Placeholder Text" w:semiHidden="1" w:qFormat="0"/>
    <w:lsdException w:name="No Spacing" w:uiPriority="1"/>
    <w:lsdException w:name="Light Shading" w:qFormat="0"/>
    <w:lsdException w:name="Light List" w:qFormat="0"/>
    <w:lsdException w:name="Light Grid" w:qFormat="0"/>
    <w:lsdException w:name="Medium Shading 1" w:qFormat="0"/>
    <w:lsdException w:name="Medium Shading 2" w:qFormat="0"/>
    <w:lsdException w:name="Medium List 1" w:qFormat="0"/>
    <w:lsdException w:name="Medium List 2" w:qFormat="0"/>
    <w:lsdException w:name="Medium Grid 1" w:qFormat="0"/>
    <w:lsdException w:name="Medium Grid 2" w:qFormat="0"/>
    <w:lsdException w:name="Medium Grid 3" w:qFormat="0"/>
    <w:lsdException w:name="Dark List" w:qFormat="0"/>
    <w:lsdException w:name="Colorful Shading" w:qFormat="0"/>
    <w:lsdException w:name="Colorful List" w:qFormat="0"/>
    <w:lsdException w:name="Colorful Grid" w:qFormat="0"/>
    <w:lsdException w:name="Light Shading Accent 1" w:qFormat="0"/>
    <w:lsdException w:name="Light List Accent 1" w:qFormat="0"/>
    <w:lsdException w:name="Light Grid Accent 1" w:qFormat="0"/>
    <w:lsdException w:name="Medium Shading 1 Accent 1" w:qFormat="0"/>
    <w:lsdException w:name="Medium Shading 2 Accent 1" w:qFormat="0"/>
    <w:lsdException w:name="Medium List 1 Accent 1" w:qFormat="0"/>
    <w:lsdException w:name="Revision" w:semiHidden="1" w:qFormat="0"/>
    <w:lsdException w:name="List Paragraph" w:uiPriority="34"/>
    <w:lsdException w:name="Quote" w:qFormat="0"/>
    <w:lsdException w:name="Intense Quote" w:qFormat="0"/>
    <w:lsdException w:name="Medium List 2 Accent 1" w:qFormat="0"/>
    <w:lsdException w:name="Medium Grid 1 Accent 1" w:qFormat="0"/>
    <w:lsdException w:name="Medium Grid 2 Accent 1" w:qFormat="0"/>
    <w:lsdException w:name="Medium Grid 3 Accent 1" w:qFormat="0"/>
    <w:lsdException w:name="Dark List Accent 1" w:qFormat="0"/>
    <w:lsdException w:name="Colorful Shading Accent 1" w:qFormat="0"/>
    <w:lsdException w:name="Colorful List Accent 1" w:qFormat="0"/>
    <w:lsdException w:name="Colorful Grid Accent 1" w:qFormat="0"/>
    <w:lsdException w:name="Light Shading Accent 2" w:qFormat="0"/>
    <w:lsdException w:name="Light List Accent 2" w:qFormat="0"/>
    <w:lsdException w:name="Light Grid Accent 2" w:qFormat="0"/>
    <w:lsdException w:name="Medium Shading 1 Accent 2" w:qFormat="0"/>
    <w:lsdException w:name="Medium Shading 2 Accent 2" w:qFormat="0"/>
    <w:lsdException w:name="Medium List 1 Accent 2" w:qFormat="0"/>
    <w:lsdException w:name="Medium List 2 Accent 2" w:qFormat="0"/>
    <w:lsdException w:name="Medium Grid 1 Accent 2" w:qFormat="0"/>
    <w:lsdException w:name="Medium Grid 2 Accent 2" w:qFormat="0"/>
    <w:lsdException w:name="Medium Grid 3 Accent 2" w:qFormat="0"/>
    <w:lsdException w:name="Dark List Accent 2" w:qFormat="0"/>
    <w:lsdException w:name="Colorful Shading Accent 2" w:qFormat="0"/>
    <w:lsdException w:name="Colorful List Accent 2" w:qFormat="0"/>
    <w:lsdException w:name="Colorful Grid Accent 2" w:qFormat="0"/>
    <w:lsdException w:name="Light Shading Accent 3" w:qFormat="0"/>
    <w:lsdException w:name="Light List Accent 3" w:qFormat="0"/>
    <w:lsdException w:name="Light Grid Accent 3" w:qFormat="0"/>
    <w:lsdException w:name="Medium Shading 1 Accent 3" w:qFormat="0"/>
    <w:lsdException w:name="Medium Shading 2 Accent 3" w:qFormat="0"/>
    <w:lsdException w:name="Medium List 1 Accent 3" w:qFormat="0"/>
    <w:lsdException w:name="Medium List 2 Accent 3" w:qFormat="0"/>
    <w:lsdException w:name="Medium Grid 1 Accent 3" w:qFormat="0"/>
    <w:lsdException w:name="Medium Grid 2 Accent 3" w:qFormat="0"/>
    <w:lsdException w:name="Medium Grid 3 Accent 3" w:qFormat="0"/>
    <w:lsdException w:name="Dark List Accent 3" w:qFormat="0"/>
    <w:lsdException w:name="Colorful Shading Accent 3" w:qFormat="0"/>
    <w:lsdException w:name="Colorful List Accent 3" w:qFormat="0"/>
    <w:lsdException w:name="Colorful Grid Accent 3" w:qFormat="0"/>
    <w:lsdException w:name="Light Shading Accent 4" w:qFormat="0"/>
    <w:lsdException w:name="Light List Accent 4" w:qFormat="0"/>
    <w:lsdException w:name="Light Grid Accent 4" w:qFormat="0"/>
    <w:lsdException w:name="Medium Shading 1 Accent 4" w:qFormat="0"/>
    <w:lsdException w:name="Medium Shading 2 Accent 4" w:qFormat="0"/>
    <w:lsdException w:name="Medium List 1 Accent 4" w:qFormat="0"/>
    <w:lsdException w:name="Medium List 2 Accent 4" w:qFormat="0"/>
    <w:lsdException w:name="Medium Grid 1 Accent 4" w:qFormat="0"/>
    <w:lsdException w:name="Medium Grid 2 Accent 4" w:qFormat="0"/>
    <w:lsdException w:name="Medium Grid 3 Accent 4" w:qFormat="0"/>
    <w:lsdException w:name="Dark List Accent 4" w:qFormat="0"/>
    <w:lsdException w:name="Colorful Shading Accent 4" w:qFormat="0"/>
    <w:lsdException w:name="Colorful List Accent 4" w:qFormat="0"/>
    <w:lsdException w:name="Colorful Grid Accent 4" w:qFormat="0"/>
    <w:lsdException w:name="Light Shading Accent 5" w:qFormat="0"/>
    <w:lsdException w:name="Light List Accent 5" w:qFormat="0"/>
    <w:lsdException w:name="Light Grid Accent 5" w:qFormat="0"/>
    <w:lsdException w:name="Medium Shading 1 Accent 5" w:qFormat="0"/>
    <w:lsdException w:name="Medium Shading 2 Accent 5" w:qFormat="0"/>
    <w:lsdException w:name="Medium List 1 Accent 5" w:qFormat="0"/>
    <w:lsdException w:name="Medium List 2 Accent 5" w:qFormat="0"/>
    <w:lsdException w:name="Medium Grid 1 Accent 5" w:qFormat="0"/>
    <w:lsdException w:name="Medium Grid 2 Accent 5" w:qFormat="0"/>
    <w:lsdException w:name="Medium Grid 3 Accent 5" w:qFormat="0"/>
    <w:lsdException w:name="Dark List Accent 5" w:qFormat="0"/>
    <w:lsdException w:name="Colorful Shading Accent 5" w:qFormat="0"/>
    <w:lsdException w:name="Colorful List Accent 5" w:qFormat="0"/>
    <w:lsdException w:name="Colorful Grid Accent 5" w:qFormat="0"/>
    <w:lsdException w:name="Light Shading Accent 6" w:qFormat="0"/>
    <w:lsdException w:name="Light List Accent 6" w:qFormat="0"/>
    <w:lsdException w:name="Light Grid Accent 6" w:qFormat="0"/>
    <w:lsdException w:name="Medium Shading 1 Accent 6" w:qFormat="0"/>
    <w:lsdException w:name="Medium Shading 2 Accent 6" w:qFormat="0"/>
    <w:lsdException w:name="Medium List 1 Accent 6" w:qFormat="0"/>
    <w:lsdException w:name="Medium List 2 Accent 6" w:qFormat="0"/>
    <w:lsdException w:name="Medium Grid 1 Accent 6" w:qFormat="0"/>
    <w:lsdException w:name="Medium Grid 2 Accent 6" w:qFormat="0"/>
    <w:lsdException w:name="Medium Grid 3 Accent 6" w:qFormat="0"/>
    <w:lsdException w:name="Dark List Accent 6" w:qFormat="0"/>
    <w:lsdException w:name="Colorful Shading Accent 6" w:qFormat="0"/>
    <w:lsdException w:name="Colorful List Accent 6" w:qFormat="0"/>
    <w:lsdException w:name="Colorful Grid Accent 6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qFormat/>
    <w:pPr>
      <w:spacing w:after="0" w:line="240" w:lineRule="auto"/>
    </w:pPr>
    <w:rPr>
      <w:rFonts w:eastAsia="SimSu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eastAsia="Times New Roman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/>
      <w:outlineLvl w:val="5"/>
    </w:pPr>
    <w:rPr>
      <w:rFonts w:eastAsia="Times New Roman" w:hAnsi="Cambria"/>
      <w:i/>
      <w:iCs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200"/>
      <w:outlineLvl w:val="7"/>
    </w:pPr>
    <w:rPr>
      <w:rFonts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unhideWhenUsed/>
    <w:qFormat/>
    <w:locked/>
    <w:rPr>
      <w:rFonts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unhideWhenUsed/>
    <w:qFormat/>
    <w:locked/>
    <w:rPr>
      <w:rFonts w:cs="Times New Roman"/>
      <w:b/>
      <w:bCs/>
    </w:rPr>
  </w:style>
  <w:style w:type="character" w:customStyle="1" w:styleId="60">
    <w:name w:val="Заголовок 6 Знак"/>
    <w:basedOn w:val="a0"/>
    <w:link w:val="6"/>
    <w:uiPriority w:val="9"/>
    <w:unhideWhenUsed/>
    <w:qFormat/>
    <w:locked/>
    <w:rPr>
      <w:rFonts w:eastAsia="Times New Roman" w:hAnsi="Cambria" w:cs="Times New Roman"/>
      <w:i/>
      <w:iCs/>
    </w:rPr>
  </w:style>
  <w:style w:type="character" w:customStyle="1" w:styleId="80">
    <w:name w:val="Заголовок 8 Знак"/>
    <w:basedOn w:val="a0"/>
    <w:link w:val="8"/>
    <w:uiPriority w:val="9"/>
    <w:unhideWhenUsed/>
    <w:qFormat/>
    <w:locked/>
    <w:rPr>
      <w:rFonts w:eastAsia="Times New Roman" w:hAnsi="Cambria" w:cs="Times New Roman"/>
      <w:sz w:val="20"/>
      <w:szCs w:val="20"/>
    </w:rPr>
  </w:style>
  <w:style w:type="paragraph" w:styleId="a3">
    <w:name w:val="Balloon Text"/>
    <w:basedOn w:val="a"/>
    <w:link w:val="a4"/>
    <w:uiPriority w:val="99"/>
    <w:unhideWhenUsed/>
    <w:qFormat/>
    <w:rPr>
      <w:rFonts w:asci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unhideWhenUsed/>
    <w:qFormat/>
    <w:locked/>
    <w:rPr>
      <w:rFonts w:asci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qFormat/>
    <w:pPr>
      <w:ind w:left="284"/>
      <w:jc w:val="both"/>
    </w:pPr>
  </w:style>
  <w:style w:type="character" w:customStyle="1" w:styleId="22">
    <w:name w:val="Основной текст 2 Знак"/>
    <w:basedOn w:val="a0"/>
    <w:link w:val="21"/>
    <w:uiPriority w:val="99"/>
    <w:unhideWhenUsed/>
    <w:qFormat/>
    <w:locked/>
    <w:rPr>
      <w:rFonts w:cs="Times New Roman"/>
    </w:rPr>
  </w:style>
  <w:style w:type="paragraph" w:styleId="3">
    <w:name w:val="Body Text Indent 3"/>
    <w:basedOn w:val="a"/>
    <w:link w:val="30"/>
    <w:uiPriority w:val="99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unhideWhenUsed/>
    <w:qFormat/>
    <w:locked/>
    <w:rPr>
      <w:rFonts w:cs="Times New Roman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unhideWhenUsed/>
    <w:qFormat/>
    <w:locked/>
    <w:rPr>
      <w:rFonts w:cs="Times New Roman"/>
    </w:rPr>
  </w:style>
  <w:style w:type="paragraph" w:styleId="a7">
    <w:name w:val="Body Text"/>
    <w:basedOn w:val="a"/>
    <w:link w:val="a8"/>
    <w:uiPriority w:val="99"/>
    <w:unhideWhenUsed/>
    <w:qFormat/>
    <w:pPr>
      <w:jc w:val="both"/>
    </w:pPr>
    <w:rPr>
      <w:rFonts w:ascii="Calibri" w:cs="Calibri"/>
    </w:rPr>
  </w:style>
  <w:style w:type="character" w:customStyle="1" w:styleId="a8">
    <w:name w:val="Основной текст Знак"/>
    <w:basedOn w:val="a0"/>
    <w:link w:val="a7"/>
    <w:uiPriority w:val="99"/>
    <w:unhideWhenUsed/>
    <w:qFormat/>
    <w:locked/>
    <w:rPr>
      <w:rFonts w:cs="Times New Roman"/>
    </w:rPr>
  </w:style>
  <w:style w:type="paragraph" w:styleId="a9">
    <w:name w:val="Body Text Indent"/>
    <w:basedOn w:val="a"/>
    <w:link w:val="aa"/>
    <w:uiPriority w:val="99"/>
    <w:unhideWhenUsed/>
    <w:qFormat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unhideWhenUsed/>
    <w:qFormat/>
    <w:locked/>
    <w:rPr>
      <w:rFonts w:cs="Times New Roman"/>
    </w:rPr>
  </w:style>
  <w:style w:type="paragraph" w:styleId="ab">
    <w:name w:val="Title"/>
    <w:basedOn w:val="a"/>
    <w:link w:val="ac"/>
    <w:uiPriority w:val="10"/>
    <w:qFormat/>
    <w:pPr>
      <w:ind w:left="-567"/>
      <w:jc w:val="center"/>
    </w:pPr>
    <w:rPr>
      <w:sz w:val="28"/>
      <w:szCs w:val="28"/>
    </w:rPr>
  </w:style>
  <w:style w:type="character" w:customStyle="1" w:styleId="11">
    <w:name w:val="Нижний колонтитул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unhideWhenUsed/>
    <w:qFormat/>
    <w:locked/>
    <w:rPr>
      <w:rFonts w:cs="Times New Roman"/>
      <w:sz w:val="20"/>
      <w:szCs w:val="20"/>
    </w:rPr>
  </w:style>
  <w:style w:type="character" w:customStyle="1" w:styleId="31">
    <w:name w:val="Основной текст 3 Знак1"/>
    <w:basedOn w:val="a0"/>
    <w:uiPriority w:val="99"/>
    <w:semiHidden/>
    <w:qFormat/>
    <w:rPr>
      <w:rFonts w:cs="Times New Roman"/>
      <w:sz w:val="16"/>
      <w:szCs w:val="16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unhideWhenUsed/>
    <w:qFormat/>
    <w:locked/>
    <w:rPr>
      <w:rFonts w:cs="Times New Roman"/>
    </w:rPr>
  </w:style>
  <w:style w:type="paragraph" w:styleId="af">
    <w:name w:val="Normal (Web)"/>
    <w:basedOn w:val="a"/>
    <w:uiPriority w:val="99"/>
    <w:unhideWhenUsed/>
    <w:qFormat/>
    <w:pPr>
      <w:suppressAutoHyphens/>
      <w:spacing w:before="280" w:after="280"/>
    </w:pPr>
    <w:rPr>
      <w:lang w:eastAsia="ar-SA"/>
    </w:rPr>
  </w:style>
  <w:style w:type="paragraph" w:styleId="32">
    <w:name w:val="Body Text 3"/>
    <w:basedOn w:val="a"/>
    <w:link w:val="33"/>
    <w:uiPriority w:val="99"/>
    <w:unhideWhenUsed/>
    <w:qFormat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unhideWhenUsed/>
    <w:qFormat/>
    <w:locked/>
    <w:rPr>
      <w:rFonts w:cs="Times New Roman"/>
      <w:sz w:val="16"/>
      <w:szCs w:val="16"/>
    </w:rPr>
  </w:style>
  <w:style w:type="paragraph" w:styleId="af0">
    <w:name w:val="Subtitle"/>
    <w:basedOn w:val="a"/>
    <w:next w:val="a"/>
    <w:link w:val="af1"/>
    <w:uiPriority w:val="11"/>
    <w:qFormat/>
    <w:pPr>
      <w:spacing w:after="60" w:line="276" w:lineRule="auto"/>
      <w:ind w:left="1855" w:hanging="720"/>
      <w:jc w:val="center"/>
      <w:outlineLvl w:val="1"/>
    </w:pPr>
    <w:rPr>
      <w:b/>
      <w:lang w:val="en-US" w:eastAsia="en-US"/>
    </w:rPr>
  </w:style>
  <w:style w:type="character" w:customStyle="1" w:styleId="af1">
    <w:name w:val="Подзаголовок Знак"/>
    <w:basedOn w:val="a0"/>
    <w:link w:val="af0"/>
    <w:uiPriority w:val="11"/>
    <w:qFormat/>
    <w:locked/>
    <w:rPr>
      <w:rFonts w:cs="Times New Roman"/>
      <w:b/>
      <w:sz w:val="24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qFormat/>
    <w:pPr>
      <w:spacing w:after="160" w:line="240" w:lineRule="exact"/>
    </w:pPr>
    <w:rPr>
      <w:rFonts w:ascii="Verdana" w:hAnsi="Verdana"/>
      <w:lang w:val="en-US" w:eastAsia="en-US"/>
    </w:rPr>
  </w:style>
  <w:style w:type="character" w:styleId="af2">
    <w:name w:val="Hyperlink"/>
    <w:basedOn w:val="a0"/>
    <w:uiPriority w:val="99"/>
    <w:unhideWhenUsed/>
    <w:qFormat/>
    <w:rPr>
      <w:rFonts w:cs="Times New Roman"/>
      <w:color w:val="0000FF"/>
      <w:u w:val="single"/>
    </w:rPr>
  </w:style>
  <w:style w:type="character" w:styleId="af3">
    <w:name w:val="page number"/>
    <w:basedOn w:val="a0"/>
    <w:uiPriority w:val="99"/>
    <w:unhideWhenUsed/>
    <w:qFormat/>
    <w:rPr>
      <w:rFonts w:cs="Times New Roman"/>
    </w:rPr>
  </w:style>
  <w:style w:type="table" w:styleId="af4">
    <w:name w:val="Table Grid"/>
    <w:basedOn w:val="a1"/>
    <w:uiPriority w:val="59"/>
    <w:qFormat/>
    <w:pPr>
      <w:spacing w:after="0" w:line="240" w:lineRule="auto"/>
    </w:pPr>
    <w:rPr>
      <w:rFonts w:asciiTheme="minorHAnsi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13">
    <w:name w:val="Верхний колонтитул Знак1"/>
    <w:basedOn w:val="a0"/>
    <w:uiPriority w:val="99"/>
    <w:semiHidden/>
    <w:qFormat/>
    <w:rPr>
      <w:rFonts w:cs="Times New Roman"/>
      <w:sz w:val="24"/>
      <w:szCs w:val="24"/>
    </w:rPr>
  </w:style>
  <w:style w:type="paragraph" w:customStyle="1" w:styleId="14">
    <w:name w:val="Заголовок1"/>
    <w:basedOn w:val="a"/>
    <w:next w:val="a7"/>
    <w:uiPriority w:val="99"/>
    <w:unhideWhenUsed/>
    <w:qFormat/>
    <w:pPr>
      <w:widowControl w:val="0"/>
      <w:autoSpaceDE w:val="0"/>
      <w:autoSpaceDN w:val="0"/>
      <w:adjustRightInd w:val="0"/>
      <w:jc w:val="center"/>
    </w:pPr>
    <w:rPr>
      <w:sz w:val="28"/>
      <w:szCs w:val="28"/>
      <w:lang w:eastAsia="zh-CN"/>
    </w:rPr>
  </w:style>
  <w:style w:type="paragraph" w:customStyle="1" w:styleId="15">
    <w:name w:val="Название1"/>
    <w:basedOn w:val="a"/>
    <w:unhideWhenUsed/>
    <w:qFormat/>
    <w:pPr>
      <w:suppressLineNumbers/>
      <w:suppressAutoHyphens/>
      <w:spacing w:before="120" w:after="120"/>
    </w:pPr>
    <w:rPr>
      <w:rFonts w:ascii="Arial" w:cs="Arial"/>
      <w:i/>
      <w:iCs/>
      <w:sz w:val="20"/>
      <w:szCs w:val="20"/>
      <w:lang w:eastAsia="ar-SA"/>
    </w:rPr>
  </w:style>
  <w:style w:type="paragraph" w:customStyle="1" w:styleId="Standard">
    <w:name w:val="Standard"/>
    <w:unhideWhenUsed/>
    <w:qFormat/>
    <w:pPr>
      <w:suppressAutoHyphens/>
      <w:autoSpaceDN w:val="0"/>
      <w:spacing w:after="0" w:line="240" w:lineRule="auto"/>
      <w:textAlignment w:val="baseline"/>
    </w:pPr>
    <w:rPr>
      <w:rFonts w:eastAsia="SimSun"/>
      <w:kern w:val="3"/>
      <w:lang w:eastAsia="zh-CN"/>
    </w:rPr>
  </w:style>
  <w:style w:type="character" w:customStyle="1" w:styleId="310">
    <w:name w:val="Основной текст с отступом 3 Знак1"/>
    <w:basedOn w:val="a0"/>
    <w:uiPriority w:val="99"/>
    <w:semiHidden/>
    <w:qFormat/>
    <w:rPr>
      <w:rFonts w:cs="Times New Roman"/>
      <w:sz w:val="16"/>
      <w:szCs w:val="16"/>
    </w:rPr>
  </w:style>
  <w:style w:type="character" w:customStyle="1" w:styleId="210">
    <w:name w:val="Основной текст 2 Знак1"/>
    <w:basedOn w:val="a0"/>
    <w:uiPriority w:val="99"/>
    <w:semiHidden/>
    <w:qFormat/>
    <w:rPr>
      <w:rFonts w:cs="Times New Roman"/>
      <w:sz w:val="24"/>
      <w:szCs w:val="24"/>
    </w:rPr>
  </w:style>
  <w:style w:type="paragraph" w:customStyle="1" w:styleId="ConsPlusNormal">
    <w:name w:val="ConsPlusNormal"/>
    <w:uiPriority w:val="6"/>
    <w:unhideWhenUsed/>
    <w:qFormat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cs="Arial"/>
      <w:sz w:val="18"/>
      <w:szCs w:val="18"/>
    </w:rPr>
  </w:style>
  <w:style w:type="character" w:customStyle="1" w:styleId="16">
    <w:name w:val="Название Знак1"/>
    <w:basedOn w:val="a0"/>
    <w:uiPriority w:val="10"/>
    <w:qFormat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">
    <w:name w:val="Основной текст с отступом Знак1"/>
    <w:basedOn w:val="a0"/>
    <w:uiPriority w:val="99"/>
    <w:semiHidden/>
    <w:qFormat/>
    <w:rPr>
      <w:rFonts w:cs="Times New Roman"/>
      <w:sz w:val="24"/>
      <w:szCs w:val="24"/>
    </w:rPr>
  </w:style>
  <w:style w:type="character" w:customStyle="1" w:styleId="18">
    <w:name w:val="Текст выноски Знак1"/>
    <w:basedOn w:val="a0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af5">
    <w:name w:val="Знак Знак Знак Знак Знак Знак Знак"/>
    <w:basedOn w:val="a"/>
    <w:unhideWhenUsed/>
    <w:qFormat/>
    <w:pPr>
      <w:spacing w:before="100" w:beforeAutospacing="1" w:after="100" w:afterAutospacing="1"/>
      <w:jc w:val="both"/>
    </w:pPr>
    <w:rPr>
      <w:rFonts w:ascii="Tahoma" w:cs="Tahoma"/>
      <w:sz w:val="20"/>
      <w:szCs w:val="20"/>
      <w:lang w:val="en-US" w:eastAsia="en-US"/>
    </w:rPr>
  </w:style>
  <w:style w:type="paragraph" w:customStyle="1" w:styleId="CharChar1CharChar1CharChar">
    <w:name w:val="Char Char Знак Знак1 Char Char1 Знак Знак Char Char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pPr>
      <w:ind w:left="720"/>
    </w:pPr>
  </w:style>
  <w:style w:type="paragraph" w:customStyle="1" w:styleId="CharChar1CharChar1CharChar1">
    <w:name w:val="Char Char Знак Знак1 Char Char1 Знак Знак Char Char1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customStyle="1" w:styleId="Style2">
    <w:name w:val="_Style 2"/>
    <w:basedOn w:val="a"/>
    <w:unhideWhenUsed/>
    <w:qFormat/>
    <w:pPr>
      <w:ind w:left="720"/>
    </w:pPr>
  </w:style>
  <w:style w:type="paragraph" w:customStyle="1" w:styleId="af7">
    <w:name w:val="Знак"/>
    <w:basedOn w:val="a"/>
    <w:unhideWhenUsed/>
    <w:qFormat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customStyle="1" w:styleId="ConsPlusTitle">
    <w:name w:val="ConsPlusTitle"/>
    <w:uiPriority w:val="6"/>
    <w:unhideWhenUsed/>
    <w:qFormat/>
    <w:pPr>
      <w:autoSpaceDE w:val="0"/>
      <w:autoSpaceDN w:val="0"/>
      <w:adjustRightInd w:val="0"/>
      <w:spacing w:after="0" w:line="240" w:lineRule="auto"/>
    </w:pPr>
    <w:rPr>
      <w:rFonts w:eastAsia="SimSun"/>
      <w:b/>
      <w:bCs/>
      <w:sz w:val="24"/>
      <w:szCs w:val="24"/>
    </w:rPr>
  </w:style>
  <w:style w:type="paragraph" w:customStyle="1" w:styleId="ConsPlusNonformat">
    <w:name w:val="ConsPlusNonformat"/>
    <w:unhideWhenUsed/>
    <w:qFormat/>
    <w:pPr>
      <w:autoSpaceDE w:val="0"/>
      <w:autoSpaceDN w:val="0"/>
      <w:adjustRightInd w:val="0"/>
      <w:spacing w:after="0" w:line="240" w:lineRule="auto"/>
    </w:pPr>
    <w:rPr>
      <w:rFonts w:ascii="Courier New" w:eastAsia="SimSun" w:cs="Courier New"/>
    </w:rPr>
  </w:style>
  <w:style w:type="table" w:customStyle="1" w:styleId="19">
    <w:name w:val="Сетка таблицы1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pPr>
      <w:spacing w:after="0" w:line="240" w:lineRule="auto"/>
    </w:pPr>
    <w:rPr>
      <w:rFonts w:asciiTheme="minorHAnsi" w:hAnsiTheme="minorHAnsi"/>
      <w:sz w:val="22"/>
      <w:szCs w:val="22"/>
      <w:lang w:eastAsia="en-US"/>
    </w:rPr>
  </w:style>
  <w:style w:type="character" w:customStyle="1" w:styleId="blk">
    <w:name w:val="blk"/>
    <w:rsid w:val="009C5700"/>
  </w:style>
  <w:style w:type="character" w:customStyle="1" w:styleId="apple-converted-space">
    <w:name w:val="apple-converted-space"/>
    <w:basedOn w:val="a0"/>
    <w:rsid w:val="000739CD"/>
    <w:rPr>
      <w:rFonts w:cs="Times New Roman"/>
    </w:rPr>
  </w:style>
  <w:style w:type="paragraph" w:customStyle="1" w:styleId="p13">
    <w:name w:val="p13"/>
    <w:basedOn w:val="a"/>
    <w:rsid w:val="000739CD"/>
    <w:pPr>
      <w:suppressAutoHyphens/>
      <w:spacing w:before="280" w:after="280"/>
    </w:pPr>
    <w:rPr>
      <w:rFonts w:eastAsia="Times New Roman"/>
      <w:b/>
      <w:bCs/>
      <w:sz w:val="28"/>
      <w:szCs w:val="28"/>
      <w:lang w:eastAsia="zh-CN"/>
    </w:rPr>
  </w:style>
  <w:style w:type="character" w:customStyle="1" w:styleId="fio5">
    <w:name w:val="fio5"/>
    <w:basedOn w:val="a0"/>
    <w:rsid w:val="00CF069E"/>
    <w:rPr>
      <w:rFonts w:cs="Times New Roman"/>
    </w:rPr>
  </w:style>
  <w:style w:type="character" w:customStyle="1" w:styleId="fio9">
    <w:name w:val="fio9"/>
    <w:basedOn w:val="a0"/>
    <w:rsid w:val="00CF069E"/>
    <w:rPr>
      <w:rFonts w:cs="Times New Roman"/>
    </w:rPr>
  </w:style>
  <w:style w:type="character" w:customStyle="1" w:styleId="fio10">
    <w:name w:val="fio10"/>
    <w:basedOn w:val="a0"/>
    <w:rsid w:val="00CF069E"/>
    <w:rPr>
      <w:rFonts w:cs="Times New Roman"/>
    </w:rPr>
  </w:style>
  <w:style w:type="character" w:customStyle="1" w:styleId="fio6">
    <w:name w:val="fio6"/>
    <w:basedOn w:val="a0"/>
    <w:rsid w:val="00CF069E"/>
    <w:rPr>
      <w:rFonts w:cs="Times New Roman"/>
    </w:rPr>
  </w:style>
  <w:style w:type="character" w:customStyle="1" w:styleId="fio7">
    <w:name w:val="fio7"/>
    <w:basedOn w:val="a0"/>
    <w:rsid w:val="00CF069E"/>
    <w:rPr>
      <w:rFonts w:cs="Times New Roman"/>
    </w:rPr>
  </w:style>
  <w:style w:type="character" w:customStyle="1" w:styleId="fio8">
    <w:name w:val="fio8"/>
    <w:basedOn w:val="a0"/>
    <w:rsid w:val="00CF069E"/>
    <w:rPr>
      <w:rFonts w:cs="Times New Roman"/>
    </w:rPr>
  </w:style>
  <w:style w:type="character" w:customStyle="1" w:styleId="address2">
    <w:name w:val="address2"/>
    <w:basedOn w:val="a0"/>
    <w:rsid w:val="00CF069E"/>
    <w:rPr>
      <w:rFonts w:cs="Times New Roman"/>
    </w:rPr>
  </w:style>
  <w:style w:type="table" w:customStyle="1" w:styleId="100">
    <w:name w:val="Сетка таблицы10"/>
    <w:basedOn w:val="a1"/>
    <w:next w:val="af4"/>
    <w:uiPriority w:val="59"/>
    <w:rsid w:val="000E7906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4"/>
    <w:uiPriority w:val="59"/>
    <w:qFormat/>
    <w:rsid w:val="00750585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basedOn w:val="a0"/>
    <w:uiPriority w:val="22"/>
    <w:qFormat/>
    <w:rsid w:val="0063192A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main?base=ROS;n=115681;fld=134;dst=10037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E95F9C-6A15-45F8-8CE5-6EF263801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6685</Words>
  <Characters>38110</Characters>
  <Application>Microsoft Office Word</Application>
  <DocSecurity>0</DocSecurity>
  <Lines>317</Lines>
  <Paragraphs>89</Paragraphs>
  <ScaleCrop>false</ScaleCrop>
  <Company>Microsoft</Company>
  <LinksUpToDate>false</LinksUpToDate>
  <CharactersWithSpaces>44706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Великое Село</dc:creator>
  <cp:lastModifiedBy>Аня</cp:lastModifiedBy>
  <cp:revision>2</cp:revision>
  <cp:lastPrinted>2020-11-03T11:05:00Z</cp:lastPrinted>
  <dcterms:created xsi:type="dcterms:W3CDTF">2024-05-23T07:04:00Z</dcterms:created>
  <dcterms:modified xsi:type="dcterms:W3CDTF">2024-05-23T07:04:00Z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