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AD" w:rsidRDefault="00BE2AA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5368B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969645" cy="792480"/>
            <wp:effectExtent l="0" t="0" r="1905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AD" w:rsidRDefault="00BE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E2AAD" w:rsidRDefault="00BE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:rsidR="00BE2AAD" w:rsidRPr="008E7A51" w:rsidRDefault="00BE2AAD">
      <w:pPr>
        <w:jc w:val="center"/>
        <w:rPr>
          <w:b/>
          <w:sz w:val="28"/>
          <w:szCs w:val="28"/>
        </w:rPr>
      </w:pPr>
      <w:r w:rsidRPr="008E7A51">
        <w:rPr>
          <w:b/>
          <w:sz w:val="28"/>
          <w:szCs w:val="28"/>
        </w:rPr>
        <w:t xml:space="preserve">СОВЕТ ДЕПУТАТОВ </w:t>
      </w:r>
      <w:r w:rsidR="003836A8" w:rsidRPr="008E7A51">
        <w:rPr>
          <w:b/>
          <w:sz w:val="28"/>
          <w:szCs w:val="28"/>
        </w:rPr>
        <w:t>ВЕЛИКОСЕЛЬСКОГО</w:t>
      </w:r>
      <w:r w:rsidRPr="008E7A51">
        <w:rPr>
          <w:b/>
          <w:sz w:val="28"/>
          <w:szCs w:val="28"/>
        </w:rPr>
        <w:t xml:space="preserve"> СЕЛЬСКОГО ПОСЕЛЕНИЯ</w:t>
      </w:r>
    </w:p>
    <w:p w:rsidR="00BE2AAD" w:rsidRDefault="00BE2AAD">
      <w:pPr>
        <w:jc w:val="center"/>
        <w:rPr>
          <w:b/>
          <w:bCs/>
          <w:sz w:val="32"/>
          <w:szCs w:val="32"/>
        </w:rPr>
      </w:pPr>
    </w:p>
    <w:p w:rsidR="00BE2AAD" w:rsidRDefault="00BE2A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BE2AAD" w:rsidRDefault="00BE2AAD">
      <w:pPr>
        <w:jc w:val="center"/>
        <w:rPr>
          <w:b/>
          <w:bCs/>
          <w:sz w:val="32"/>
          <w:szCs w:val="32"/>
        </w:rPr>
      </w:pPr>
    </w:p>
    <w:p w:rsidR="00BE2AAD" w:rsidRPr="008E7A51" w:rsidRDefault="00BE2AAD">
      <w:pPr>
        <w:rPr>
          <w:b/>
          <w:bCs/>
          <w:sz w:val="28"/>
          <w:szCs w:val="28"/>
        </w:rPr>
      </w:pPr>
      <w:r w:rsidRPr="008E7A51">
        <w:rPr>
          <w:b/>
          <w:bCs/>
          <w:sz w:val="28"/>
          <w:szCs w:val="28"/>
        </w:rPr>
        <w:t xml:space="preserve">от  </w:t>
      </w:r>
      <w:r w:rsidR="008E7A51" w:rsidRPr="008E7A51">
        <w:rPr>
          <w:b/>
          <w:bCs/>
          <w:sz w:val="28"/>
          <w:szCs w:val="28"/>
        </w:rPr>
        <w:t>30.12.2020</w:t>
      </w:r>
      <w:r w:rsidRPr="008E7A51">
        <w:rPr>
          <w:b/>
          <w:bCs/>
          <w:sz w:val="28"/>
          <w:szCs w:val="28"/>
        </w:rPr>
        <w:t xml:space="preserve">   № </w:t>
      </w:r>
      <w:r w:rsidR="008E7A51" w:rsidRPr="008E7A51">
        <w:rPr>
          <w:b/>
          <w:bCs/>
          <w:sz w:val="28"/>
          <w:szCs w:val="28"/>
        </w:rPr>
        <w:t>26</w:t>
      </w:r>
    </w:p>
    <w:p w:rsidR="00BE2AAD" w:rsidRPr="008E7A51" w:rsidRDefault="00BE2AAD">
      <w:pPr>
        <w:rPr>
          <w:bCs/>
          <w:sz w:val="28"/>
          <w:szCs w:val="28"/>
        </w:rPr>
      </w:pPr>
      <w:r w:rsidRPr="008E7A51">
        <w:rPr>
          <w:bCs/>
          <w:sz w:val="28"/>
          <w:szCs w:val="28"/>
        </w:rPr>
        <w:t>д.</w:t>
      </w:r>
      <w:r w:rsidR="003836A8" w:rsidRPr="008E7A51">
        <w:rPr>
          <w:bCs/>
          <w:sz w:val="28"/>
          <w:szCs w:val="28"/>
        </w:rPr>
        <w:t xml:space="preserve"> Сусолово</w:t>
      </w:r>
    </w:p>
    <w:p w:rsidR="00BE2AAD" w:rsidRDefault="00BE2AAD">
      <w:pPr>
        <w:jc w:val="center"/>
        <w:rPr>
          <w:b/>
          <w:bCs/>
          <w:sz w:val="28"/>
          <w:szCs w:val="28"/>
        </w:rPr>
      </w:pPr>
    </w:p>
    <w:p w:rsidR="008E7A51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коэффициенто</w:t>
      </w:r>
      <w:bookmarkStart w:id="0" w:name="_GoBack"/>
      <w:r>
        <w:rPr>
          <w:b/>
          <w:sz w:val="28"/>
          <w:szCs w:val="28"/>
        </w:rPr>
        <w:t>в,</w:t>
      </w:r>
    </w:p>
    <w:p w:rsidR="008E7A51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в процентах от </w:t>
      </w:r>
    </w:p>
    <w:p w:rsidR="00BE2AAD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кадастровой стоимости земельных</w:t>
      </w:r>
    </w:p>
    <w:p w:rsidR="008E7A51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 для различных видов </w:t>
      </w:r>
    </w:p>
    <w:p w:rsidR="008E7A51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функционального использования</w:t>
      </w:r>
    </w:p>
    <w:p w:rsidR="00BE2AAD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используемых </w:t>
      </w:r>
    </w:p>
    <w:p w:rsidR="008E7A51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расчета арендной платы за</w:t>
      </w:r>
    </w:p>
    <w:p w:rsidR="008E7A51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земельные участки,</w:t>
      </w:r>
      <w:r w:rsidR="008E7A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находящихся</w:t>
      </w:r>
    </w:p>
    <w:p w:rsidR="00BE2AAD" w:rsidRDefault="00BE2A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 муниципальной собственности</w:t>
      </w:r>
      <w:r w:rsidRPr="003836A8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C1CA2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 </w:t>
      </w:r>
      <w:r w:rsidR="003836A8">
        <w:rPr>
          <w:b/>
          <w:sz w:val="28"/>
          <w:szCs w:val="28"/>
        </w:rPr>
        <w:t>Великосельского</w:t>
      </w:r>
    </w:p>
    <w:p w:rsidR="004C1CA2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и Методики </w:t>
      </w:r>
    </w:p>
    <w:p w:rsidR="004C1CA2" w:rsidRDefault="00BE2A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арендной платы за </w:t>
      </w:r>
    </w:p>
    <w:p w:rsidR="00BE2AAD" w:rsidRDefault="00BE2AAD">
      <w:pPr>
        <w:rPr>
          <w:sz w:val="28"/>
          <w:szCs w:val="28"/>
        </w:rPr>
      </w:pPr>
      <w:r>
        <w:rPr>
          <w:b/>
          <w:sz w:val="28"/>
          <w:szCs w:val="28"/>
        </w:rPr>
        <w:t>земельные участки</w:t>
      </w:r>
    </w:p>
    <w:p w:rsidR="00BE2AAD" w:rsidRDefault="00BE2AAD">
      <w:pPr>
        <w:jc w:val="both"/>
        <w:rPr>
          <w:sz w:val="28"/>
          <w:szCs w:val="28"/>
        </w:rPr>
      </w:pPr>
    </w:p>
    <w:p w:rsidR="00BE2AAD" w:rsidRDefault="00BE2AAD">
      <w:pPr>
        <w:pStyle w:val="ConsPlusNormal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</w:t>
      </w:r>
    </w:p>
    <w:p w:rsidR="00BE2AAD" w:rsidRDefault="00BE2AAD">
      <w:pPr>
        <w:pStyle w:val="1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Arial"/>
        </w:rPr>
        <w:t xml:space="preserve">        </w:t>
      </w:r>
      <w:r>
        <w:rPr>
          <w:rFonts w:cs="Times New Roman"/>
          <w:sz w:val="28"/>
          <w:szCs w:val="28"/>
        </w:rPr>
        <w:t>В соотве</w:t>
      </w:r>
      <w:bookmarkEnd w:id="0"/>
      <w:r>
        <w:rPr>
          <w:rFonts w:cs="Times New Roman"/>
          <w:sz w:val="28"/>
          <w:szCs w:val="28"/>
        </w:rPr>
        <w:t xml:space="preserve">тствии с Земельным кодексом Российской Федерации, Федеральным законом от 25 октября 2001 года № 137-ФЗ «О введении в действие Земельного кодекса Российской Федерации», приказом Министерства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участков», постановлением Правительства Новгородской области от 01.03.2016 № 89 «Об утверждении Порядка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торгов», </w:t>
      </w:r>
    </w:p>
    <w:p w:rsidR="00BE2AAD" w:rsidRDefault="00BE2AAD">
      <w:pPr>
        <w:pStyle w:val="1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8825BE">
        <w:rPr>
          <w:color w:val="000000"/>
          <w:sz w:val="28"/>
          <w:szCs w:val="28"/>
        </w:rPr>
        <w:t>Великосельского</w:t>
      </w:r>
      <w:r>
        <w:rPr>
          <w:color w:val="000000"/>
          <w:sz w:val="28"/>
          <w:szCs w:val="28"/>
        </w:rPr>
        <w:t xml:space="preserve"> сельского поселения,</w:t>
      </w:r>
    </w:p>
    <w:p w:rsidR="00BE2AAD" w:rsidRDefault="00BE2AAD">
      <w:pPr>
        <w:ind w:firstLineChars="200" w:firstLine="562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E2AAD" w:rsidRDefault="00BE2AAD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коэффициенты, установленные в процентах от кадастровой стоимости земельных участков, находящихся в муниципальной собственности для различных видов функционального использования земельных участков (процент) (далее – коэффициент), используемые для расчета арендной платы за земельные участки, находящихся в муниципальной </w:t>
      </w:r>
      <w:r w:rsidR="008825BE">
        <w:rPr>
          <w:sz w:val="28"/>
          <w:szCs w:val="28"/>
        </w:rPr>
        <w:t>собственности</w:t>
      </w:r>
      <w:r w:rsidR="008825BE" w:rsidRPr="008825BE">
        <w:rPr>
          <w:sz w:val="28"/>
          <w:szCs w:val="28"/>
        </w:rPr>
        <w:t>,</w:t>
      </w:r>
      <w:r w:rsidR="008825B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территории </w:t>
      </w:r>
      <w:r w:rsidR="008825B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и Методику определения арендной платы за земельные участки.</w:t>
      </w:r>
    </w:p>
    <w:p w:rsidR="00BE2AAD" w:rsidRDefault="00BE2AAD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Совета депутатов </w:t>
      </w:r>
      <w:r w:rsidR="008825B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</w:t>
      </w:r>
      <w:r w:rsidR="008825BE">
        <w:rPr>
          <w:sz w:val="28"/>
          <w:szCs w:val="28"/>
        </w:rPr>
        <w:t>л</w:t>
      </w:r>
      <w:r>
        <w:rPr>
          <w:sz w:val="28"/>
          <w:szCs w:val="28"/>
        </w:rPr>
        <w:t>ения от 27.12.20</w:t>
      </w:r>
      <w:r w:rsidR="008825BE">
        <w:rPr>
          <w:sz w:val="28"/>
          <w:szCs w:val="28"/>
        </w:rPr>
        <w:t>19</w:t>
      </w:r>
      <w:r>
        <w:rPr>
          <w:sz w:val="28"/>
          <w:szCs w:val="28"/>
        </w:rPr>
        <w:t xml:space="preserve"> №</w:t>
      </w:r>
      <w:r w:rsidR="008825B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825BE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коэффициентов, установленных в процентах от кадастровой стоимости земельных участков для различных видов функционального использования </w:t>
      </w:r>
      <w:r>
        <w:rPr>
          <w:sz w:val="28"/>
          <w:szCs w:val="28"/>
        </w:rPr>
        <w:lastRenderedPageBreak/>
        <w:t xml:space="preserve">земельных участков, используемых для расчета арендной платы за земельные участки, находящихся в муниципальной собственности или государственная собственность на которые не разграничена, на территории </w:t>
      </w:r>
      <w:r w:rsidR="008825BE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на 2020 год и Методики определения арендной платы за земельные участки», признать утратившим силу с 1 января 2021 года.</w:t>
      </w:r>
    </w:p>
    <w:p w:rsidR="00BE2AAD" w:rsidRDefault="00BE2AAD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даты официального опубликования и распространяется на правоотношения, возникающие с 01 января 2021 года. </w:t>
      </w:r>
    </w:p>
    <w:p w:rsidR="00BE2AAD" w:rsidRDefault="00BE2AAD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>
        <w:rPr>
          <w:rFonts w:eastAsia="Times New Roman" w:cs="Times New Roman"/>
          <w:sz w:val="28"/>
          <w:szCs w:val="28"/>
        </w:rPr>
        <w:t>в   муниципальной  газете «В</w:t>
      </w:r>
      <w:r w:rsidR="008825BE">
        <w:rPr>
          <w:rFonts w:eastAsia="Times New Roman" w:cs="Times New Roman"/>
          <w:sz w:val="28"/>
          <w:szCs w:val="28"/>
        </w:rPr>
        <w:t xml:space="preserve">еликосельский </w:t>
      </w:r>
      <w:r>
        <w:rPr>
          <w:rFonts w:eastAsia="Times New Roman" w:cs="Times New Roman"/>
          <w:sz w:val="28"/>
          <w:szCs w:val="28"/>
        </w:rPr>
        <w:t>вестник»</w:t>
      </w:r>
      <w:r>
        <w:rPr>
          <w:sz w:val="28"/>
          <w:szCs w:val="28"/>
        </w:rPr>
        <w:t xml:space="preserve"> и на официальном сайте Администрации В</w:t>
      </w:r>
      <w:r w:rsidR="008825BE">
        <w:rPr>
          <w:sz w:val="28"/>
          <w:szCs w:val="28"/>
        </w:rPr>
        <w:t>еликосельского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E2AAD" w:rsidRDefault="00BE2AAD">
      <w:pPr>
        <w:ind w:firstLine="709"/>
        <w:jc w:val="both"/>
        <w:rPr>
          <w:sz w:val="28"/>
          <w:szCs w:val="28"/>
        </w:rPr>
      </w:pPr>
    </w:p>
    <w:p w:rsidR="00BE2AAD" w:rsidRDefault="00BE2AAD">
      <w:pPr>
        <w:jc w:val="both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</w:t>
      </w:r>
    </w:p>
    <w:p w:rsidR="00BE2AAD" w:rsidRDefault="00BE2AAD">
      <w:pPr>
        <w:tabs>
          <w:tab w:val="left" w:pos="6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В</w:t>
      </w:r>
      <w:r w:rsidR="008825BE">
        <w:rPr>
          <w:b/>
          <w:bCs/>
          <w:sz w:val="28"/>
          <w:szCs w:val="28"/>
        </w:rPr>
        <w:t>еликосельского</w:t>
      </w:r>
      <w:r>
        <w:rPr>
          <w:b/>
          <w:bCs/>
          <w:sz w:val="28"/>
          <w:szCs w:val="28"/>
        </w:rPr>
        <w:t xml:space="preserve"> сельского поселения                               </w:t>
      </w:r>
      <w:r w:rsidR="008825BE">
        <w:rPr>
          <w:b/>
          <w:bCs/>
          <w:sz w:val="28"/>
          <w:szCs w:val="28"/>
        </w:rPr>
        <w:t>О.А. Петрова</w:t>
      </w:r>
    </w:p>
    <w:p w:rsidR="00BE2AAD" w:rsidRDefault="00BE2AAD">
      <w:pPr>
        <w:tabs>
          <w:tab w:val="left" w:pos="6510"/>
        </w:tabs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</w:pPr>
      <w:r>
        <w:rPr>
          <w:szCs w:val="28"/>
        </w:rPr>
        <w:t xml:space="preserve"> </w:t>
      </w: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510"/>
        </w:tabs>
        <w:jc w:val="both"/>
        <w:rPr>
          <w:b/>
          <w:sz w:val="28"/>
          <w:szCs w:val="28"/>
        </w:rPr>
      </w:pPr>
    </w:p>
    <w:p w:rsidR="00BE2AAD" w:rsidRDefault="00BE2AAD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E2AAD" w:rsidRDefault="00BE2AAD">
      <w:pPr>
        <w:wordWrap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2AAD" w:rsidRDefault="00BE2AAD">
      <w:pPr>
        <w:jc w:val="right"/>
        <w:rPr>
          <w:b/>
          <w:sz w:val="28"/>
          <w:szCs w:val="28"/>
        </w:rPr>
      </w:pPr>
    </w:p>
    <w:p w:rsidR="00BE2AAD" w:rsidRDefault="00BE2AAD">
      <w:pPr>
        <w:jc w:val="right"/>
        <w:rPr>
          <w:b/>
          <w:sz w:val="28"/>
          <w:szCs w:val="28"/>
        </w:rPr>
      </w:pPr>
    </w:p>
    <w:p w:rsidR="00BE2AAD" w:rsidRDefault="00BE2AAD">
      <w:pPr>
        <w:jc w:val="right"/>
        <w:rPr>
          <w:b/>
          <w:sz w:val="28"/>
          <w:szCs w:val="28"/>
        </w:rPr>
      </w:pPr>
    </w:p>
    <w:p w:rsidR="00BE2AAD" w:rsidRDefault="00BE2AAD">
      <w:pPr>
        <w:jc w:val="both"/>
        <w:rPr>
          <w:b/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Pr="008825BE" w:rsidRDefault="008825BE" w:rsidP="008825BE">
      <w:pPr>
        <w:jc w:val="center"/>
        <w:rPr>
          <w:rFonts w:eastAsia="Times New Roman" w:cs="Times New Roman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  <w:r w:rsidR="00BE2AAD" w:rsidRPr="008825BE">
        <w:rPr>
          <w:b/>
          <w:bCs/>
        </w:rPr>
        <w:t>УТВЕРЖДЕНЫ</w:t>
      </w:r>
    </w:p>
    <w:p w:rsidR="00BE2AAD" w:rsidRDefault="00BE2AAD">
      <w:pPr>
        <w:wordWrap w:val="0"/>
        <w:jc w:val="right"/>
      </w:pPr>
      <w:r>
        <w:rPr>
          <w:rFonts w:eastAsia="Times New Roman" w:cs="Times New Roman"/>
        </w:rPr>
        <w:t xml:space="preserve"> </w:t>
      </w:r>
      <w:r>
        <w:t xml:space="preserve">решением  Совета депутатов </w:t>
      </w:r>
    </w:p>
    <w:p w:rsidR="00BE2AAD" w:rsidRDefault="008825BE">
      <w:pPr>
        <w:wordWrap w:val="0"/>
        <w:jc w:val="right"/>
      </w:pPr>
      <w:r>
        <w:t>Великосельского</w:t>
      </w:r>
      <w:r w:rsidR="00BE2AAD">
        <w:t xml:space="preserve"> сельского поселения </w:t>
      </w:r>
    </w:p>
    <w:p w:rsidR="00BE2AAD" w:rsidRDefault="008E7A51">
      <w:pPr>
        <w:wordWrap w:val="0"/>
        <w:jc w:val="right"/>
      </w:pPr>
      <w:r>
        <w:t>о</w:t>
      </w:r>
      <w:r w:rsidR="00BE2AAD">
        <w:t>т</w:t>
      </w:r>
      <w:r>
        <w:t xml:space="preserve"> </w:t>
      </w:r>
      <w:r w:rsidR="00BE2AAD">
        <w:t xml:space="preserve"> </w:t>
      </w:r>
      <w:r>
        <w:t>30.12.2020</w:t>
      </w:r>
      <w:r w:rsidR="00BE2AAD">
        <w:t xml:space="preserve">   № </w:t>
      </w:r>
      <w:r w:rsidR="005874B6">
        <w:t>26</w:t>
      </w: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участков, используемых для расчета арендной платы за земельные участки, находящихся в муниципальной собственности, на территории </w:t>
      </w:r>
      <w:r w:rsidR="008825BE">
        <w:rPr>
          <w:b/>
          <w:bCs/>
          <w:sz w:val="28"/>
          <w:szCs w:val="28"/>
        </w:rPr>
        <w:t>Великосельского</w:t>
      </w:r>
      <w:r>
        <w:rPr>
          <w:b/>
          <w:bCs/>
          <w:sz w:val="28"/>
          <w:szCs w:val="28"/>
        </w:rPr>
        <w:t xml:space="preserve"> сельского поселения  </w:t>
      </w:r>
    </w:p>
    <w:p w:rsidR="00BE2AAD" w:rsidRDefault="00BE2AAD">
      <w:pPr>
        <w:jc w:val="right"/>
        <w:rPr>
          <w:sz w:val="28"/>
          <w:szCs w:val="28"/>
        </w:rPr>
      </w:pPr>
    </w:p>
    <w:tbl>
      <w:tblPr>
        <w:tblW w:w="9912" w:type="dxa"/>
        <w:tblInd w:w="56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399"/>
        <w:gridCol w:w="4395"/>
        <w:gridCol w:w="1253"/>
        <w:gridCol w:w="1259"/>
      </w:tblGrid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№</w:t>
            </w:r>
          </w:p>
          <w:p w:rsidR="00BE2AAD" w:rsidRDefault="00BE2AAD">
            <w:pPr>
              <w:jc w:val="center"/>
            </w:pPr>
            <w:r>
              <w:t>п/п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Описание вида разрешенного использования земельного участка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Коэффициент, %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rPr>
                <w:shd w:val="clear" w:color="FFFFFF" w:fill="D9D9D9"/>
              </w:rPr>
            </w:pPr>
            <w:r>
              <w:t>Сельскохозяйственное использование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Ведение сельского хозяйства.</w:t>
            </w:r>
          </w:p>
          <w:p w:rsidR="00BE2AAD" w:rsidRDefault="00BE2AAD"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 w:history="1">
              <w:r>
                <w:t>кодами 1.1</w:t>
              </w:r>
            </w:hyperlink>
            <w:r>
              <w:t xml:space="preserve"> - </w:t>
            </w:r>
            <w:hyperlink w:anchor="Par124" w:history="1">
              <w:r>
                <w:t>1.20</w:t>
              </w:r>
            </w:hyperlink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Растениеводство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BE2AAD" w:rsidRDefault="00BE2AAD">
            <w:r>
              <w:t>Содержание данного вида разрешенного использования включает в себя содержание видов разрешенного использования с 1.3 - 1.5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1" w:name="Par51"/>
            <w:bookmarkEnd w:id="1"/>
            <w:r>
              <w:t>1.1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rPr>
                <w:shd w:val="clear" w:color="auto" w:fill="FFFF00"/>
              </w:rPr>
            </w:pPr>
            <w:r>
              <w:t>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Выращивание зерновых и иных сельскохозяйственных культур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2" w:name="Par54"/>
            <w:bookmarkEnd w:id="2"/>
            <w:r>
              <w:t>1.2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Овощеводство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Выращивание тонизирующих, лекарственных, цветочных культур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Садоводство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Животноводство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BE2AAD" w:rsidRDefault="00BE2AAD"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6" w:history="1">
              <w:r>
                <w:t>кодами 1.8</w:t>
              </w:r>
            </w:hyperlink>
            <w:r>
              <w:t xml:space="preserve"> - </w:t>
            </w:r>
            <w:hyperlink w:anchor="Par91" w:history="1">
              <w:r>
                <w:t>1.11</w:t>
              </w:r>
            </w:hyperlink>
            <w:r>
              <w:t xml:space="preserve">, </w:t>
            </w:r>
            <w:hyperlink w:anchor="Par107" w:history="1">
              <w:r>
                <w:t>1.15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Скотоводство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BE2AAD" w:rsidRDefault="00BE2AAD"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BE2AAD" w:rsidRDefault="00BE2AAD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3" w:name="Par76"/>
            <w:bookmarkEnd w:id="3"/>
            <w:r>
              <w:t>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Звероводство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BE2AAD" w:rsidRDefault="00BE2AAD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E2AAD" w:rsidRDefault="00BE2AAD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Птицеводство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BE2AAD" w:rsidRDefault="00BE2AAD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BE2AAD" w:rsidRDefault="00BE2AAD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Свиноводство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связанной с разведением свиней;</w:t>
            </w:r>
          </w:p>
          <w:p w:rsidR="00BE2AAD" w:rsidRDefault="00BE2AAD"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BE2AAD" w:rsidRDefault="00BE2AAD"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" w:name="Par91"/>
            <w:bookmarkEnd w:id="4"/>
            <w:r>
              <w:t>1.11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Пчеловодство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BE2AAD" w:rsidRDefault="00BE2AAD"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BE2AAD" w:rsidRDefault="00BE2AAD"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Рыбоводство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BE2AAD" w:rsidRDefault="00BE2AAD">
            <w: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Научное обеспечение сельского хозяйства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BE2AAD" w:rsidRDefault="00BE2AAD">
            <w:r>
              <w:t>размещение коллекций генетических ресурсов растений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Хранение и переработка сельскохозяйственной продукции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" w:name="Par107"/>
            <w:bookmarkEnd w:id="5"/>
            <w:r>
              <w:t>1.15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Ведение личного подсобного хозяйства на полевых участках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Питомники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BE2AAD" w:rsidRDefault="00BE2AAD"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сельскохозяйственного производства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19</w:t>
            </w:r>
            <w:r>
              <w:t>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Сенокошение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Кошение трав, сбор и заготовка сена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1.19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Выпас сельскохозяйственных животных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Выпас сельскохозяйственных  животных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1.5</w:t>
            </w:r>
          </w:p>
        </w:tc>
      </w:tr>
      <w:tr w:rsidR="00BE2AAD">
        <w:trPr>
          <w:trHeight w:val="854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Жилая застройка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жилых помещений различного вида и обеспечение проживания в них.</w:t>
            </w:r>
          </w:p>
          <w:p w:rsidR="00BE2AAD" w:rsidRDefault="00BE2AAD">
            <w: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BE2AAD" w:rsidRDefault="00BE2AAD">
            <w: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BE2AAD" w:rsidRDefault="00BE2AAD">
            <w: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BE2AAD" w:rsidRDefault="00BE2AAD">
            <w: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BE2AAD" w:rsidRDefault="00BE2AAD">
            <w: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BE2AAD" w:rsidRDefault="00BE2AAD"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40" w:history="1">
              <w:r>
                <w:t>кодами 2.1</w:t>
              </w:r>
            </w:hyperlink>
            <w:r>
              <w:t xml:space="preserve"> - </w:t>
            </w:r>
            <w:hyperlink w:anchor="Par160" w:history="1">
              <w:r>
                <w:t>2.3</w:t>
              </w:r>
            </w:hyperlink>
            <w:r>
              <w:t xml:space="preserve">, </w:t>
            </w:r>
            <w:hyperlink w:anchor="Par171" w:history="1">
              <w:r>
                <w:t>2.5</w:t>
              </w:r>
            </w:hyperlink>
            <w:r>
              <w:t xml:space="preserve"> - </w:t>
            </w:r>
            <w:hyperlink w:anchor="Par186" w:history="1">
              <w:r>
                <w:t>2.7.1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0,2</w:t>
            </w:r>
          </w:p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  <w:p w:rsidR="00BE2AAD" w:rsidRDefault="00BE2AAD"/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Для индивидуального жилищного строительства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BE2AAD" w:rsidRDefault="00BE2AAD">
            <w:r>
              <w:t>выращивание сельскохозяйственных культур;</w:t>
            </w:r>
          </w:p>
          <w:p w:rsidR="00BE2AAD" w:rsidRDefault="00BE2AAD">
            <w:r>
              <w:t>размещение индивидуальных гаражей и хозяйственных построек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6" w:name="Par140"/>
            <w:bookmarkEnd w:id="6"/>
            <w:r>
              <w:t>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0,3</w:t>
            </w: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Малоэтажная многоквартирная жилая застройка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BE2AAD" w:rsidRDefault="00BE2AAD">
            <w:r>
              <w:t>обустройство спортивных и детских площадок, площадок для отдыха;</w:t>
            </w:r>
          </w:p>
          <w:p w:rsidR="00BE2AAD" w:rsidRDefault="00BE2AAD"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2.1.1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0,3</w:t>
            </w:r>
          </w:p>
        </w:tc>
      </w:tr>
      <w:tr w:rsidR="00BE2AAD">
        <w:trPr>
          <w:trHeight w:val="275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жилого дома, указанного в описании вида разрешенного использования с </w:t>
            </w:r>
            <w:hyperlink w:anchor="Par140" w:history="1">
              <w:r>
                <w:t>кодом 2.1</w:t>
              </w:r>
            </w:hyperlink>
            <w:r>
              <w:t>;</w:t>
            </w:r>
          </w:p>
          <w:p w:rsidR="00BE2AAD" w:rsidRDefault="00BE2AAD">
            <w:r>
              <w:t>производство сельскохозяйственной продукции;</w:t>
            </w:r>
          </w:p>
          <w:p w:rsidR="00BE2AAD" w:rsidRDefault="00BE2AAD">
            <w:r>
              <w:t>размещение гаража и иных вспомогательных сооружений;</w:t>
            </w:r>
          </w:p>
          <w:p w:rsidR="00BE2AAD" w:rsidRDefault="00BE2AAD">
            <w:r>
              <w:t>содержание сельскохозяйственных животных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0,2</w:t>
            </w: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Блокированная жилая застройка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BE2AAD" w:rsidRDefault="00BE2AAD">
            <w:r>
              <w:t>разведение декоративных и плодовых деревьев, овощных и ягодных культур;</w:t>
            </w:r>
          </w:p>
          <w:p w:rsidR="00BE2AAD" w:rsidRDefault="00BE2AAD">
            <w:r>
              <w:t>размещение индивидуальных гаражей и иных вспомогательных сооружений;</w:t>
            </w:r>
          </w:p>
          <w:p w:rsidR="00BE2AAD" w:rsidRDefault="00BE2AAD">
            <w:r>
              <w:t>обустройство спортивных и детских площадок, площадок для отдыха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7" w:name="Par160"/>
            <w:bookmarkEnd w:id="7"/>
            <w:r>
              <w:t>2.3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0,2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2</w:t>
            </w:r>
            <w:r>
              <w:t>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Среднеэтажная жилая застройка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многоквартирных домов этажностью не выше восьми этажей;</w:t>
            </w:r>
          </w:p>
          <w:p w:rsidR="00BE2AAD" w:rsidRDefault="00BE2AAD">
            <w:r>
              <w:t>благоустройство и озеленение;</w:t>
            </w:r>
          </w:p>
          <w:p w:rsidR="00BE2AAD" w:rsidRDefault="00BE2AAD">
            <w:r>
              <w:t>размещение подземных гаражей и автостоянок;</w:t>
            </w:r>
          </w:p>
          <w:p w:rsidR="00BE2AAD" w:rsidRDefault="00BE2AAD">
            <w:r>
              <w:t>обустройство спортивных и детских площадок, площадок для отдыха;</w:t>
            </w:r>
          </w:p>
          <w:p w:rsidR="00BE2AAD" w:rsidRDefault="00BE2AAD"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8" w:name="Par171"/>
            <w:bookmarkEnd w:id="8"/>
            <w: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0,2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Обслуживание жилой застройки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92" w:history="1">
              <w:r>
                <w:t>кодами 3.1</w:t>
              </w:r>
            </w:hyperlink>
            <w:r>
              <w:t xml:space="preserve">, </w:t>
            </w:r>
            <w:hyperlink w:anchor="Par204" w:history="1">
              <w:r>
                <w:t>3.2</w:t>
              </w:r>
            </w:hyperlink>
            <w:r>
              <w:t xml:space="preserve">, </w:t>
            </w:r>
            <w:hyperlink w:anchor="Par226" w:history="1">
              <w:r>
                <w:t>3.3</w:t>
              </w:r>
            </w:hyperlink>
            <w:r>
              <w:t xml:space="preserve">, </w:t>
            </w:r>
            <w:hyperlink w:anchor="Par230" w:history="1">
              <w:r>
                <w:t>3.4</w:t>
              </w:r>
            </w:hyperlink>
            <w:r>
              <w:t xml:space="preserve">, </w:t>
            </w:r>
            <w:hyperlink w:anchor="Par234" w:history="1">
              <w:r>
                <w:t>3.4.1</w:t>
              </w:r>
            </w:hyperlink>
            <w:r>
              <w:t xml:space="preserve">, </w:t>
            </w:r>
            <w:hyperlink w:anchor="Par252" w:history="1">
              <w:r>
                <w:t>3.5.1</w:t>
              </w:r>
            </w:hyperlink>
            <w:r>
              <w:t xml:space="preserve">, </w:t>
            </w:r>
            <w:hyperlink w:anchor="Par260" w:history="1">
              <w:r>
                <w:t>3.6</w:t>
              </w:r>
            </w:hyperlink>
            <w:r>
              <w:t xml:space="preserve">, </w:t>
            </w:r>
            <w:hyperlink w:anchor="Par276" w:history="1">
              <w:r>
                <w:t>3.7</w:t>
              </w:r>
            </w:hyperlink>
            <w:r>
              <w:t xml:space="preserve">, </w:t>
            </w:r>
            <w:hyperlink w:anchor="Par320" w:history="1">
              <w:r>
                <w:t>3.10.1</w:t>
              </w:r>
            </w:hyperlink>
            <w:r>
              <w:t xml:space="preserve">, </w:t>
            </w:r>
            <w:hyperlink w:anchor="Par335" w:history="1">
              <w:r>
                <w:t>4.1</w:t>
              </w:r>
            </w:hyperlink>
            <w:r>
              <w:t xml:space="preserve">, </w:t>
            </w:r>
            <w:hyperlink w:anchor="Par344" w:history="1">
              <w:r>
                <w:t>4.3</w:t>
              </w:r>
            </w:hyperlink>
            <w:r>
              <w:t xml:space="preserve">, </w:t>
            </w:r>
            <w:hyperlink w:anchor="Par349" w:history="1">
              <w:r>
                <w:t>4.4</w:t>
              </w:r>
            </w:hyperlink>
            <w:r>
              <w:t xml:space="preserve">, </w:t>
            </w:r>
            <w:hyperlink w:anchor="Par356" w:history="1">
              <w:r>
                <w:t>4.6</w:t>
              </w:r>
            </w:hyperlink>
            <w:r>
              <w:t xml:space="preserve">, </w:t>
            </w:r>
            <w:hyperlink w:anchor="Par424" w:history="1">
              <w:r>
                <w:t>5.1.2</w:t>
              </w:r>
            </w:hyperlink>
            <w:r>
              <w:t xml:space="preserve">, </w:t>
            </w:r>
            <w:hyperlink w:anchor="Par428" w:history="1">
              <w:r>
                <w:t>5.1.3</w:t>
              </w:r>
            </w:hyperlink>
            <w: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28.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Хранение автотранспорта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w:anchor="Par382" w:history="1">
              <w:r>
                <w:t>кодом 4.9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9" w:name="Par186"/>
            <w:bookmarkEnd w:id="9"/>
            <w:r>
              <w:t>2.7.1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2</w:t>
            </w:r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10" w:name="Par192"/>
            <w:bookmarkEnd w:id="10"/>
            <w:r>
              <w:t>Коммунальное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history="1">
              <w:r>
                <w:t>кодами 3.1.1</w:t>
              </w:r>
            </w:hyperlink>
            <w:r>
              <w:t xml:space="preserve"> - </w:t>
            </w:r>
            <w:hyperlink w:anchor="Par202" w:history="1">
              <w:r>
                <w:t>3.1.2</w:t>
              </w:r>
            </w:hyperlink>
          </w:p>
          <w:p w:rsidR="00BE2AAD" w:rsidRDefault="00BE2AAD">
            <w:r>
              <w:t xml:space="preserve">Установить ставку арендной  платы в размере 0.7% от кадастровой стоимости  в отношении земельных участков, предоставленных (занятых) для размещения трубопроводов и иных объектов, используемых в сфере тепло-, водоснабжения,  водоотведения и очистки сточных вод.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rPr>
          <w:trHeight w:val="32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Предоставление коммунальных услуг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  <w:rPr>
                <w:lang w:val="en-US"/>
              </w:rPr>
            </w:pPr>
            <w:bookmarkStart w:id="11" w:name="Par198"/>
            <w:bookmarkEnd w:id="11"/>
            <w:r>
              <w:t>3.1.1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rPr>
                <w:lang w:val="en-US"/>
              </w:rPr>
              <w:t>5</w:t>
            </w:r>
            <w:r>
              <w:t>,0</w:t>
            </w: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12" w:name="Par202"/>
            <w:bookmarkEnd w:id="12"/>
            <w:r>
              <w:t>3.1.2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13" w:name="Par204"/>
            <w:bookmarkEnd w:id="13"/>
            <w:r>
              <w:t>Социальное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history="1">
              <w:r>
                <w:t>кодами 3.2.1</w:t>
              </w:r>
            </w:hyperlink>
            <w:r>
              <w:t xml:space="preserve"> - </w:t>
            </w:r>
            <w:hyperlink w:anchor="Par224" w:history="1">
              <w:r>
                <w:t>3.2.4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Дома социального обслуживания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BE2AAD" w:rsidRDefault="00BE2AAD">
            <w: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14" w:name="Par211"/>
            <w:bookmarkEnd w:id="14"/>
            <w:r>
              <w:t>3.2.1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Оказание социальной помощи населению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BE2AAD" w:rsidRDefault="00BE2AAD">
            <w:r>
              <w:t>некоммерческих фондов, благотворительных организаций, клубов по интересам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3.2.2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Оказание услуг связи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15" w:name="Par220"/>
            <w:bookmarkEnd w:id="15"/>
            <w:r>
              <w:t>3.2.3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Общежития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62" w:history="1">
              <w:r>
                <w:t>кодом 4.7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16" w:name="Par224"/>
            <w:bookmarkEnd w:id="16"/>
            <w:r>
              <w:t>3.2.4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17" w:name="Par226"/>
            <w:bookmarkEnd w:id="17"/>
            <w:r>
              <w:t>Бытовое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3</w:t>
            </w:r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18" w:name="Par230"/>
            <w:bookmarkEnd w:id="18"/>
            <w:r>
              <w:t>Здравоохранение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history="1">
              <w:r>
                <w:t>кодами 3.4.1</w:t>
              </w:r>
            </w:hyperlink>
            <w:r>
              <w:t xml:space="preserve"> - </w:t>
            </w:r>
            <w:hyperlink w:anchor="Par238" w:history="1">
              <w:r>
                <w:t>3.4.2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3</w:t>
            </w:r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19" w:name="Par234"/>
            <w:bookmarkEnd w:id="19"/>
            <w:r>
              <w:t>Амбулаторно-поликлиническое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  <w:rPr>
                <w:lang w:val="en-US"/>
              </w:rPr>
            </w:pPr>
            <w:r>
              <w:t>3.4.1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rPr>
                <w:lang w:val="en-US"/>
              </w:rPr>
              <w:t>2</w:t>
            </w:r>
            <w:r>
              <w:t>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20" w:name="Par238"/>
            <w:bookmarkEnd w:id="20"/>
            <w:r>
              <w:t>Стационарное медицинское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BE2AAD" w:rsidRDefault="00BE2AAD">
            <w:r>
              <w:t>размещение станций скорой помощи;</w:t>
            </w:r>
          </w:p>
          <w:p w:rsidR="00BE2AAD" w:rsidRDefault="00BE2AAD">
            <w:r>
              <w:t>размещение площадок санитарной авиации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3.4.2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Медицинские организации особого назначения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3.4.3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Образование и просвещение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history="1">
              <w:r>
                <w:t>кодами 3.5.1</w:t>
              </w:r>
            </w:hyperlink>
            <w:r>
              <w:t xml:space="preserve"> - </w:t>
            </w:r>
            <w:hyperlink w:anchor="Par256" w:history="1">
              <w:r>
                <w:t>3.5.2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21" w:name="Par252"/>
            <w:bookmarkEnd w:id="21"/>
            <w:r>
              <w:t>Дошкольное, начальное и среднее общее образование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3.5.1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22" w:name="Par256"/>
            <w:bookmarkEnd w:id="22"/>
            <w:r>
              <w:t>Среднее и высшее профессиональное образование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3.5.2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23" w:name="Par260"/>
            <w:bookmarkEnd w:id="23"/>
            <w:r>
              <w:t>Культурное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history="1">
              <w:r>
                <w:t>кодами 3.6.1</w:t>
              </w:r>
            </w:hyperlink>
            <w:r>
              <w:t xml:space="preserve"> - </w:t>
            </w:r>
            <w:hyperlink w:anchor="Par274" w:history="1">
              <w:r>
                <w:t>3.6.3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Объекты культурно-досуговой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24" w:name="Par266"/>
            <w:bookmarkEnd w:id="24"/>
            <w:r>
              <w:t>3.6.1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47.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Парки культуры и отдыха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парков культуры и отдыха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3.6.2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4</w:t>
            </w:r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Цирки и зверинцы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25" w:name="Par274"/>
            <w:bookmarkEnd w:id="25"/>
            <w:r>
              <w:t>3.6.3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4</w:t>
            </w:r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26" w:name="Par276"/>
            <w:bookmarkEnd w:id="26"/>
            <w:r>
              <w:t>Религиозное использование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history="1">
              <w:r>
                <w:t>кодами 3.7.1</w:t>
              </w:r>
            </w:hyperlink>
            <w:r>
              <w:t xml:space="preserve"> - </w:t>
            </w:r>
            <w:hyperlink w:anchor="Par286" w:history="1">
              <w:r>
                <w:t>3.7.2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религиозных обрядов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27" w:name="Par282"/>
            <w:bookmarkEnd w:id="27"/>
            <w:r>
              <w:t>3.7.1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Религиозное управление и образование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28" w:name="Par286"/>
            <w:bookmarkEnd w:id="28"/>
            <w:r>
              <w:t>3.7.2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Общественное управление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history="1">
              <w:r>
                <w:t>кодами 3.8.1</w:t>
              </w:r>
            </w:hyperlink>
            <w:r>
              <w:t xml:space="preserve"> - </w:t>
            </w:r>
            <w:hyperlink w:anchor="Par298" w:history="1">
              <w:r>
                <w:t>3.8.2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Государственное управление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29" w:name="Par294"/>
            <w:bookmarkEnd w:id="29"/>
            <w:r>
              <w:t>3.8.1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Представительская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30" w:name="Par298"/>
            <w:bookmarkEnd w:id="30"/>
            <w:r>
              <w:t>3.8.2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научной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history="1">
              <w:r>
                <w:t>кодами 3.9.1</w:t>
              </w:r>
            </w:hyperlink>
            <w:r>
              <w:t xml:space="preserve"> - </w:t>
            </w:r>
            <w:hyperlink w:anchor="Par314" w:history="1">
              <w:r>
                <w:t>3.9.3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31" w:name="Par306"/>
            <w:bookmarkEnd w:id="31"/>
            <w:r>
              <w:t>3.9.1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57.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Проведение научных исследований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3.9.2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5</w:t>
            </w:r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Проведение научных испытаний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32" w:name="Par314"/>
            <w:bookmarkEnd w:id="32"/>
            <w:r>
              <w:t>3.9.3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5</w:t>
            </w:r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Ветеринарное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0" w:history="1">
              <w:r>
                <w:t>кодами 3.10.1</w:t>
              </w:r>
            </w:hyperlink>
            <w:r>
              <w:t xml:space="preserve"> - </w:t>
            </w:r>
            <w:hyperlink w:anchor="Par324" w:history="1">
              <w:r>
                <w:t>3.10.2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33" w:name="Par320"/>
            <w:bookmarkEnd w:id="33"/>
            <w:r>
              <w:t>Амбулаторное ветеринарное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3.10.1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34" w:name="Par324"/>
            <w:bookmarkEnd w:id="34"/>
            <w:r>
              <w:t>Приюты для животных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BE2AAD" w:rsidRDefault="00BE2AAD"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BE2AAD" w:rsidRDefault="00BE2AAD"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3.10.2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Предпринимательство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BE2AAD" w:rsidRDefault="00BE2AAD">
            <w: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335" w:history="1">
              <w:r>
                <w:t>кодами 4.1</w:t>
              </w:r>
            </w:hyperlink>
            <w:r>
              <w:t xml:space="preserve"> - </w:t>
            </w:r>
            <w:hyperlink w:anchor="Par404" w:history="1">
              <w:r>
                <w:t>4.10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35" w:name="Par333"/>
            <w:bookmarkEnd w:id="35"/>
            <w:r>
              <w:t>4.0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36" w:name="Par335"/>
            <w:bookmarkEnd w:id="36"/>
            <w:r>
              <w:t>Деловое управление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54" w:history="1">
              <w:r>
                <w:t>кодами 4.5</w:t>
              </w:r>
            </w:hyperlink>
            <w:r>
              <w:t xml:space="preserve"> - 4.8.1;</w:t>
            </w:r>
          </w:p>
          <w:p w:rsidR="00BE2AAD" w:rsidRDefault="00BE2AAD"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37" w:name="Par344"/>
            <w:bookmarkEnd w:id="37"/>
            <w:r>
              <w:t>Рынки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BE2AAD" w:rsidRDefault="00BE2AAD"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38" w:name="Par349"/>
            <w:bookmarkEnd w:id="38"/>
            <w:r>
              <w:t>Магазины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м.;</w:t>
            </w:r>
          </w:p>
          <w:p w:rsidR="00BE2AAD" w:rsidRDefault="00BE2AAD">
            <w:r>
              <w:t>размещение объектов торговли</w:t>
            </w:r>
          </w:p>
          <w:p w:rsidR="00BE2AAD" w:rsidRDefault="00BE2AAD"/>
          <w:p w:rsidR="00BE2AAD" w:rsidRDefault="00BE2AAD">
            <w:r>
              <w:t>(нестационарные торговые объекты)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20,0</w:t>
            </w: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  <w:r>
              <w:t>100,0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6</w:t>
            </w:r>
            <w:r>
              <w:t>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Банковская и страховая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39" w:name="Par354"/>
            <w:bookmarkEnd w:id="39"/>
            <w:r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6</w:t>
            </w:r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40" w:name="Par356"/>
            <w:bookmarkEnd w:id="40"/>
            <w:r>
              <w:t>Общественное питание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6</w:t>
            </w:r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Гостиничное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1" w:name="Par362"/>
            <w:bookmarkEnd w:id="41"/>
            <w:r>
              <w:t>4.7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20,0</w:t>
            </w:r>
          </w:p>
        </w:tc>
      </w:tr>
      <w:tr w:rsidR="00BE2AAD">
        <w:trPr>
          <w:trHeight w:val="26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Развлечения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70" w:history="1">
              <w:r>
                <w:t>кодом 4.8.1</w:t>
              </w:r>
            </w:hyperlink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Развлекательные мероприятия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2" w:name="Par370"/>
            <w:bookmarkEnd w:id="42"/>
            <w:r>
              <w:t>4.8.1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Служебные гаражи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кодом </w:t>
            </w:r>
            <w:hyperlink w:anchor="Par333" w:history="1">
              <w: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3" w:name="Par382"/>
            <w:bookmarkEnd w:id="43"/>
            <w:r>
              <w:t>4.9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8,0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Объекты дорожного сервиса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90" w:history="1">
              <w:r>
                <w:t>кодами 4.9.1.1</w:t>
              </w:r>
            </w:hyperlink>
            <w:r>
              <w:t xml:space="preserve"> - </w:t>
            </w:r>
            <w:hyperlink w:anchor="Par402" w:history="1">
              <w:r>
                <w:t>4.9.1.4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4.9.1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Заправка транспортных средств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4" w:name="Par390"/>
            <w:bookmarkEnd w:id="44"/>
            <w:r>
              <w:t>4.9.1.1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дорожного отдыха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4.9.1.2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76.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Автомобильные мойки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4.9.1.3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7</w:t>
            </w:r>
            <w:r>
              <w:t>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Ремонт автомобилей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5" w:name="Par402"/>
            <w:bookmarkEnd w:id="45"/>
            <w:r>
              <w:t>4.9.1.4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7</w:t>
            </w:r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46" w:name="Par404"/>
            <w:bookmarkEnd w:id="46"/>
            <w:r>
              <w:t>Выставочно-ярмарочная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4.10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7</w:t>
            </w:r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Отдых (рекреация)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BE2AAD" w:rsidRDefault="00BE2AAD">
            <w: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BE2AAD" w:rsidRDefault="00BE2AAD"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history="1">
              <w:r>
                <w:t>кодами 5.1</w:t>
              </w:r>
            </w:hyperlink>
            <w:r>
              <w:t xml:space="preserve"> - </w:t>
            </w:r>
            <w:hyperlink w:anchor="Par461" w:history="1">
              <w:r>
                <w:t>5.5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47" w:name="Par414"/>
            <w:bookmarkEnd w:id="47"/>
            <w:r>
              <w:t>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history="1">
              <w:r>
                <w:t>кодами 5.1.1</w:t>
              </w:r>
            </w:hyperlink>
            <w:r>
              <w:t xml:space="preserve"> - </w:t>
            </w:r>
            <w:hyperlink w:anchor="Par444" w:history="1">
              <w:r>
                <w:t>5.1.7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спортивно-зрелищных мероприятий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8" w:name="Par420"/>
            <w:bookmarkEnd w:id="48"/>
            <w:r>
              <w:t>5.1.1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занятий спортом в помещениях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49" w:name="Par424"/>
            <w:bookmarkEnd w:id="49"/>
            <w:r>
              <w:t>5.1.2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Площадки для занятий спортом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0" w:name="Par428"/>
            <w:bookmarkEnd w:id="50"/>
            <w:r>
              <w:t>5.1.3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Оборудованные площадки для занятий спортом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5.1.4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Водный 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5.1.5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86.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Авиационный 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5.1.6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8</w:t>
            </w:r>
            <w:r>
              <w:t>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Спортивные базы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1" w:name="Par444"/>
            <w:bookmarkEnd w:id="51"/>
            <w:r>
              <w:t>5.1.7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8</w:t>
            </w:r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Природно-познавательный туризм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BE2AAD" w:rsidRDefault="00BE2AAD">
            <w: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8</w:t>
            </w:r>
            <w:r>
              <w:t>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Туристическое обслуживание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BE2AAD" w:rsidRDefault="00BE2AAD">
            <w:r>
              <w:t>размещение детских лагерей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90.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Охота и рыбалка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91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Причалы для маломерных судов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52" w:name="Par461"/>
            <w:bookmarkEnd w:id="52"/>
            <w:r>
              <w:t>92.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Поля для гольфа или конных прогулок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BE2AAD" w:rsidRDefault="00BE2AAD"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rPr>
                <w:shd w:val="clear" w:color="auto" w:fill="FFFFFF"/>
              </w:rPr>
            </w:pPr>
            <w:r>
              <w:t>93.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Производственная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rPr>
                <w:shd w:val="clear" w:color="auto" w:fill="FFFF66"/>
              </w:rPr>
            </w:pPr>
            <w:r>
              <w:t>94.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Недропользование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геологических изысканий;</w:t>
            </w:r>
          </w:p>
          <w:p w:rsidR="00BE2AAD" w:rsidRDefault="00BE2AAD">
            <w:r>
              <w:t>добыча полезных ископаемых открытым (карьеры, отвалы) и закрытым (шахты, скважины) способами;</w:t>
            </w:r>
          </w:p>
          <w:p w:rsidR="00BE2AAD" w:rsidRDefault="00BE2AAD">
            <w: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E2AAD" w:rsidRDefault="00BE2AAD">
            <w: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E2AAD" w:rsidRDefault="00BE2AAD">
            <w: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6.1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30,0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95.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Тяжелая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96.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Автомобилестроительная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9</w:t>
            </w:r>
            <w:r>
              <w:t>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Легкая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rPr>
                <w:lang w:val="en-US"/>
              </w:rPr>
              <w:t>9</w:t>
            </w:r>
            <w:r>
              <w:t>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Фармацевтическая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6.3.1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99.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Пищевая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Нефтехимическая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Строительная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Энергетика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BE2AAD" w:rsidRDefault="00BE2AAD"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92" w:history="1">
              <w:r>
                <w:t>кодом 3.1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Связь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8" w:history="1">
              <w:r>
                <w:t>кодами 3.1.1</w:t>
              </w:r>
            </w:hyperlink>
            <w:r>
              <w:t xml:space="preserve">, </w:t>
            </w:r>
            <w:hyperlink w:anchor="Par220" w:history="1">
              <w:r>
                <w:t>3.2.3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Склады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3,0 ;</w:t>
            </w:r>
          </w:p>
          <w:p w:rsidR="00BE2AAD" w:rsidRDefault="00BE2AAD">
            <w:pPr>
              <w:jc w:val="center"/>
            </w:pPr>
          </w:p>
          <w:p w:rsidR="00BE2AAD" w:rsidRDefault="00BE2AAD">
            <w:pPr>
              <w:jc w:val="center"/>
            </w:pPr>
            <w:r>
              <w:t>Склады, находящиеся в общедолевой собстивенности - 10,0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Складские площадки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6.9.1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3,0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Целлюлозно-бумажная промышленность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6.11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Транспорт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BE2AAD" w:rsidRDefault="00BE2AAD">
            <w:r>
              <w:t xml:space="preserve">Содержание данного вида разрешенного использования включает в себя содержание видов разрешенного использования с кодами 7.2. - </w:t>
            </w:r>
            <w:hyperlink w:anchor="Par580" w:history="1">
              <w:r>
                <w:t>7.5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7.0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bookmarkStart w:id="53" w:name="Par539"/>
            <w:bookmarkEnd w:id="53"/>
            <w:r>
              <w:t>108.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Автомобильный транспорт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9" w:history="1">
              <w:r>
                <w:t>кодами 7.2.1</w:t>
              </w:r>
            </w:hyperlink>
            <w:r>
              <w:t xml:space="preserve"> - </w:t>
            </w:r>
            <w:hyperlink w:anchor="Par567" w:history="1">
              <w:r>
                <w:t>7.2.3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7.2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109.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автомобильных дорог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>
                <w:t>кодами 2.7.1</w:t>
              </w:r>
            </w:hyperlink>
            <w:r>
              <w:t xml:space="preserve">, </w:t>
            </w:r>
            <w:hyperlink w:anchor="Par382" w:history="1">
              <w:r>
                <w:t>4.9</w:t>
              </w:r>
            </w:hyperlink>
            <w:r>
              <w:t xml:space="preserve">, </w:t>
            </w:r>
            <w:hyperlink w:anchor="Par567" w:history="1">
              <w:r>
                <w:t>7.2.3</w:t>
              </w:r>
            </w:hyperlink>
            <w:r>
              <w:t>, а также некапитальных сооружений, предназначенных для охраны транспортных средств;</w:t>
            </w:r>
          </w:p>
          <w:p w:rsidR="00BE2AAD" w:rsidRDefault="00BE2AAD">
            <w: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4" w:name="Par559"/>
            <w:bookmarkEnd w:id="54"/>
            <w:r>
              <w:t>7.2.1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Обслуживание перевозок пассажиров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зданий и сооружений, предназначенных для обслуживания пассажиров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7.2.2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Стоянки транспорта общего пользования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5" w:name="Par567"/>
            <w:bookmarkEnd w:id="55"/>
            <w:r>
              <w:t>7.2.3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Водный транспорт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7.3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Воздушный транспорт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BE2AAD" w:rsidRDefault="00BE2AAD">
            <w: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7.4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Трубопроводный транспорт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6" w:name="Par580"/>
            <w:bookmarkEnd w:id="56"/>
            <w:r>
              <w:t>7.5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обороны и безопасности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BE2AAD" w:rsidRDefault="00BE2AAD"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BE2AAD" w:rsidRDefault="00BE2AAD"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8.0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вооруженных сил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BE2AAD" w:rsidRDefault="00BE2AAD"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BE2AAD" w:rsidRDefault="00BE2AAD">
            <w: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BE2AAD" w:rsidRDefault="00BE2AAD">
            <w: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8.1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внутреннего правопорядка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BE2AAD" w:rsidRDefault="00BE2AAD">
            <w: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8.3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Обеспечение деятельности по исполнению наказаний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8.4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119.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Деятельность по особой охране и изучению природы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9.0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Охрана природных территорий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9.1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Курортная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9.2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Санаторная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BE2AAD" w:rsidRDefault="00BE2AAD">
            <w:r>
              <w:t>обустройство лечебно-оздоровительных местностей (пляжи, бюветы, места добычи целебной грязи);</w:t>
            </w:r>
          </w:p>
          <w:p w:rsidR="00BE2AAD" w:rsidRDefault="00BE2AAD">
            <w:r>
              <w:t>размещение лечебно-оздоровительных лагерей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9.2.1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4,0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Историко-культурная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9.3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0,3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Заготовка древесины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7" w:name="Par635"/>
            <w:bookmarkEnd w:id="57"/>
            <w:r>
              <w:t>10.1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6,0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Водные объекты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11.0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Общее пользование водными объектами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11.1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Специальное пользование водными объектами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11.2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128.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Гидротехнические сооружения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11.3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10,0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129.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Земельные участки (территории) общего пользования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history="1">
              <w:r>
                <w:t>кодами 12.0.1</w:t>
              </w:r>
            </w:hyperlink>
            <w:r>
              <w:t xml:space="preserve"> - </w:t>
            </w:r>
            <w:hyperlink w:anchor="Par668" w:history="1">
              <w:r>
                <w:t>12.0.2</w:t>
              </w:r>
            </w:hyperlink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12.0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130.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Улично-дорожная сеть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E2AAD" w:rsidRDefault="00BE2AAD">
            <w: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86" w:history="1">
              <w:r>
                <w:t>кодами 2.7.1</w:t>
              </w:r>
            </w:hyperlink>
            <w:r>
              <w:t xml:space="preserve">, </w:t>
            </w:r>
            <w:hyperlink w:anchor="Par382" w:history="1">
              <w:r>
                <w:t>4.9</w:t>
              </w:r>
            </w:hyperlink>
            <w:r>
              <w:t xml:space="preserve">, </w:t>
            </w:r>
            <w:hyperlink w:anchor="Par567" w:history="1">
              <w:r>
                <w:t>7.2.3</w:t>
              </w:r>
            </w:hyperlink>
            <w: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8" w:name="Par664"/>
            <w:bookmarkEnd w:id="58"/>
            <w:r>
              <w:t>12.0.1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Благоустройство территории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bookmarkStart w:id="59" w:name="Par668"/>
            <w:bookmarkEnd w:id="59"/>
            <w:r>
              <w:t>12.0.2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1,5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Ритуальная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 кладбищ, крематориев и мест захоронения;</w:t>
            </w:r>
          </w:p>
          <w:p w:rsidR="00BE2AAD" w:rsidRDefault="00BE2AAD">
            <w:r>
              <w:t>размещение соответствующих культовых сооружений;</w:t>
            </w:r>
          </w:p>
          <w:p w:rsidR="00BE2AAD" w:rsidRDefault="00BE2AAD"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25,0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Специальная деятельность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12.2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1,2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Запас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Отсутствие хозяйственной деятельности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12.3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0,1</w:t>
            </w:r>
          </w:p>
        </w:tc>
      </w:tr>
      <w:tr w:rsidR="00BE2AAD"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Земельные участки общего назначения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13.0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0,3</w:t>
            </w:r>
          </w:p>
        </w:tc>
      </w:tr>
      <w:tr w:rsidR="00BE2AAD" w:rsidTr="007B0CF9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136.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Ведение огородничества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13.1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0,3</w:t>
            </w:r>
          </w:p>
        </w:tc>
      </w:tr>
      <w:tr w:rsidR="00BE2AAD" w:rsidTr="007B0CF9">
        <w:trPr>
          <w:trHeight w:val="302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137.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>Ведение садоводства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history="1">
              <w:r>
                <w:rPr>
                  <w:rStyle w:val="a3"/>
                  <w:color w:val="0000FF"/>
                </w:rPr>
                <w:t>кодом 2.1</w:t>
              </w:r>
            </w:hyperlink>
            <w:r>
              <w:t>, хозяйственных построек и гаражей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13.2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2AAD" w:rsidRDefault="00BE2AAD">
            <w:pPr>
              <w:jc w:val="center"/>
            </w:pPr>
            <w:r>
              <w:t>0,3</w:t>
            </w:r>
          </w:p>
        </w:tc>
      </w:tr>
    </w:tbl>
    <w:p w:rsidR="00BE2AAD" w:rsidRDefault="00BE2AAD">
      <w:pPr>
        <w:ind w:firstLine="540"/>
        <w:rPr>
          <w:sz w:val="28"/>
          <w:szCs w:val="28"/>
        </w:rPr>
      </w:pPr>
    </w:p>
    <w:p w:rsidR="00BE2AAD" w:rsidRDefault="00BE2AAD">
      <w:pPr>
        <w:spacing w:line="100" w:lineRule="atLeast"/>
        <w:ind w:firstLine="709"/>
        <w:jc w:val="both"/>
        <w:rPr>
          <w:sz w:val="28"/>
          <w:szCs w:val="28"/>
        </w:rPr>
      </w:pPr>
      <w:bookmarkStart w:id="60" w:name="Par377"/>
      <w:bookmarkStart w:id="61" w:name="Par375"/>
      <w:bookmarkStart w:id="62" w:name="Par376"/>
      <w:bookmarkStart w:id="63" w:name="Par338"/>
      <w:bookmarkStart w:id="64" w:name="Par249"/>
      <w:bookmarkStart w:id="65" w:name="Par301"/>
      <w:bookmarkStart w:id="66" w:name="Par287"/>
      <w:bookmarkStart w:id="67" w:name="Par239"/>
      <w:bookmarkStart w:id="68" w:name="Par205"/>
      <w:bookmarkStart w:id="69" w:name="Par219"/>
      <w:bookmarkStart w:id="70" w:name="Par187"/>
      <w:bookmarkStart w:id="71" w:name="Par151"/>
      <w:bookmarkStart w:id="72" w:name="Par183"/>
      <w:bookmarkStart w:id="73" w:name="Par148"/>
      <w:bookmarkStart w:id="74" w:name="Par145"/>
      <w:bookmarkStart w:id="75" w:name="Par119"/>
      <w:bookmarkStart w:id="76" w:name="Par142"/>
      <w:bookmarkStart w:id="77" w:name="Par104"/>
      <w:bookmarkStart w:id="78" w:name="Par64"/>
      <w:bookmarkStart w:id="79" w:name="Par79"/>
      <w:bookmarkStart w:id="80" w:name="Par55"/>
      <w:bookmarkStart w:id="81" w:name="Par43"/>
      <w:bookmarkStart w:id="82" w:name="Par24"/>
      <w:bookmarkStart w:id="83" w:name="Par40"/>
      <w:bookmarkStart w:id="84" w:name="Par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sz w:val="28"/>
          <w:szCs w:val="28"/>
        </w:rPr>
        <w:t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</w:r>
    </w:p>
    <w:p w:rsidR="00BE2AAD" w:rsidRDefault="00BE2AA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BE2AAD" w:rsidRDefault="00BE2AA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понижающие коэффициенты:</w:t>
      </w:r>
    </w:p>
    <w:p w:rsidR="00BE2AAD" w:rsidRDefault="00BE2AA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- 0,5 для юридических лиц – арендаторов земельных участков, оказывающих услуги по агрохимическому обслуживанию сельхозпредприятий (в соответствии с использованием земельного участка по целевому назначению);</w:t>
      </w:r>
    </w:p>
    <w:p w:rsidR="00BE2AAD" w:rsidRDefault="00BE2AA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- 0,6 для юридических и физических лиц – арендаторов земельных участков под  помещениями,  находящимися  в подвальных помещениях;</w:t>
      </w:r>
    </w:p>
    <w:p w:rsidR="00BE2AAD" w:rsidRDefault="00BE2AA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- 0,5 для юридических лиц - арендаторов земельных участков, занимающихся подготовкой молодежи к воинской службе;</w:t>
      </w:r>
    </w:p>
    <w:p w:rsidR="00BE2AAD" w:rsidRDefault="00BE2AAD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- 0,0 для юридических лиц и индивидуальных предпринимателей, реализующих инвестиционные проекты;</w:t>
      </w: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</w:pPr>
      <w:r>
        <w:t>Утверждена</w:t>
      </w:r>
    </w:p>
    <w:p w:rsidR="007B0CF9" w:rsidRDefault="00BE2AAD">
      <w:pPr>
        <w:wordWrap w:val="0"/>
        <w:jc w:val="right"/>
      </w:pPr>
      <w:r>
        <w:t xml:space="preserve">решением  Совета депутатов </w:t>
      </w:r>
    </w:p>
    <w:p w:rsidR="00BE2AAD" w:rsidRDefault="007B0CF9">
      <w:pPr>
        <w:wordWrap w:val="0"/>
        <w:jc w:val="right"/>
      </w:pPr>
      <w:r>
        <w:t>Великосельского</w:t>
      </w:r>
      <w:r w:rsidR="00BE2AAD">
        <w:t xml:space="preserve"> </w:t>
      </w:r>
    </w:p>
    <w:p w:rsidR="00BE2AAD" w:rsidRDefault="00BE2AAD">
      <w:pPr>
        <w:wordWrap w:val="0"/>
        <w:jc w:val="right"/>
      </w:pPr>
      <w:r>
        <w:t xml:space="preserve"> сельского поселения</w:t>
      </w:r>
    </w:p>
    <w:p w:rsidR="00BE2AAD" w:rsidRDefault="00BE2AAD">
      <w:pPr>
        <w:jc w:val="right"/>
      </w:pPr>
      <w:r>
        <w:t xml:space="preserve"> от   </w:t>
      </w:r>
      <w:r w:rsidR="005874B6">
        <w:t>30.12.2020</w:t>
      </w:r>
      <w:r>
        <w:t xml:space="preserve">     № </w:t>
      </w:r>
      <w:r w:rsidR="005874B6">
        <w:t>26</w:t>
      </w:r>
      <w:r>
        <w:t xml:space="preserve"> </w:t>
      </w:r>
    </w:p>
    <w:p w:rsidR="00BE2AAD" w:rsidRDefault="00BE2AAD">
      <w:pPr>
        <w:jc w:val="both"/>
      </w:pPr>
    </w:p>
    <w:p w:rsidR="00BE2AAD" w:rsidRDefault="00BE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BE2AAD" w:rsidRDefault="00BE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АРЕНДНОЙ ПЛАТЫ</w:t>
      </w:r>
    </w:p>
    <w:p w:rsidR="00BE2AAD" w:rsidRDefault="00BE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ЗЕМЕЛЬНЫЕ УЧАСТКИ</w:t>
      </w:r>
    </w:p>
    <w:p w:rsidR="00BE2AAD" w:rsidRDefault="00BE2AAD">
      <w:pPr>
        <w:jc w:val="center"/>
        <w:rPr>
          <w:b/>
          <w:bCs/>
          <w:sz w:val="28"/>
          <w:szCs w:val="28"/>
        </w:rPr>
      </w:pPr>
    </w:p>
    <w:p w:rsidR="00BE2AAD" w:rsidRDefault="00BE2AAD">
      <w:pPr>
        <w:numPr>
          <w:ilvl w:val="0"/>
          <w:numId w:val="2"/>
        </w:num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Порядок определения размера арендной платы, порядок, условия и сроки внесения арендной платы за использование земельных участков:</w:t>
      </w:r>
    </w:p>
    <w:p w:rsidR="00BE2AAD" w:rsidRDefault="00BE2AAD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>Порядок определения размера арендной платы, порядок, условия и сроки внесения арендной платы за использование земельных участков, находящихся в муниципальной собственности,  осуществляется на основании  постановления Правительства Новгородской области от 01.03.2016 № 89 «Об утверждении Порядка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торгов».</w:t>
      </w:r>
    </w:p>
    <w:p w:rsidR="00BE2AAD" w:rsidRDefault="00BE2AAD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Годовой размер арендной платы определяется по формуле:</w:t>
      </w:r>
    </w:p>
    <w:p w:rsidR="00BE2AAD" w:rsidRDefault="00BE2A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2AAD" w:rsidRDefault="00BE2AA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 = КС x К, где:</w:t>
      </w:r>
    </w:p>
    <w:p w:rsidR="00BE2AAD" w:rsidRDefault="00BE2A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40"/>
        <w:gridCol w:w="8165"/>
      </w:tblGrid>
      <w:tr w:rsidR="00BE2AAD">
        <w:tc>
          <w:tcPr>
            <w:tcW w:w="1133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340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5" w:type="dxa"/>
          </w:tcPr>
          <w:p w:rsidR="00BE2AAD" w:rsidRDefault="00BE2AA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размер арендной платы (руб.);</w:t>
            </w:r>
          </w:p>
        </w:tc>
      </w:tr>
      <w:tr w:rsidR="00BE2AAD">
        <w:tc>
          <w:tcPr>
            <w:tcW w:w="1133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</w:p>
        </w:tc>
        <w:tc>
          <w:tcPr>
            <w:tcW w:w="340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5" w:type="dxa"/>
          </w:tcPr>
          <w:p w:rsidR="00BE2AAD" w:rsidRDefault="00BE2AA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земельного участка, находящегося в муниципальной собственности (далее - земельный участок) (руб.);</w:t>
            </w:r>
          </w:p>
        </w:tc>
      </w:tr>
      <w:tr w:rsidR="00BE2AAD">
        <w:tc>
          <w:tcPr>
            <w:tcW w:w="1133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40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5" w:type="dxa"/>
          </w:tcPr>
          <w:p w:rsidR="00BE2AAD" w:rsidRDefault="00BE2AAD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устанавливаемый в процентах от кадастровой стоимости земельного участка, определяемый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BE2AAD" w:rsidRDefault="00BE2AAD">
      <w:pPr>
        <w:pStyle w:val="ConsPlusNormal0"/>
        <w:jc w:val="both"/>
      </w:pP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кадастровая стоимость земельного участка не определена в порядке, установленном законодательством об оценочной деятельности, годовой размер арендной платы за него определяется по формуле:</w:t>
      </w:r>
    </w:p>
    <w:p w:rsidR="00BE2AAD" w:rsidRDefault="00BE2A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E2AAD" w:rsidRDefault="00BE2AA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 = 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x S x К, где:</w:t>
      </w:r>
    </w:p>
    <w:p w:rsidR="00BE2AAD" w:rsidRDefault="00BE2AA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40"/>
        <w:gridCol w:w="8165"/>
      </w:tblGrid>
      <w:tr w:rsidR="00BE2AAD">
        <w:tc>
          <w:tcPr>
            <w:tcW w:w="1133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340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5" w:type="dxa"/>
          </w:tcPr>
          <w:p w:rsidR="00BE2AAD" w:rsidRDefault="00BE2AA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размер арендной платы (руб.);</w:t>
            </w:r>
          </w:p>
        </w:tc>
      </w:tr>
      <w:tr w:rsidR="00BE2AAD">
        <w:tc>
          <w:tcPr>
            <w:tcW w:w="1133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</w:t>
            </w:r>
          </w:p>
        </w:tc>
        <w:tc>
          <w:tcPr>
            <w:tcW w:w="340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5" w:type="dxa"/>
          </w:tcPr>
          <w:p w:rsidR="00BE2AAD" w:rsidRDefault="00BE2AA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утвержденный в соответствии со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статьей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(руб.);</w:t>
            </w:r>
          </w:p>
        </w:tc>
      </w:tr>
      <w:tr w:rsidR="00BE2AAD">
        <w:tc>
          <w:tcPr>
            <w:tcW w:w="1133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40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5" w:type="dxa"/>
          </w:tcPr>
          <w:p w:rsidR="00BE2AAD" w:rsidRDefault="00BE2AA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 м);</w:t>
            </w:r>
          </w:p>
        </w:tc>
      </w:tr>
      <w:tr w:rsidR="00BE2AAD">
        <w:tc>
          <w:tcPr>
            <w:tcW w:w="1133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40" w:type="dxa"/>
          </w:tcPr>
          <w:p w:rsidR="00BE2AAD" w:rsidRDefault="00BE2AA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5" w:type="dxa"/>
          </w:tcPr>
          <w:p w:rsidR="00BE2AAD" w:rsidRDefault="00BE2AAD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коэффициент, устанавливаемый в отношении земельных участков, кадастровая стоимость которых определена, с учетом видов разрешенного использования земельных участков в соответствии с классификатором,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</w:tbl>
    <w:p w:rsidR="00BE2AAD" w:rsidRDefault="00BE2AAD">
      <w:pPr>
        <w:pStyle w:val="ConsPlusNormal0"/>
        <w:jc w:val="both"/>
      </w:pP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Расчет размера арендной платы за земельные участки, находящиеся в муниципальной собственности, производит Администрация </w:t>
      </w:r>
      <w:r w:rsidR="007B0CF9">
        <w:rPr>
          <w:rFonts w:ascii="Times New Roman" w:hAnsi="Times New Roman" w:cs="Times New Roman"/>
          <w:sz w:val="28"/>
          <w:szCs w:val="28"/>
        </w:rPr>
        <w:t xml:space="preserve">Великосельского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Администрация).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определении размера арендной платы за земельные участки Администрация запрашивает 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Новгородской области данные о кадастровой стоимости земельного участка, определяемой в соответствии с законодательством об оценочной деятельности.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определении годового размера арендной платы за земельные участки, находящиеся в муниципальной собственности или государственная собственность на которые не разграничена, применяются коэффициенты, установленные решением Совета депутатов </w:t>
      </w:r>
      <w:r w:rsidR="007B0CF9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 переоформлении юридическими лицами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разграничена, на право аренды земельных участков годовой размер арендной платы устанавливается в соответствии со </w:t>
      </w:r>
      <w:r>
        <w:rPr>
          <w:rFonts w:ascii="Times New Roman" w:hAnsi="Times New Roman" w:cs="Times New Roman"/>
          <w:color w:val="0000FF"/>
          <w:sz w:val="28"/>
          <w:szCs w:val="28"/>
        </w:rPr>
        <w:t>статьей 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 в размере: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процентов кадастровой стоимости арендуемых земельных участков;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на стороне арендатора земельного участка выступают несколько лиц, являющихся правообладателями помещений в зданиях, строениях, сооружениях, расположенных на неделимом земельном участке, размер арендной платы рассчитывается для каждого из них пропорционально размеру принадлежащей ему доли в праве аренды на земельный участок, определяемой как отношение площади соответствующего помещения к общей площади зданий, строений или сооружений, и вносится каждым арендатором отдельно.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если договор аренды земельного участка действует в течение неполного календарного года, размер арендной платы рассчитывается поквартально исходя из количества дней в квартале текущего года и определяется как отношение количества календарных дней квартала, в течение которых действовал договор аренды земельного участка, к числу календарных дней в году.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Годовой размер арендной платы за земельный участок, предоставленный для размещения объектов, предусмотренных </w:t>
      </w:r>
      <w:r>
        <w:rPr>
          <w:rFonts w:ascii="Times New Roman" w:hAnsi="Times New Roman" w:cs="Times New Roman"/>
          <w:color w:val="0000FF"/>
          <w:sz w:val="28"/>
          <w:szCs w:val="28"/>
        </w:rPr>
        <w:t>подпунктом 2 статьи 49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определяется в размере арендной платы, установленной для соответствующих целей в отношении земельных участков, находящихся в федеральной собственности.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Годовой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лицом, которое в соответствии с Земельным </w:t>
      </w:r>
      <w:r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торгов, в случае если такой земельный участок зарезервирован для государственных или муниципальных нужд либо ограничен в обороте;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областным законом, с некоммерческой организацией,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управления.</w:t>
      </w:r>
    </w:p>
    <w:p w:rsidR="00BE2AAD" w:rsidRDefault="00BE2AAD">
      <w:pPr>
        <w:pStyle w:val="ConsPlusNormal0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размер арендной платы за земельный участок определяется в размере пятидесяти процентов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юридическим лицом, заключившим договор об освоении территории в целях строительства стандартного жилья 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 или договором о комплексном освоении территории в целях строительства стандартного жилья; 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</w:p>
    <w:p w:rsidR="00BE2AAD" w:rsidRDefault="00BE2AAD">
      <w:pPr>
        <w:pStyle w:val="ConsPlusNormal0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размер арендной платы за земельный участок, предоставленный в соответствии с пунктом 15 статьи 3 Федерального закона от 25 октября 2001 года N 137-ФЗ "О введении в действие Земельного кодекса Российской Федерации" лицу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двух с половиной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2 лет с даты заключения договора аренды земельного участка;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пяти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3 лет с даты заключения договора аренды земельного участка.</w:t>
      </w:r>
    </w:p>
    <w:p w:rsidR="00BE2AAD" w:rsidRDefault="00BE2AAD">
      <w:pPr>
        <w:pStyle w:val="ConsPlusNormal0"/>
        <w:numPr>
          <w:ilvl w:val="0"/>
          <w:numId w:val="3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арендной платы изменяется арендодателем в одностороннем порядке не чаще одного раза в год в случаях:</w:t>
      </w:r>
    </w:p>
    <w:p w:rsidR="00BE2AAD" w:rsidRDefault="00BE2AA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кадастровой стоимости земельного участка;</w:t>
      </w:r>
    </w:p>
    <w:p w:rsidR="00BE2AAD" w:rsidRDefault="00BE2AAD">
      <w:pPr>
        <w:pStyle w:val="ConsPlusNormal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нормативных правовых актов Российской Федерации, нормативных правовых актов Новгородской области, нормативных правовых актов органов местного самоуправления, определяющих исчисление размера арендной платы, порядок и условия ее внесения.</w:t>
      </w:r>
    </w:p>
    <w:p w:rsidR="00BE2AAD" w:rsidRDefault="00BE2AAD">
      <w:pPr>
        <w:numPr>
          <w:ilvl w:val="0"/>
          <w:numId w:val="3"/>
        </w:numPr>
        <w:ind w:firstLine="540"/>
        <w:rPr>
          <w:sz w:val="28"/>
          <w:szCs w:val="28"/>
        </w:rPr>
      </w:pPr>
      <w:r>
        <w:rPr>
          <w:sz w:val="28"/>
          <w:szCs w:val="28"/>
        </w:rPr>
        <w:t>Коэффициенты, устанавливаемые в особых случаях (за 1 кв.м. в год):</w:t>
      </w:r>
    </w:p>
    <w:p w:rsidR="00BE2AAD" w:rsidRDefault="00BE2AAD">
      <w:pPr>
        <w:numPr>
          <w:ilvl w:val="1"/>
          <w:numId w:val="3"/>
        </w:num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земельные участки, используемые физическими лицами для: </w:t>
      </w:r>
    </w:p>
    <w:p w:rsidR="00BE2AAD" w:rsidRDefault="00BE2AAD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установки и эксплуатации металлических гаражей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BE2AAD" w:rsidRDefault="00BE2AAD">
      <w:p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- огородничества, сенокошения, садоводства (для категории землепользователей, указанных в статье 391 Налогового кодекса Российской Федерации, при предъявлении ими удостоверений и соответствующих справок) – 0%;</w:t>
      </w:r>
    </w:p>
    <w:p w:rsidR="00BE2AAD" w:rsidRDefault="00BE2AAD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      14</w:t>
      </w:r>
      <w:r>
        <w:rPr>
          <w:sz w:val="28"/>
          <w:szCs w:val="28"/>
        </w:rPr>
        <w:t>.2. За земельные участки, находящиеся в муниципальной собственности, переданные в аренду юридическим лицам, реализующим инвестиционные проекты, одобренные в установленном порядке, и соответствующие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 инвестиционные проекты в Новгородской области, утвержденными постановлением Новгородской областной Думы от 29.01.1997 № 500-ОД, на период не более расчетного срока окупаемости – 0%.</w:t>
      </w:r>
    </w:p>
    <w:p w:rsidR="00BE2AAD" w:rsidRDefault="00BE2AA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</w:rPr>
        <w:t xml:space="preserve">       </w:t>
      </w:r>
    </w:p>
    <w:p w:rsidR="00BE2AAD" w:rsidRDefault="00BE2AAD">
      <w:pPr>
        <w:jc w:val="both"/>
      </w:pPr>
      <w:r>
        <w:rPr>
          <w:rFonts w:eastAsia="Times New Roman" w:cs="Times New Roman"/>
          <w:sz w:val="28"/>
          <w:szCs w:val="28"/>
        </w:rPr>
        <w:t xml:space="preserve">        </w:t>
      </w: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both"/>
      </w:pPr>
    </w:p>
    <w:p w:rsidR="00BE2AAD" w:rsidRDefault="00BE2AAD">
      <w:pPr>
        <w:jc w:val="both"/>
      </w:pPr>
    </w:p>
    <w:p w:rsidR="00BE2AAD" w:rsidRDefault="00BE2AAD">
      <w:pPr>
        <w:jc w:val="both"/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right"/>
        <w:rPr>
          <w:sz w:val="28"/>
          <w:szCs w:val="28"/>
        </w:rPr>
      </w:pPr>
    </w:p>
    <w:p w:rsidR="00BE2AAD" w:rsidRDefault="00BE2AAD">
      <w:pPr>
        <w:jc w:val="both"/>
      </w:pPr>
    </w:p>
    <w:p w:rsidR="00BE2AAD" w:rsidRDefault="00BE2AAD">
      <w:pPr>
        <w:jc w:val="both"/>
      </w:pPr>
    </w:p>
    <w:sectPr w:rsidR="00BE2AAD" w:rsidSect="008E7A51">
      <w:footnotePr>
        <w:pos w:val="beneathText"/>
      </w:footnotePr>
      <w:pgSz w:w="11906" w:h="16838"/>
      <w:pgMar w:top="654" w:right="282" w:bottom="5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F934C8"/>
    <w:multiLevelType w:val="singleLevel"/>
    <w:tmpl w:val="A5F934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92EE307"/>
    <w:multiLevelType w:val="singleLevel"/>
    <w:tmpl w:val="B92EE30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FEBB78B"/>
    <w:multiLevelType w:val="multilevel"/>
    <w:tmpl w:val="3FEBB78B"/>
    <w:lvl w:ilvl="0">
      <w:start w:val="1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9B"/>
    <w:rsid w:val="0005368B"/>
    <w:rsid w:val="00086E9B"/>
    <w:rsid w:val="003836A8"/>
    <w:rsid w:val="004C1CA2"/>
    <w:rsid w:val="005874B6"/>
    <w:rsid w:val="007B0CF9"/>
    <w:rsid w:val="0084213A"/>
    <w:rsid w:val="00852A4B"/>
    <w:rsid w:val="008825BE"/>
    <w:rsid w:val="00884E7A"/>
    <w:rsid w:val="008E7A51"/>
    <w:rsid w:val="00921830"/>
    <w:rsid w:val="00987A22"/>
    <w:rsid w:val="00B02150"/>
    <w:rsid w:val="00BE2AAD"/>
    <w:rsid w:val="00DD04DE"/>
    <w:rsid w:val="00E228CF"/>
    <w:rsid w:val="00F439DB"/>
    <w:rsid w:val="08845CC5"/>
    <w:rsid w:val="09EA6D9F"/>
    <w:rsid w:val="0CA216BA"/>
    <w:rsid w:val="12896F85"/>
    <w:rsid w:val="18A529D7"/>
    <w:rsid w:val="1B543DF1"/>
    <w:rsid w:val="1B770894"/>
    <w:rsid w:val="20642DE2"/>
    <w:rsid w:val="20753D3F"/>
    <w:rsid w:val="27103065"/>
    <w:rsid w:val="2C6F767A"/>
    <w:rsid w:val="2D14229D"/>
    <w:rsid w:val="30090F37"/>
    <w:rsid w:val="311F1657"/>
    <w:rsid w:val="31BB60F6"/>
    <w:rsid w:val="32A35D44"/>
    <w:rsid w:val="333B0D58"/>
    <w:rsid w:val="34C17899"/>
    <w:rsid w:val="36E57624"/>
    <w:rsid w:val="431C3044"/>
    <w:rsid w:val="4B137393"/>
    <w:rsid w:val="512B2F6C"/>
    <w:rsid w:val="54BE70DE"/>
    <w:rsid w:val="54EC05A6"/>
    <w:rsid w:val="5BE31C09"/>
    <w:rsid w:val="66D06FCD"/>
    <w:rsid w:val="6EE01782"/>
    <w:rsid w:val="734741C6"/>
    <w:rsid w:val="792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0998A006-0DC3-4DAB-85DA-D24F5D9F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68"/>
    <w:rPr>
      <w:color w:val="000080"/>
      <w:u w:val="single"/>
      <w:lang/>
    </w:rPr>
  </w:style>
  <w:style w:type="paragraph" w:customStyle="1" w:styleId="ConsPlusNonformat">
    <w:name w:val="  ConsPlusNonformat"/>
    <w:uiPriority w:val="4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Normal">
    <w:name w:val="ConsPlusNormal"/>
    <w:qFormat/>
    <w:pPr>
      <w:suppressAutoHyphens/>
      <w:spacing w:after="200" w:line="276" w:lineRule="auto"/>
    </w:pPr>
    <w:rPr>
      <w:rFonts w:ascii="Arial" w:eastAsia="Arial" w:hAnsi="Arial" w:cs="Courier New"/>
      <w:color w:val="00000A"/>
      <w:kern w:val="1"/>
      <w:szCs w:val="24"/>
      <w:lang w:eastAsia="zh-CN" w:bidi="hi-IN"/>
    </w:rPr>
  </w:style>
  <w:style w:type="paragraph" w:customStyle="1" w:styleId="ConsPlusNormal0">
    <w:name w:val="  ConsPlusNormal"/>
    <w:uiPriority w:val="4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paragraph" w:customStyle="1" w:styleId="ConsPlusCell">
    <w:name w:val="  ConsPlusCell"/>
    <w:uiPriority w:val="4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1">
    <w:name w:val="Обычный (веб)1"/>
    <w:basedOn w:val="a"/>
    <w:uiPriority w:val="7"/>
    <w:qFormat/>
    <w:pPr>
      <w:spacing w:before="100" w:after="100"/>
    </w:pPr>
  </w:style>
  <w:style w:type="paragraph" w:customStyle="1" w:styleId="ConsPlusTitle">
    <w:name w:val="  ConsPlusTitle"/>
    <w:uiPriority w:val="4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styleId="a4">
    <w:name w:val="List"/>
    <w:basedOn w:val="a5"/>
    <w:uiPriority w:val="67"/>
  </w:style>
  <w:style w:type="paragraph" w:customStyle="1" w:styleId="10">
    <w:name w:val="Указатель1"/>
    <w:basedOn w:val="a"/>
    <w:uiPriority w:val="67"/>
    <w:pPr>
      <w:suppressLineNumbers/>
    </w:pPr>
  </w:style>
  <w:style w:type="paragraph" w:customStyle="1" w:styleId="ConsNormal">
    <w:name w:val="ConsNormal"/>
    <w:uiPriority w:val="6"/>
    <w:pPr>
      <w:suppressAutoHyphens/>
      <w:autoSpaceDE w:val="0"/>
      <w:ind w:right="19772" w:firstLine="540"/>
      <w:jc w:val="both"/>
    </w:pPr>
    <w:rPr>
      <w:rFonts w:ascii="Courier New" w:hAnsi="Courier New" w:cs="Courier New"/>
      <w:kern w:val="1"/>
      <w:lang w:eastAsia="zh-CN"/>
    </w:rPr>
  </w:style>
  <w:style w:type="paragraph" w:customStyle="1" w:styleId="ConsPlusDocList">
    <w:name w:val="  ConsPlusDocList"/>
    <w:uiPriority w:val="4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a6">
    <w:name w:val="Заголовок таблицы"/>
    <w:basedOn w:val="a7"/>
    <w:uiPriority w:val="67"/>
    <w:pPr>
      <w:jc w:val="center"/>
    </w:pPr>
    <w:rPr>
      <w:b/>
      <w:bCs/>
    </w:rPr>
  </w:style>
  <w:style w:type="paragraph" w:styleId="a5">
    <w:name w:val="Body Text"/>
    <w:basedOn w:val="a"/>
    <w:uiPriority w:val="67"/>
    <w:pPr>
      <w:spacing w:after="120"/>
    </w:pPr>
  </w:style>
  <w:style w:type="paragraph" w:customStyle="1" w:styleId="11">
    <w:name w:val="Заголовок1"/>
    <w:basedOn w:val="a"/>
    <w:next w:val="a5"/>
    <w:uiPriority w:val="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21">
    <w:name w:val="Основной текст 21"/>
    <w:basedOn w:val="a"/>
    <w:uiPriority w:val="67"/>
    <w:pPr>
      <w:jc w:val="center"/>
    </w:pPr>
    <w:rPr>
      <w:sz w:val="28"/>
    </w:rPr>
  </w:style>
  <w:style w:type="paragraph" w:customStyle="1" w:styleId="a7">
    <w:name w:val="Содержимое таблицы"/>
    <w:basedOn w:val="a"/>
    <w:uiPriority w:val="67"/>
    <w:pPr>
      <w:suppressLineNumbers/>
    </w:pPr>
  </w:style>
  <w:style w:type="paragraph" w:customStyle="1" w:styleId="ConsPlusTitlePage">
    <w:name w:val="  ConsPlusTitlePage"/>
    <w:uiPriority w:val="4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Normal1">
    <w:name w:val="  ConsPlusNormal"/>
    <w:uiPriority w:val="4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paragraph" w:customStyle="1" w:styleId="ConsPlusJurTerm">
    <w:name w:val="  ConsPlusJurTerm"/>
    <w:uiPriority w:val="4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styleId="a8">
    <w:name w:val="Balloon Text"/>
    <w:basedOn w:val="a"/>
    <w:link w:val="a9"/>
    <w:rsid w:val="00987A22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rsid w:val="00987A2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9433</Words>
  <Characters>53773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63080</CharactersWithSpaces>
  <SharedDoc>false</SharedDoc>
  <HLinks>
    <vt:vector size="426" baseType="variant">
      <vt:variant>
        <vt:i4>6291510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6488116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6291514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6684730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6488116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6291514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6684730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6488116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7143479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6553658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6488112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6815803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6422587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6357046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6619184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6553652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Par461</vt:lpwstr>
      </vt:variant>
      <vt:variant>
        <vt:i4>6357043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Par414</vt:lpwstr>
      </vt:variant>
      <vt:variant>
        <vt:i4>6750258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6422587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6357041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6422581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6684727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6357042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Par404</vt:lpwstr>
      </vt:variant>
      <vt:variant>
        <vt:i4>6750257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6684720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6422576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7012411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6750267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6619194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6750261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6619188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6619191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7012401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6750257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6750256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7143472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6357040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Par424</vt:lpwstr>
      </vt:variant>
      <vt:variant>
        <vt:i4>6553655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7012406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6684726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Par344</vt:lpwstr>
      </vt:variant>
      <vt:variant>
        <vt:i4>6750257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6422576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6619189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6488116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6488113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Par230</vt:lpwstr>
      </vt:variant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6750258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Par204</vt:lpwstr>
      </vt:variant>
      <vt:variant>
        <vt:i4>6422587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6684730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6291510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GorchakovaNP</dc:creator>
  <cp:keywords/>
  <cp:lastModifiedBy>Санек</cp:lastModifiedBy>
  <cp:revision>3</cp:revision>
  <cp:lastPrinted>2020-12-28T09:01:00Z</cp:lastPrinted>
  <dcterms:created xsi:type="dcterms:W3CDTF">2021-01-03T18:14:00Z</dcterms:created>
  <dcterms:modified xsi:type="dcterms:W3CDTF">2021-01-03T18:14:00Z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��������������� ������ 4015.00.09</vt:lpwstr>
  </property>
  <property fmtid="{D5CDD505-2E9C-101B-9397-08002B2CF9AE}" pid="3" name="KSOProductBuildVer">
    <vt:lpwstr>1049-11.2.0.9747</vt:lpwstr>
  </property>
</Properties>
</file>