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945" w:rsidRPr="00AC6D1B" w:rsidRDefault="00C954C8" w:rsidP="00756945">
      <w:pPr>
        <w:jc w:val="center"/>
      </w:pPr>
      <w:r w:rsidRPr="00AC6D1B">
        <w:rPr>
          <w:noProof/>
          <w:lang w:eastAsia="ru-RU"/>
        </w:rPr>
        <w:drawing>
          <wp:inline distT="0" distB="0" distL="0" distR="0">
            <wp:extent cx="971550" cy="866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945" w:rsidRPr="00AC6D1B" w:rsidRDefault="00756945" w:rsidP="00756945">
      <w:pPr>
        <w:jc w:val="center"/>
        <w:rPr>
          <w:b/>
          <w:sz w:val="28"/>
          <w:szCs w:val="28"/>
        </w:rPr>
      </w:pPr>
      <w:r w:rsidRPr="00AC6D1B">
        <w:rPr>
          <w:b/>
          <w:sz w:val="28"/>
          <w:szCs w:val="28"/>
        </w:rPr>
        <w:t>Российская Федерация</w:t>
      </w:r>
    </w:p>
    <w:p w:rsidR="00756945" w:rsidRPr="00AC6D1B" w:rsidRDefault="00756945" w:rsidP="00756945">
      <w:pPr>
        <w:jc w:val="center"/>
        <w:rPr>
          <w:b/>
          <w:sz w:val="28"/>
          <w:szCs w:val="28"/>
        </w:rPr>
      </w:pPr>
      <w:r w:rsidRPr="00AC6D1B">
        <w:rPr>
          <w:b/>
          <w:sz w:val="28"/>
          <w:szCs w:val="28"/>
        </w:rPr>
        <w:t>Новгородская область Старорусский район</w:t>
      </w:r>
    </w:p>
    <w:p w:rsidR="00756945" w:rsidRPr="00AC6D1B" w:rsidRDefault="00756945" w:rsidP="00756945">
      <w:pPr>
        <w:jc w:val="center"/>
        <w:rPr>
          <w:b/>
          <w:sz w:val="28"/>
          <w:szCs w:val="28"/>
        </w:rPr>
      </w:pPr>
      <w:r w:rsidRPr="00AC6D1B">
        <w:rPr>
          <w:b/>
          <w:sz w:val="28"/>
          <w:szCs w:val="28"/>
        </w:rPr>
        <w:t xml:space="preserve">АДМИНИСТРАЦИЯ </w:t>
      </w:r>
      <w:r w:rsidR="00911417">
        <w:rPr>
          <w:b/>
          <w:sz w:val="28"/>
          <w:szCs w:val="28"/>
        </w:rPr>
        <w:t>ВЕЛИКО</w:t>
      </w:r>
      <w:r w:rsidR="00766D05" w:rsidRPr="00AC6D1B">
        <w:rPr>
          <w:b/>
          <w:sz w:val="28"/>
          <w:szCs w:val="28"/>
        </w:rPr>
        <w:t>СЕЛЬСКОГО</w:t>
      </w:r>
      <w:r w:rsidRPr="00AC6D1B">
        <w:rPr>
          <w:b/>
          <w:sz w:val="28"/>
          <w:szCs w:val="28"/>
        </w:rPr>
        <w:t xml:space="preserve"> СЕЛЬСКОГО ПОСЕЛЕНИЯ</w:t>
      </w:r>
    </w:p>
    <w:p w:rsidR="00756945" w:rsidRPr="00AC6D1B" w:rsidRDefault="00756945" w:rsidP="00756945">
      <w:pPr>
        <w:jc w:val="center"/>
        <w:rPr>
          <w:sz w:val="24"/>
          <w:szCs w:val="24"/>
        </w:rPr>
      </w:pPr>
    </w:p>
    <w:p w:rsidR="00756945" w:rsidRPr="00AC6D1B" w:rsidRDefault="00756945" w:rsidP="00756945">
      <w:pPr>
        <w:jc w:val="center"/>
        <w:rPr>
          <w:b/>
          <w:sz w:val="40"/>
          <w:szCs w:val="40"/>
        </w:rPr>
      </w:pPr>
      <w:r w:rsidRPr="00AC6D1B">
        <w:rPr>
          <w:b/>
          <w:sz w:val="40"/>
          <w:szCs w:val="40"/>
        </w:rPr>
        <w:t>П О С Т А Н О В Л Е Н И Е</w:t>
      </w:r>
    </w:p>
    <w:p w:rsidR="00756945" w:rsidRPr="00AC6D1B" w:rsidRDefault="00756945" w:rsidP="00756945">
      <w:pPr>
        <w:rPr>
          <w:sz w:val="48"/>
          <w:szCs w:val="48"/>
        </w:rPr>
      </w:pPr>
    </w:p>
    <w:p w:rsidR="00756945" w:rsidRPr="00622B63" w:rsidRDefault="00756945" w:rsidP="00756945">
      <w:pPr>
        <w:rPr>
          <w:b/>
          <w:bCs/>
          <w:sz w:val="28"/>
        </w:rPr>
      </w:pPr>
      <w:r w:rsidRPr="00622B63">
        <w:rPr>
          <w:b/>
          <w:bCs/>
          <w:sz w:val="28"/>
        </w:rPr>
        <w:t xml:space="preserve">от </w:t>
      </w:r>
      <w:r w:rsidR="00AC6D1B" w:rsidRPr="00622B63">
        <w:rPr>
          <w:b/>
          <w:bCs/>
          <w:sz w:val="28"/>
        </w:rPr>
        <w:t xml:space="preserve">  </w:t>
      </w:r>
      <w:r w:rsidR="00622B63" w:rsidRPr="00622B63">
        <w:rPr>
          <w:b/>
          <w:bCs/>
          <w:sz w:val="28"/>
        </w:rPr>
        <w:t>07</w:t>
      </w:r>
      <w:r w:rsidR="006F2D3C" w:rsidRPr="00622B63">
        <w:rPr>
          <w:b/>
          <w:bCs/>
          <w:sz w:val="28"/>
        </w:rPr>
        <w:t>.</w:t>
      </w:r>
      <w:r w:rsidR="00622B63" w:rsidRPr="00622B63">
        <w:rPr>
          <w:b/>
          <w:bCs/>
          <w:sz w:val="28"/>
        </w:rPr>
        <w:t>10</w:t>
      </w:r>
      <w:r w:rsidR="006F2D3C" w:rsidRPr="00622B63">
        <w:rPr>
          <w:b/>
          <w:bCs/>
          <w:sz w:val="28"/>
        </w:rPr>
        <w:t>.20</w:t>
      </w:r>
      <w:r w:rsidR="00622B63" w:rsidRPr="00622B63">
        <w:rPr>
          <w:b/>
          <w:bCs/>
          <w:sz w:val="28"/>
        </w:rPr>
        <w:t>20</w:t>
      </w:r>
      <w:r w:rsidR="00AC6D1B" w:rsidRPr="00622B63">
        <w:rPr>
          <w:b/>
          <w:bCs/>
          <w:sz w:val="28"/>
        </w:rPr>
        <w:t xml:space="preserve">  </w:t>
      </w:r>
      <w:r w:rsidRPr="00622B63">
        <w:rPr>
          <w:b/>
          <w:bCs/>
          <w:sz w:val="28"/>
        </w:rPr>
        <w:t xml:space="preserve"> № </w:t>
      </w:r>
      <w:r w:rsidR="00622B63" w:rsidRPr="00622B63">
        <w:rPr>
          <w:b/>
          <w:bCs/>
          <w:sz w:val="28"/>
        </w:rPr>
        <w:t>11</w:t>
      </w:r>
      <w:r w:rsidR="00F77BC4">
        <w:rPr>
          <w:b/>
          <w:bCs/>
          <w:sz w:val="28"/>
          <w:lang w:val="en-US"/>
        </w:rPr>
        <w:t>1</w:t>
      </w:r>
      <w:r w:rsidRPr="00622B63">
        <w:rPr>
          <w:b/>
          <w:bCs/>
          <w:sz w:val="28"/>
        </w:rPr>
        <w:t xml:space="preserve">  </w:t>
      </w:r>
    </w:p>
    <w:p w:rsidR="00756945" w:rsidRPr="00AC6D1B" w:rsidRDefault="00911417" w:rsidP="00756945">
      <w:pPr>
        <w:rPr>
          <w:sz w:val="28"/>
        </w:rPr>
      </w:pPr>
      <w:r>
        <w:rPr>
          <w:sz w:val="28"/>
        </w:rPr>
        <w:t>д</w:t>
      </w:r>
      <w:r w:rsidR="00756945" w:rsidRPr="00AC6D1B">
        <w:rPr>
          <w:sz w:val="28"/>
        </w:rPr>
        <w:t xml:space="preserve">. </w:t>
      </w:r>
      <w:r w:rsidR="00622B63">
        <w:rPr>
          <w:sz w:val="28"/>
        </w:rPr>
        <w:t>Сусолово</w:t>
      </w:r>
    </w:p>
    <w:p w:rsidR="00756945" w:rsidRPr="00AC6D1B" w:rsidRDefault="00756945" w:rsidP="00756945">
      <w:pPr>
        <w:rPr>
          <w:sz w:val="48"/>
          <w:szCs w:val="4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27"/>
      </w:tblGrid>
      <w:tr w:rsidR="00AC6D1B" w:rsidRPr="00BE14A6" w:rsidTr="004F7E79">
        <w:trPr>
          <w:trHeight w:val="369"/>
        </w:trPr>
        <w:tc>
          <w:tcPr>
            <w:tcW w:w="4527" w:type="dxa"/>
            <w:shd w:val="clear" w:color="auto" w:fill="auto"/>
          </w:tcPr>
          <w:p w:rsidR="001833A6" w:rsidRPr="001833A6" w:rsidRDefault="001833A6" w:rsidP="001833A6">
            <w:pPr>
              <w:widowControl w:val="0"/>
              <w:jc w:val="both"/>
              <w:rPr>
                <w:rFonts w:eastAsia="Lucida Sans Unicode" w:cs="Tahoma"/>
                <w:b/>
                <w:bCs/>
                <w:color w:val="000000"/>
                <w:sz w:val="28"/>
                <w:szCs w:val="28"/>
                <w:lang w:eastAsia="en-US" w:bidi="en-US"/>
              </w:rPr>
            </w:pPr>
            <w:bookmarkStart w:id="0" w:name="_GoBack"/>
            <w:r w:rsidRPr="001833A6">
              <w:rPr>
                <w:rFonts w:eastAsia="Lucida Sans Unicode" w:cs="Tahoma"/>
                <w:b/>
                <w:bCs/>
                <w:color w:val="000000"/>
                <w:sz w:val="28"/>
                <w:szCs w:val="28"/>
                <w:lang w:eastAsia="en-US" w:bidi="en-US"/>
              </w:rPr>
              <w:t>О совершении нотариальных действий</w:t>
            </w:r>
            <w:bookmarkEnd w:id="0"/>
          </w:p>
          <w:p w:rsidR="00AC6D1B" w:rsidRPr="00BE14A6" w:rsidRDefault="00AC6D1B" w:rsidP="00BE14A6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756945" w:rsidRDefault="00756945" w:rsidP="00756945">
      <w:pPr>
        <w:jc w:val="both"/>
        <w:rPr>
          <w:sz w:val="28"/>
          <w:szCs w:val="28"/>
        </w:rPr>
      </w:pPr>
    </w:p>
    <w:p w:rsidR="001833A6" w:rsidRPr="001833A6" w:rsidRDefault="001833A6" w:rsidP="001833A6">
      <w:pPr>
        <w:widowControl w:val="0"/>
        <w:ind w:firstLine="540"/>
        <w:jc w:val="both"/>
        <w:rPr>
          <w:rFonts w:eastAsia="Lucida Sans Unicode" w:cs="Courier New"/>
          <w:color w:val="000000"/>
          <w:sz w:val="28"/>
          <w:szCs w:val="28"/>
          <w:lang w:eastAsia="en-US" w:bidi="en-US"/>
        </w:rPr>
      </w:pPr>
      <w:r w:rsidRPr="001833A6">
        <w:rPr>
          <w:rFonts w:eastAsia="Lucida Sans Unicode" w:cs="Courier New"/>
          <w:color w:val="000000"/>
          <w:sz w:val="28"/>
          <w:szCs w:val="28"/>
          <w:lang w:eastAsia="en-US" w:bidi="en-US"/>
        </w:rPr>
        <w:t>В целях реализации пункта 3 части 1 статьи 14.1 Федерального закона от 6 октября 2003 года № 131-ФЗ «Об организации местного самоуправления в Российской Федерации», руководствуясь статьей 37 Закона от 11 февраля 1993 года № 4462-1 «Основы законодательства Российской Федерации о нотариате» и «</w:t>
      </w:r>
      <w:r w:rsidRPr="001833A6">
        <w:rPr>
          <w:rFonts w:eastAsia="Lucida Sans Unicode" w:cs="Tahoma"/>
          <w:sz w:val="28"/>
          <w:szCs w:val="28"/>
          <w:lang w:eastAsia="en-US" w:bidi="en-US"/>
        </w:rPr>
        <w:t>Инструкцией о порядке совершения нотариальных действий главами местных администраций поселений и муниципальных районов и специально уполномоченными должностными лицами местного самоуправления поселений и муниципальных районов», утвержденной Приказом Министерства Юстиции Российской Федерации от 27 декабря 2007 года № 256</w:t>
      </w:r>
      <w:r w:rsidRPr="001833A6">
        <w:rPr>
          <w:rFonts w:eastAsia="Lucida Sans Unicode" w:cs="Courier New"/>
          <w:color w:val="000000"/>
          <w:sz w:val="28"/>
          <w:szCs w:val="28"/>
          <w:lang w:eastAsia="en-US" w:bidi="en-US"/>
        </w:rPr>
        <w:t xml:space="preserve"> </w:t>
      </w:r>
    </w:p>
    <w:p w:rsidR="001833A6" w:rsidRPr="001833A6" w:rsidRDefault="001833A6" w:rsidP="001833A6">
      <w:pPr>
        <w:autoSpaceDE w:val="0"/>
        <w:jc w:val="both"/>
        <w:rPr>
          <w:rFonts w:eastAsia="Arial" w:cs="Arial"/>
          <w:b/>
          <w:sz w:val="28"/>
          <w:szCs w:val="28"/>
        </w:rPr>
      </w:pPr>
      <w:r w:rsidRPr="001833A6">
        <w:rPr>
          <w:rFonts w:eastAsia="Arial" w:cs="Arial"/>
          <w:b/>
          <w:sz w:val="28"/>
          <w:szCs w:val="28"/>
        </w:rPr>
        <w:t>ПОСТАНОВЛЯЮ:</w:t>
      </w:r>
    </w:p>
    <w:p w:rsidR="001833A6" w:rsidRPr="001833A6" w:rsidRDefault="001833A6" w:rsidP="001833A6">
      <w:pPr>
        <w:widowControl w:val="0"/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 w:rsidRPr="001833A6">
        <w:rPr>
          <w:rFonts w:eastAsia="Lucida Sans Unicode" w:cs="Tahoma"/>
          <w:color w:val="000000"/>
          <w:sz w:val="28"/>
          <w:szCs w:val="28"/>
          <w:lang w:eastAsia="en-US" w:bidi="en-US"/>
        </w:rPr>
        <w:tab/>
        <w:t xml:space="preserve">1. Уполномочить  Главу администрации </w:t>
      </w:r>
      <w:r>
        <w:rPr>
          <w:rFonts w:eastAsia="Lucida Sans Unicode" w:cs="Tahoma"/>
          <w:color w:val="000000"/>
          <w:sz w:val="28"/>
          <w:szCs w:val="28"/>
          <w:lang w:eastAsia="en-US" w:bidi="en-US"/>
        </w:rPr>
        <w:t>Великосельского</w:t>
      </w:r>
      <w:r w:rsidRPr="001833A6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сельского поселения </w:t>
      </w:r>
      <w:r>
        <w:rPr>
          <w:rFonts w:eastAsia="Lucida Sans Unicode" w:cs="Tahoma"/>
          <w:color w:val="000000"/>
          <w:sz w:val="28"/>
          <w:szCs w:val="28"/>
          <w:lang w:eastAsia="en-US" w:bidi="en-US"/>
        </w:rPr>
        <w:t>Петрову Ольгу Анатольевна</w:t>
      </w:r>
      <w:r w:rsidRPr="001833A6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 совершать нотариальные действия:</w:t>
      </w:r>
    </w:p>
    <w:p w:rsidR="001833A6" w:rsidRPr="001833A6" w:rsidRDefault="001833A6" w:rsidP="001833A6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1833A6">
        <w:rPr>
          <w:sz w:val="28"/>
          <w:szCs w:val="28"/>
          <w:lang w:eastAsia="ru-RU"/>
        </w:rPr>
        <w:t>1) удостоверять доверенности;</w:t>
      </w:r>
    </w:p>
    <w:p w:rsidR="001833A6" w:rsidRPr="001833A6" w:rsidRDefault="001833A6" w:rsidP="001833A6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1833A6">
        <w:rPr>
          <w:sz w:val="28"/>
          <w:szCs w:val="28"/>
          <w:lang w:eastAsia="ru-RU"/>
        </w:rPr>
        <w:t>2) принимать меры по охране наследственного имущества и в случае необходимости управлению им;</w:t>
      </w:r>
    </w:p>
    <w:p w:rsidR="001833A6" w:rsidRPr="001833A6" w:rsidRDefault="001833A6" w:rsidP="001833A6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1833A6">
        <w:rPr>
          <w:sz w:val="28"/>
          <w:szCs w:val="28"/>
          <w:lang w:eastAsia="ru-RU"/>
        </w:rPr>
        <w:t>3) свидетельствовать верность копий документов и выписок из них;</w:t>
      </w:r>
    </w:p>
    <w:p w:rsidR="001833A6" w:rsidRPr="001833A6" w:rsidRDefault="001833A6" w:rsidP="001833A6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1833A6">
        <w:rPr>
          <w:sz w:val="28"/>
          <w:szCs w:val="28"/>
          <w:lang w:eastAsia="ru-RU"/>
        </w:rPr>
        <w:t>4) свидетельствовать подлинность подписи на документах;</w:t>
      </w:r>
    </w:p>
    <w:p w:rsidR="001833A6" w:rsidRPr="001833A6" w:rsidRDefault="001833A6" w:rsidP="001833A6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1833A6">
        <w:rPr>
          <w:sz w:val="28"/>
          <w:szCs w:val="28"/>
          <w:lang w:eastAsia="ru-RU"/>
        </w:rPr>
        <w:t>5) удостоверяют сведения о лицах в случаях, предусмотренных законодательством Российской Федерации;</w:t>
      </w:r>
    </w:p>
    <w:p w:rsidR="001833A6" w:rsidRPr="001833A6" w:rsidRDefault="001833A6" w:rsidP="001833A6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1833A6">
        <w:rPr>
          <w:sz w:val="28"/>
          <w:szCs w:val="28"/>
          <w:lang w:eastAsia="ru-RU"/>
        </w:rPr>
        <w:t>6) удостоверяют факт нахождения гражданина в живых;</w:t>
      </w:r>
    </w:p>
    <w:p w:rsidR="001833A6" w:rsidRPr="001833A6" w:rsidRDefault="001833A6" w:rsidP="001833A6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1833A6">
        <w:rPr>
          <w:sz w:val="28"/>
          <w:szCs w:val="28"/>
          <w:lang w:eastAsia="ru-RU"/>
        </w:rPr>
        <w:t xml:space="preserve">7) удостоверять тождественность собственноручной подписи инвалида по зрению, проживающего на территории </w:t>
      </w:r>
      <w:r w:rsidR="00D5768F">
        <w:rPr>
          <w:sz w:val="28"/>
          <w:szCs w:val="28"/>
          <w:lang w:eastAsia="ru-RU"/>
        </w:rPr>
        <w:t>Великосельского</w:t>
      </w:r>
      <w:r w:rsidRPr="001833A6">
        <w:rPr>
          <w:sz w:val="28"/>
          <w:szCs w:val="28"/>
          <w:lang w:eastAsia="ru-RU"/>
        </w:rPr>
        <w:t xml:space="preserve"> сельского поселения, с факсимильным воспроизведением его собственноручной подписи;</w:t>
      </w:r>
    </w:p>
    <w:p w:rsidR="001833A6" w:rsidRPr="001833A6" w:rsidRDefault="001833A6" w:rsidP="001833A6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1833A6">
        <w:rPr>
          <w:sz w:val="28"/>
          <w:szCs w:val="28"/>
          <w:lang w:eastAsia="ru-RU"/>
        </w:rPr>
        <w:t>8) удостоверяют факт нахождения гражданина в определенном месте;</w:t>
      </w:r>
    </w:p>
    <w:p w:rsidR="001833A6" w:rsidRPr="001833A6" w:rsidRDefault="001833A6" w:rsidP="001833A6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1833A6">
        <w:rPr>
          <w:sz w:val="28"/>
          <w:szCs w:val="28"/>
          <w:lang w:eastAsia="ru-RU"/>
        </w:rPr>
        <w:t>9) удостоверяют тождественность гражданина с лицом, изображенным на фотографии;</w:t>
      </w:r>
    </w:p>
    <w:p w:rsidR="001833A6" w:rsidRPr="001833A6" w:rsidRDefault="001833A6" w:rsidP="001833A6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1833A6">
        <w:rPr>
          <w:sz w:val="28"/>
          <w:szCs w:val="28"/>
          <w:lang w:eastAsia="ru-RU"/>
        </w:rPr>
        <w:t>10) удостоверяют время предъявления документов;</w:t>
      </w:r>
    </w:p>
    <w:p w:rsidR="001833A6" w:rsidRPr="001833A6" w:rsidRDefault="001833A6" w:rsidP="001833A6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1833A6">
        <w:rPr>
          <w:sz w:val="28"/>
          <w:szCs w:val="28"/>
          <w:lang w:eastAsia="ru-RU"/>
        </w:rPr>
        <w:lastRenderedPageBreak/>
        <w:t>11) удостоверяют равнозначность электронного документа документу на бумажном носителе;</w:t>
      </w:r>
    </w:p>
    <w:p w:rsidR="001833A6" w:rsidRPr="001833A6" w:rsidRDefault="001833A6" w:rsidP="001833A6">
      <w:pPr>
        <w:widowControl w:val="0"/>
        <w:jc w:val="both"/>
        <w:rPr>
          <w:sz w:val="28"/>
          <w:szCs w:val="28"/>
          <w:lang w:eastAsia="ru-RU"/>
        </w:rPr>
      </w:pPr>
      <w:r w:rsidRPr="001833A6">
        <w:rPr>
          <w:sz w:val="28"/>
          <w:szCs w:val="28"/>
          <w:lang w:eastAsia="ru-RU"/>
        </w:rPr>
        <w:t xml:space="preserve">       12) удостоверяют равнозначность документа на бумажном носителе электронному документу.</w:t>
      </w:r>
    </w:p>
    <w:p w:rsidR="001833A6" w:rsidRPr="001833A6" w:rsidRDefault="001833A6" w:rsidP="001833A6">
      <w:pPr>
        <w:widowControl w:val="0"/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 w:rsidRPr="001833A6">
        <w:rPr>
          <w:rFonts w:eastAsia="Lucida Sans Unicode" w:cs="Tahoma"/>
          <w:color w:val="000000"/>
          <w:sz w:val="28"/>
          <w:szCs w:val="28"/>
          <w:lang w:eastAsia="en-US" w:bidi="en-US"/>
        </w:rPr>
        <w:tab/>
        <w:t xml:space="preserve">2. Уполномочить  заместителя Главы Администрации </w:t>
      </w:r>
      <w:r w:rsidR="00D5768F">
        <w:rPr>
          <w:rFonts w:eastAsia="Lucida Sans Unicode" w:cs="Tahoma"/>
          <w:color w:val="000000"/>
          <w:sz w:val="28"/>
          <w:szCs w:val="28"/>
          <w:lang w:eastAsia="en-US" w:bidi="en-US"/>
        </w:rPr>
        <w:t>Великосельского</w:t>
      </w:r>
      <w:r w:rsidRPr="001833A6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сельского поселения </w:t>
      </w:r>
      <w:r w:rsidR="00D5768F">
        <w:rPr>
          <w:rFonts w:eastAsia="Lucida Sans Unicode" w:cs="Tahoma"/>
          <w:color w:val="000000"/>
          <w:sz w:val="28"/>
          <w:szCs w:val="28"/>
          <w:lang w:eastAsia="en-US" w:bidi="en-US"/>
        </w:rPr>
        <w:t>Павлову Ольгу Александровну</w:t>
      </w:r>
      <w:r w:rsidRPr="001833A6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 совершать нотариальные действия:</w:t>
      </w:r>
    </w:p>
    <w:p w:rsidR="001833A6" w:rsidRPr="001833A6" w:rsidRDefault="001833A6" w:rsidP="001833A6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1833A6">
        <w:rPr>
          <w:sz w:val="28"/>
          <w:szCs w:val="28"/>
          <w:lang w:eastAsia="ru-RU"/>
        </w:rPr>
        <w:t>1) удостоверять доверенности;</w:t>
      </w:r>
    </w:p>
    <w:p w:rsidR="001833A6" w:rsidRPr="001833A6" w:rsidRDefault="001833A6" w:rsidP="001833A6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1833A6">
        <w:rPr>
          <w:sz w:val="28"/>
          <w:szCs w:val="28"/>
          <w:lang w:eastAsia="ru-RU"/>
        </w:rPr>
        <w:t>2) принимать меры по охране наследственного имущества и в случае необходимости управлению им;</w:t>
      </w:r>
    </w:p>
    <w:p w:rsidR="001833A6" w:rsidRPr="001833A6" w:rsidRDefault="001833A6" w:rsidP="001833A6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1833A6">
        <w:rPr>
          <w:sz w:val="28"/>
          <w:szCs w:val="28"/>
          <w:lang w:eastAsia="ru-RU"/>
        </w:rPr>
        <w:t>3) свидетельствовать верность копий документов и выписок из них;</w:t>
      </w:r>
    </w:p>
    <w:p w:rsidR="001833A6" w:rsidRPr="001833A6" w:rsidRDefault="001833A6" w:rsidP="001833A6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1833A6">
        <w:rPr>
          <w:sz w:val="28"/>
          <w:szCs w:val="28"/>
          <w:lang w:eastAsia="ru-RU"/>
        </w:rPr>
        <w:t>4) свидетельствовать подлинность подписи на документах;</w:t>
      </w:r>
    </w:p>
    <w:p w:rsidR="001833A6" w:rsidRPr="001833A6" w:rsidRDefault="001833A6" w:rsidP="001833A6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1833A6">
        <w:rPr>
          <w:sz w:val="28"/>
          <w:szCs w:val="28"/>
          <w:lang w:eastAsia="ru-RU"/>
        </w:rPr>
        <w:t>5) удостоверяют сведения о лицах в случаях, предусмотренных законодательством Российской Федерации;</w:t>
      </w:r>
    </w:p>
    <w:p w:rsidR="001833A6" w:rsidRPr="001833A6" w:rsidRDefault="001833A6" w:rsidP="001833A6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1833A6">
        <w:rPr>
          <w:sz w:val="28"/>
          <w:szCs w:val="28"/>
          <w:lang w:eastAsia="ru-RU"/>
        </w:rPr>
        <w:t>6) удостоверяют факт нахождения гражданина в живых;</w:t>
      </w:r>
    </w:p>
    <w:p w:rsidR="001833A6" w:rsidRPr="001833A6" w:rsidRDefault="001833A6" w:rsidP="001833A6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1833A6">
        <w:rPr>
          <w:sz w:val="28"/>
          <w:szCs w:val="28"/>
          <w:lang w:eastAsia="ru-RU"/>
        </w:rPr>
        <w:t xml:space="preserve">7) удостоверять тождественность собственноручной подписи инвалида по зрению, проживающего на территории </w:t>
      </w:r>
      <w:r w:rsidR="00D5768F">
        <w:rPr>
          <w:sz w:val="28"/>
          <w:szCs w:val="28"/>
          <w:lang w:eastAsia="ru-RU"/>
        </w:rPr>
        <w:t>Великосельского</w:t>
      </w:r>
      <w:r w:rsidRPr="001833A6">
        <w:rPr>
          <w:sz w:val="28"/>
          <w:szCs w:val="28"/>
          <w:lang w:eastAsia="ru-RU"/>
        </w:rPr>
        <w:t xml:space="preserve"> сельского поселения, с факсимильным воспроизведением его собственноручной подписи;</w:t>
      </w:r>
    </w:p>
    <w:p w:rsidR="001833A6" w:rsidRPr="001833A6" w:rsidRDefault="001833A6" w:rsidP="001833A6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1833A6">
        <w:rPr>
          <w:sz w:val="28"/>
          <w:szCs w:val="28"/>
          <w:lang w:eastAsia="ru-RU"/>
        </w:rPr>
        <w:t>8) удостоверяют факт нахождения гражданина в определенном месте;</w:t>
      </w:r>
    </w:p>
    <w:p w:rsidR="001833A6" w:rsidRPr="001833A6" w:rsidRDefault="001833A6" w:rsidP="001833A6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1833A6">
        <w:rPr>
          <w:sz w:val="28"/>
          <w:szCs w:val="28"/>
          <w:lang w:eastAsia="ru-RU"/>
        </w:rPr>
        <w:t>9) удостоверяют тождественность гражданина с лицом, изображенным на фотографии;</w:t>
      </w:r>
    </w:p>
    <w:p w:rsidR="001833A6" w:rsidRPr="001833A6" w:rsidRDefault="001833A6" w:rsidP="001833A6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1833A6">
        <w:rPr>
          <w:sz w:val="28"/>
          <w:szCs w:val="28"/>
          <w:lang w:eastAsia="ru-RU"/>
        </w:rPr>
        <w:t>10) удостоверяют время предъявления документов;</w:t>
      </w:r>
    </w:p>
    <w:p w:rsidR="001833A6" w:rsidRPr="001833A6" w:rsidRDefault="001833A6" w:rsidP="001833A6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1833A6">
        <w:rPr>
          <w:sz w:val="28"/>
          <w:szCs w:val="28"/>
          <w:lang w:eastAsia="ru-RU"/>
        </w:rPr>
        <w:t>11) удостоверяют равнозначность электронного документа документу на бумажном носителе;</w:t>
      </w:r>
    </w:p>
    <w:p w:rsidR="001833A6" w:rsidRPr="001833A6" w:rsidRDefault="001833A6" w:rsidP="001833A6">
      <w:pPr>
        <w:widowControl w:val="0"/>
        <w:jc w:val="both"/>
        <w:rPr>
          <w:sz w:val="28"/>
          <w:szCs w:val="28"/>
          <w:lang w:eastAsia="ru-RU"/>
        </w:rPr>
      </w:pPr>
      <w:r w:rsidRPr="001833A6">
        <w:rPr>
          <w:sz w:val="28"/>
          <w:szCs w:val="28"/>
          <w:lang w:eastAsia="ru-RU"/>
        </w:rPr>
        <w:t xml:space="preserve">       12) удостоверяют равнозначность документа на бумажном носителе электронному документу.</w:t>
      </w:r>
    </w:p>
    <w:p w:rsidR="001833A6" w:rsidRPr="001833A6" w:rsidRDefault="001833A6" w:rsidP="001833A6">
      <w:pPr>
        <w:widowControl w:val="0"/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 w:rsidRPr="001833A6">
        <w:rPr>
          <w:rFonts w:eastAsia="Lucida Sans Unicode" w:cs="Tahoma"/>
          <w:color w:val="000000"/>
          <w:sz w:val="28"/>
          <w:szCs w:val="28"/>
          <w:lang w:eastAsia="en-US" w:bidi="en-US"/>
        </w:rPr>
        <w:tab/>
        <w:t xml:space="preserve">3. Считать утратившим силу постановление Администрации </w:t>
      </w:r>
      <w:r w:rsidR="00D5768F">
        <w:rPr>
          <w:rFonts w:eastAsia="Lucida Sans Unicode" w:cs="Tahoma"/>
          <w:color w:val="000000"/>
          <w:sz w:val="28"/>
          <w:szCs w:val="28"/>
          <w:lang w:eastAsia="en-US" w:bidi="en-US"/>
        </w:rPr>
        <w:t>Великосельского</w:t>
      </w:r>
      <w:r w:rsidRPr="001833A6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сельского поселения от 1</w:t>
      </w:r>
      <w:r w:rsidR="00D5768F">
        <w:rPr>
          <w:rFonts w:eastAsia="Lucida Sans Unicode" w:cs="Tahoma"/>
          <w:color w:val="000000"/>
          <w:sz w:val="28"/>
          <w:szCs w:val="28"/>
          <w:lang w:eastAsia="en-US" w:bidi="en-US"/>
        </w:rPr>
        <w:t>6</w:t>
      </w:r>
      <w:r w:rsidRPr="001833A6">
        <w:rPr>
          <w:rFonts w:eastAsia="Lucida Sans Unicode" w:cs="Tahoma"/>
          <w:color w:val="000000"/>
          <w:sz w:val="28"/>
          <w:szCs w:val="28"/>
          <w:lang w:eastAsia="en-US" w:bidi="en-US"/>
        </w:rPr>
        <w:t>.0</w:t>
      </w:r>
      <w:r w:rsidR="00D5768F">
        <w:rPr>
          <w:rFonts w:eastAsia="Lucida Sans Unicode" w:cs="Tahoma"/>
          <w:color w:val="000000"/>
          <w:sz w:val="28"/>
          <w:szCs w:val="28"/>
          <w:lang w:eastAsia="en-US" w:bidi="en-US"/>
        </w:rPr>
        <w:t>2</w:t>
      </w:r>
      <w:r w:rsidRPr="001833A6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.2011 № </w:t>
      </w:r>
      <w:r w:rsidR="00D5768F">
        <w:rPr>
          <w:rFonts w:eastAsia="Lucida Sans Unicode" w:cs="Tahoma"/>
          <w:color w:val="000000"/>
          <w:sz w:val="28"/>
          <w:szCs w:val="28"/>
          <w:lang w:eastAsia="en-US" w:bidi="en-US"/>
        </w:rPr>
        <w:t>18</w:t>
      </w:r>
      <w:r w:rsidRPr="001833A6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«О совершении нотариальных действий».</w:t>
      </w:r>
    </w:p>
    <w:p w:rsidR="001833A6" w:rsidRPr="001833A6" w:rsidRDefault="001833A6" w:rsidP="001833A6">
      <w:pPr>
        <w:widowControl w:val="0"/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 w:rsidRPr="001833A6">
        <w:rPr>
          <w:rFonts w:eastAsia="Lucida Sans Unicode" w:cs="Tahoma"/>
          <w:color w:val="000000"/>
          <w:sz w:val="28"/>
          <w:szCs w:val="28"/>
          <w:lang w:eastAsia="en-US" w:bidi="en-US"/>
        </w:rPr>
        <w:tab/>
        <w:t>4. Опубликовать настоящее постановление в</w:t>
      </w:r>
      <w:r w:rsidR="00D5768F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муниципальной</w:t>
      </w:r>
      <w:r w:rsidRPr="001833A6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газете «</w:t>
      </w:r>
      <w:r w:rsidR="00D5768F">
        <w:rPr>
          <w:rFonts w:eastAsia="Lucida Sans Unicode" w:cs="Tahoma"/>
          <w:color w:val="000000"/>
          <w:sz w:val="28"/>
          <w:szCs w:val="28"/>
          <w:lang w:eastAsia="en-US" w:bidi="en-US"/>
        </w:rPr>
        <w:t>Великосельский</w:t>
      </w:r>
      <w:r w:rsidRPr="001833A6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вестник».</w:t>
      </w:r>
    </w:p>
    <w:p w:rsidR="001833A6" w:rsidRPr="00AC6D1B" w:rsidRDefault="001833A6" w:rsidP="00756945">
      <w:pPr>
        <w:jc w:val="both"/>
        <w:rPr>
          <w:sz w:val="28"/>
          <w:szCs w:val="28"/>
        </w:rPr>
      </w:pPr>
    </w:p>
    <w:p w:rsidR="006F2D3C" w:rsidRDefault="00EB1289" w:rsidP="00F136B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Великосельского</w:t>
      </w:r>
    </w:p>
    <w:p w:rsidR="00EB1289" w:rsidRDefault="00EB1289" w:rsidP="00F136B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  О.А. Петрова</w:t>
      </w:r>
    </w:p>
    <w:p w:rsidR="00EB1289" w:rsidRDefault="00EB1289" w:rsidP="00F136B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EB1289" w:rsidRDefault="00EB1289" w:rsidP="00F136B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EB1289" w:rsidRDefault="00EB1289" w:rsidP="00F136B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EB1289" w:rsidRDefault="00EB1289" w:rsidP="00F136B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EB1289" w:rsidRDefault="00EB1289" w:rsidP="00F136B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EB1289" w:rsidRDefault="00EB1289" w:rsidP="00F136B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EB1289" w:rsidRDefault="00EB1289" w:rsidP="00F136B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EB1289" w:rsidRPr="00AC6D1B" w:rsidRDefault="00EB1289" w:rsidP="001833A6">
      <w:pPr>
        <w:pStyle w:val="ConsPlusTitle"/>
        <w:widowControl/>
        <w:tabs>
          <w:tab w:val="left" w:pos="567"/>
        </w:tabs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</w:t>
      </w:r>
    </w:p>
    <w:sectPr w:rsidR="00EB1289" w:rsidRPr="00AC6D1B" w:rsidSect="00911417">
      <w:headerReference w:type="even" r:id="rId7"/>
      <w:headerReference w:type="default" r:id="rId8"/>
      <w:footnotePr>
        <w:pos w:val="beneathText"/>
      </w:footnotePr>
      <w:pgSz w:w="11905" w:h="16837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504" w:rsidRDefault="00130504">
      <w:r>
        <w:separator/>
      </w:r>
    </w:p>
  </w:endnote>
  <w:endnote w:type="continuationSeparator" w:id="0">
    <w:p w:rsidR="00130504" w:rsidRDefault="00130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504" w:rsidRDefault="00130504">
      <w:r>
        <w:separator/>
      </w:r>
    </w:p>
  </w:footnote>
  <w:footnote w:type="continuationSeparator" w:id="0">
    <w:p w:rsidR="00130504" w:rsidRDefault="00130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EED" w:rsidRDefault="00227EED" w:rsidP="00F0659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7EED" w:rsidRDefault="00227EE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4A6" w:rsidRPr="00BE14A6" w:rsidRDefault="00BE14A6">
    <w:pPr>
      <w:pStyle w:val="a3"/>
      <w:jc w:val="center"/>
      <w:rPr>
        <w:sz w:val="22"/>
        <w:szCs w:val="22"/>
      </w:rPr>
    </w:pPr>
    <w:r w:rsidRPr="00BE14A6">
      <w:rPr>
        <w:sz w:val="22"/>
        <w:szCs w:val="22"/>
      </w:rPr>
      <w:fldChar w:fldCharType="begin"/>
    </w:r>
    <w:r w:rsidRPr="00BE14A6">
      <w:rPr>
        <w:sz w:val="22"/>
        <w:szCs w:val="22"/>
      </w:rPr>
      <w:instrText>PAGE   \* MERGEFORMAT</w:instrText>
    </w:r>
    <w:r w:rsidRPr="00BE14A6">
      <w:rPr>
        <w:sz w:val="22"/>
        <w:szCs w:val="22"/>
      </w:rPr>
      <w:fldChar w:fldCharType="separate"/>
    </w:r>
    <w:r w:rsidR="00C954C8">
      <w:rPr>
        <w:noProof/>
        <w:sz w:val="22"/>
        <w:szCs w:val="22"/>
      </w:rPr>
      <w:t>2</w:t>
    </w:r>
    <w:r w:rsidRPr="00BE14A6">
      <w:rPr>
        <w:sz w:val="22"/>
        <w:szCs w:val="22"/>
      </w:rPr>
      <w:fldChar w:fldCharType="end"/>
    </w:r>
  </w:p>
  <w:p w:rsidR="00BE14A6" w:rsidRDefault="00BE14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945"/>
    <w:rsid w:val="000631D3"/>
    <w:rsid w:val="00130504"/>
    <w:rsid w:val="001833A6"/>
    <w:rsid w:val="001A09AA"/>
    <w:rsid w:val="001C20FC"/>
    <w:rsid w:val="001E261E"/>
    <w:rsid w:val="00227EED"/>
    <w:rsid w:val="002E7EC8"/>
    <w:rsid w:val="00347D0B"/>
    <w:rsid w:val="004E7339"/>
    <w:rsid w:val="004F7E79"/>
    <w:rsid w:val="005E625A"/>
    <w:rsid w:val="00622B63"/>
    <w:rsid w:val="00671010"/>
    <w:rsid w:val="006D5E44"/>
    <w:rsid w:val="006F2D3C"/>
    <w:rsid w:val="00756945"/>
    <w:rsid w:val="00766D05"/>
    <w:rsid w:val="007A0336"/>
    <w:rsid w:val="007A3361"/>
    <w:rsid w:val="007B5D38"/>
    <w:rsid w:val="007C3879"/>
    <w:rsid w:val="00911417"/>
    <w:rsid w:val="00914326"/>
    <w:rsid w:val="009C3B38"/>
    <w:rsid w:val="00A5160D"/>
    <w:rsid w:val="00AC090F"/>
    <w:rsid w:val="00AC6D1B"/>
    <w:rsid w:val="00B16BEA"/>
    <w:rsid w:val="00B52F81"/>
    <w:rsid w:val="00BE14A6"/>
    <w:rsid w:val="00C1277C"/>
    <w:rsid w:val="00C25373"/>
    <w:rsid w:val="00C954C8"/>
    <w:rsid w:val="00C97CB8"/>
    <w:rsid w:val="00D5768F"/>
    <w:rsid w:val="00DC2709"/>
    <w:rsid w:val="00DC3735"/>
    <w:rsid w:val="00E00A4E"/>
    <w:rsid w:val="00E861CA"/>
    <w:rsid w:val="00EB1289"/>
    <w:rsid w:val="00EC5C42"/>
    <w:rsid w:val="00EE406A"/>
    <w:rsid w:val="00F06591"/>
    <w:rsid w:val="00F136B8"/>
    <w:rsid w:val="00F152EA"/>
    <w:rsid w:val="00F77BC4"/>
    <w:rsid w:val="00FB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3F20529-D2DD-4834-97B6-574C6F6F4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945"/>
    <w:pPr>
      <w:suppressAutoHyphens/>
    </w:pPr>
    <w:rPr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756945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3">
    <w:name w:val="header"/>
    <w:basedOn w:val="a"/>
    <w:link w:val="a4"/>
    <w:uiPriority w:val="99"/>
    <w:rsid w:val="0075694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56945"/>
  </w:style>
  <w:style w:type="paragraph" w:customStyle="1" w:styleId="fn1r">
    <w:name w:val="fn1r"/>
    <w:basedOn w:val="a"/>
    <w:rsid w:val="0075694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n2r">
    <w:name w:val="fn2r"/>
    <w:basedOn w:val="a"/>
    <w:rsid w:val="0075694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qFormat/>
    <w:rsid w:val="00756945"/>
    <w:rPr>
      <w:b/>
      <w:bCs/>
    </w:rPr>
  </w:style>
  <w:style w:type="table" w:styleId="a7">
    <w:name w:val="Table Grid"/>
    <w:basedOn w:val="a1"/>
    <w:rsid w:val="00AC6D1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27EE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WW-Absatz-Standardschriftart1111">
    <w:name w:val="WW-Absatz-Standardschriftart1111"/>
    <w:rsid w:val="00227EED"/>
  </w:style>
  <w:style w:type="paragraph" w:styleId="a8">
    <w:name w:val="footer"/>
    <w:basedOn w:val="a"/>
    <w:link w:val="a9"/>
    <w:rsid w:val="00B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BE14A6"/>
    <w:rPr>
      <w:lang w:eastAsia="ar-SA"/>
    </w:rPr>
  </w:style>
  <w:style w:type="character" w:customStyle="1" w:styleId="a4">
    <w:name w:val="Верхний колонтитул Знак"/>
    <w:link w:val="a3"/>
    <w:uiPriority w:val="99"/>
    <w:rsid w:val="00BE14A6"/>
    <w:rPr>
      <w:lang w:eastAsia="ar-SA"/>
    </w:rPr>
  </w:style>
  <w:style w:type="paragraph" w:styleId="aa">
    <w:name w:val="Balloon Text"/>
    <w:basedOn w:val="a"/>
    <w:link w:val="ab"/>
    <w:rsid w:val="006F2D3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6F2D3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Санек</cp:lastModifiedBy>
  <cp:revision>2</cp:revision>
  <cp:lastPrinted>2020-10-08T12:45:00Z</cp:lastPrinted>
  <dcterms:created xsi:type="dcterms:W3CDTF">2020-11-25T18:35:00Z</dcterms:created>
  <dcterms:modified xsi:type="dcterms:W3CDTF">2020-11-25T18:35:00Z</dcterms:modified>
</cp:coreProperties>
</file>