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AB" w:rsidRDefault="007D724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AB" w:rsidRDefault="00CF19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CF19AB" w:rsidRDefault="00CF19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CF19AB" w:rsidRDefault="00CF19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ВЕЛИКОСЕЛЬСКОГО СЕЛЬСКОГО ПОСЕЛЕНИЯ</w:t>
      </w:r>
    </w:p>
    <w:p w:rsidR="00CF19AB" w:rsidRDefault="00CF19AB">
      <w:pPr>
        <w:jc w:val="center"/>
        <w:rPr>
          <w:lang w:val="ru-RU"/>
        </w:rPr>
      </w:pPr>
    </w:p>
    <w:p w:rsidR="00CF19AB" w:rsidRDefault="00CF19AB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 w:rsidR="00CF19AB" w:rsidRDefault="00CF19AB">
      <w:pPr>
        <w:rPr>
          <w:sz w:val="48"/>
          <w:szCs w:val="48"/>
          <w:lang w:val="ru-RU"/>
        </w:rPr>
      </w:pPr>
    </w:p>
    <w:p w:rsidR="00CF19AB" w:rsidRDefault="00CF19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 w:rsidR="00FD597A">
        <w:rPr>
          <w:b/>
          <w:sz w:val="28"/>
          <w:szCs w:val="28"/>
          <w:lang w:val="ru-RU"/>
        </w:rPr>
        <w:t xml:space="preserve"> </w:t>
      </w:r>
      <w:r w:rsidR="004A6B3C">
        <w:rPr>
          <w:b/>
          <w:sz w:val="28"/>
          <w:szCs w:val="28"/>
          <w:lang w:val="ru-RU"/>
        </w:rPr>
        <w:t>05.08.2020</w:t>
      </w:r>
      <w:r w:rsidR="00FD597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№</w:t>
      </w:r>
      <w:r w:rsidR="00FD597A">
        <w:rPr>
          <w:b/>
          <w:sz w:val="28"/>
          <w:szCs w:val="28"/>
          <w:lang w:val="ru-RU"/>
        </w:rPr>
        <w:t xml:space="preserve"> </w:t>
      </w:r>
      <w:r w:rsidR="004A6B3C">
        <w:rPr>
          <w:b/>
          <w:sz w:val="28"/>
          <w:szCs w:val="28"/>
          <w:lang w:val="ru-RU"/>
        </w:rPr>
        <w:t>90</w:t>
      </w:r>
      <w:r w:rsidR="00FD597A">
        <w:rPr>
          <w:b/>
          <w:sz w:val="28"/>
          <w:szCs w:val="28"/>
          <w:lang w:val="ru-RU"/>
        </w:rPr>
        <w:t xml:space="preserve">                                                      </w:t>
      </w:r>
      <w:r w:rsidR="004A6B3C">
        <w:rPr>
          <w:b/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  <w:lang w:val="ru-RU"/>
        </w:rPr>
        <w:t xml:space="preserve">       </w:t>
      </w:r>
    </w:p>
    <w:p w:rsidR="00CF19AB" w:rsidRDefault="00CF19A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д. </w:t>
      </w:r>
      <w:proofErr w:type="spellStart"/>
      <w:r>
        <w:rPr>
          <w:bCs/>
          <w:sz w:val="28"/>
          <w:szCs w:val="28"/>
          <w:lang w:val="ru-RU"/>
        </w:rPr>
        <w:t>Сусолово</w:t>
      </w:r>
      <w:proofErr w:type="spellEnd"/>
    </w:p>
    <w:p w:rsidR="00CF19AB" w:rsidRDefault="00CF19AB">
      <w:pPr>
        <w:jc w:val="center"/>
        <w:rPr>
          <w:b/>
          <w:sz w:val="28"/>
          <w:szCs w:val="28"/>
          <w:lang w:val="ru-RU"/>
        </w:rPr>
      </w:pPr>
    </w:p>
    <w:p w:rsidR="00CF19AB" w:rsidRDefault="00CF19AB">
      <w:pPr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kern w:val="3"/>
          <w:sz w:val="28"/>
          <w:szCs w:val="28"/>
          <w:lang w:val="ru-RU" w:eastAsia="zh-CN" w:bidi="hi-IN"/>
        </w:rPr>
        <w:t xml:space="preserve">Об </w:t>
      </w:r>
      <w:r>
        <w:rPr>
          <w:b/>
          <w:bCs/>
          <w:sz w:val="28"/>
          <w:szCs w:val="28"/>
          <w:lang w:val="ru-RU"/>
        </w:rPr>
        <w:t xml:space="preserve">определении помещений,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пригодных для проведения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агитационных публичных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мероприятий в форме собраний,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для встреч с избирателями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зарегистрированных кандидатов, </w:t>
      </w:r>
    </w:p>
    <w:p w:rsidR="00CF19AB" w:rsidRDefault="00CF19A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их доверенных лиц при </w:t>
      </w:r>
    </w:p>
    <w:p w:rsidR="00FD597A" w:rsidRDefault="00CF19AB" w:rsidP="00FD59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проведении </w:t>
      </w:r>
      <w:bookmarkStart w:id="1" w:name="_Hlk47090301"/>
      <w:r>
        <w:rPr>
          <w:b/>
          <w:bCs/>
          <w:sz w:val="28"/>
          <w:szCs w:val="28"/>
          <w:lang w:val="ru-RU"/>
        </w:rPr>
        <w:t xml:space="preserve">выборов </w:t>
      </w:r>
      <w:r w:rsidR="00FD597A">
        <w:rPr>
          <w:b/>
          <w:bCs/>
          <w:sz w:val="28"/>
          <w:szCs w:val="28"/>
          <w:lang w:val="ru-RU"/>
        </w:rPr>
        <w:t xml:space="preserve">депутатов </w:t>
      </w:r>
    </w:p>
    <w:p w:rsidR="00FD597A" w:rsidRDefault="00FD597A" w:rsidP="00FD59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Совета депутатов Великосельского</w:t>
      </w:r>
    </w:p>
    <w:p w:rsidR="00FD597A" w:rsidRDefault="00FD597A" w:rsidP="00FD59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и выборов</w:t>
      </w:r>
    </w:p>
    <w:p w:rsidR="00FD597A" w:rsidRDefault="00FD597A" w:rsidP="00FD59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Главы Великосельского сельского</w:t>
      </w:r>
    </w:p>
    <w:p w:rsidR="00CF19AB" w:rsidRDefault="00FD597A" w:rsidP="00FD597A">
      <w:pPr>
        <w:rPr>
          <w:sz w:val="48"/>
          <w:szCs w:val="48"/>
          <w:lang w:val="ru-RU"/>
        </w:rPr>
      </w:pPr>
      <w:r>
        <w:rPr>
          <w:b/>
          <w:bCs/>
          <w:sz w:val="28"/>
          <w:szCs w:val="28"/>
          <w:lang w:val="ru-RU"/>
        </w:rPr>
        <w:t>поселения</w:t>
      </w:r>
    </w:p>
    <w:bookmarkEnd w:id="1"/>
    <w:bookmarkEnd w:id="0"/>
    <w:p w:rsidR="00CF19AB" w:rsidRDefault="00CF19AB">
      <w:pPr>
        <w:rPr>
          <w:rFonts w:cs="Courier New"/>
          <w:sz w:val="48"/>
          <w:szCs w:val="48"/>
          <w:lang w:val="ru-RU"/>
        </w:rPr>
      </w:pPr>
    </w:p>
    <w:p w:rsidR="00FD597A" w:rsidRPr="00FD597A" w:rsidRDefault="003866A8" w:rsidP="003866A8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CF19AB">
        <w:rPr>
          <w:rFonts w:cs="Times New Roman"/>
          <w:sz w:val="28"/>
          <w:szCs w:val="28"/>
          <w:lang w:val="ru-RU"/>
        </w:rPr>
        <w:t>В соответствии со статьей 5</w:t>
      </w:r>
      <w:r w:rsidR="00FD597A">
        <w:rPr>
          <w:rFonts w:cs="Times New Roman"/>
          <w:sz w:val="28"/>
          <w:szCs w:val="28"/>
          <w:lang w:val="ru-RU"/>
        </w:rPr>
        <w:t>1</w:t>
      </w:r>
      <w:r w:rsidR="00CF19AB">
        <w:rPr>
          <w:rFonts w:cs="Times New Roman"/>
          <w:sz w:val="28"/>
          <w:szCs w:val="28"/>
          <w:lang w:val="ru-RU"/>
        </w:rPr>
        <w:t xml:space="preserve"> </w:t>
      </w:r>
      <w:r w:rsidR="00FD597A">
        <w:rPr>
          <w:rFonts w:cs="Times New Roman"/>
          <w:sz w:val="28"/>
          <w:szCs w:val="28"/>
          <w:lang w:val="ru-RU"/>
        </w:rPr>
        <w:t>областного</w:t>
      </w:r>
      <w:r w:rsidR="00CF19AB">
        <w:rPr>
          <w:rFonts w:cs="Times New Roman"/>
          <w:sz w:val="28"/>
          <w:szCs w:val="28"/>
          <w:lang w:val="ru-RU"/>
        </w:rPr>
        <w:t xml:space="preserve"> закона от </w:t>
      </w:r>
      <w:r w:rsidR="00FD597A">
        <w:rPr>
          <w:rFonts w:cs="Times New Roman"/>
          <w:sz w:val="28"/>
          <w:szCs w:val="28"/>
          <w:lang w:val="ru-RU"/>
        </w:rPr>
        <w:t>30.07.2007</w:t>
      </w:r>
      <w:r w:rsidR="00CF19AB">
        <w:rPr>
          <w:rFonts w:cs="Times New Roman"/>
          <w:sz w:val="28"/>
          <w:szCs w:val="28"/>
          <w:lang w:val="ru-RU"/>
        </w:rPr>
        <w:t xml:space="preserve"> № </w:t>
      </w:r>
      <w:r w:rsidR="00FD597A">
        <w:rPr>
          <w:rFonts w:cs="Times New Roman"/>
          <w:sz w:val="28"/>
          <w:szCs w:val="28"/>
          <w:lang w:val="ru-RU"/>
        </w:rPr>
        <w:t>147</w:t>
      </w:r>
      <w:r w:rsidR="00CF19AB">
        <w:rPr>
          <w:rFonts w:cs="Times New Roman"/>
          <w:sz w:val="28"/>
          <w:szCs w:val="28"/>
          <w:lang w:val="ru-RU"/>
        </w:rPr>
        <w:t>-</w:t>
      </w:r>
      <w:r w:rsidR="00FD597A">
        <w:rPr>
          <w:rFonts w:cs="Times New Roman"/>
          <w:sz w:val="28"/>
          <w:szCs w:val="28"/>
          <w:lang w:val="ru-RU"/>
        </w:rPr>
        <w:t>О</w:t>
      </w:r>
      <w:r w:rsidR="00CF19AB">
        <w:rPr>
          <w:rFonts w:cs="Times New Roman"/>
          <w:sz w:val="28"/>
          <w:szCs w:val="28"/>
          <w:lang w:val="ru-RU"/>
        </w:rPr>
        <w:t xml:space="preserve">З «О выборах </w:t>
      </w:r>
      <w:r w:rsidR="00FD597A">
        <w:rPr>
          <w:rFonts w:cs="Times New Roman"/>
          <w:sz w:val="28"/>
          <w:szCs w:val="28"/>
          <w:lang w:val="ru-RU"/>
        </w:rPr>
        <w:t>депутатов представительного органа муниципального образования в Новгородской области</w:t>
      </w:r>
      <w:r w:rsidR="00CF19AB">
        <w:rPr>
          <w:rFonts w:cs="Times New Roman"/>
          <w:sz w:val="28"/>
          <w:szCs w:val="28"/>
          <w:lang w:val="ru-RU"/>
        </w:rPr>
        <w:t>»</w:t>
      </w:r>
      <w:r w:rsidR="00FD597A">
        <w:rPr>
          <w:rFonts w:cs="Times New Roman"/>
          <w:sz w:val="28"/>
          <w:szCs w:val="28"/>
          <w:lang w:val="ru-RU"/>
        </w:rPr>
        <w:t>, статьей 42 областного закона от 21.06.2007 № 121-ОЗ «О выборах Главы муниципального образования в Новгородской области»</w:t>
      </w:r>
      <w:r w:rsidR="00CF19AB">
        <w:rPr>
          <w:rFonts w:cs="Times New Roman"/>
          <w:sz w:val="28"/>
          <w:szCs w:val="28"/>
          <w:lang w:val="ru-RU"/>
        </w:rPr>
        <w:t xml:space="preserve"> и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кандидатами, их доверенными лицами при проведении выборов </w:t>
      </w:r>
      <w:bookmarkStart w:id="2" w:name="_Hlk47090431"/>
      <w:r w:rsidR="00FD597A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FD597A">
        <w:rPr>
          <w:sz w:val="28"/>
          <w:szCs w:val="28"/>
          <w:lang w:val="ru-RU"/>
        </w:rPr>
        <w:t xml:space="preserve"> </w:t>
      </w:r>
      <w:r w:rsidR="00FD597A" w:rsidRPr="00FD597A">
        <w:rPr>
          <w:sz w:val="28"/>
          <w:szCs w:val="28"/>
          <w:lang w:val="ru-RU"/>
        </w:rPr>
        <w:t>сельского поселения и выборов</w:t>
      </w:r>
      <w:r w:rsidR="00FD597A">
        <w:rPr>
          <w:sz w:val="28"/>
          <w:szCs w:val="28"/>
          <w:lang w:val="ru-RU"/>
        </w:rPr>
        <w:t xml:space="preserve"> </w:t>
      </w:r>
      <w:r w:rsidR="00FD597A" w:rsidRPr="00FD597A">
        <w:rPr>
          <w:sz w:val="28"/>
          <w:szCs w:val="28"/>
          <w:lang w:val="ru-RU"/>
        </w:rPr>
        <w:t xml:space="preserve"> Главы Великосельского сельского</w:t>
      </w:r>
    </w:p>
    <w:p w:rsidR="00FD597A" w:rsidRPr="00FD597A" w:rsidRDefault="00FD597A" w:rsidP="003866A8">
      <w:pPr>
        <w:jc w:val="both"/>
        <w:rPr>
          <w:sz w:val="48"/>
          <w:szCs w:val="48"/>
          <w:lang w:val="ru-RU"/>
        </w:rPr>
      </w:pPr>
      <w:r w:rsidRPr="00FD597A">
        <w:rPr>
          <w:sz w:val="28"/>
          <w:szCs w:val="28"/>
          <w:lang w:val="ru-RU"/>
        </w:rPr>
        <w:t>поселения</w:t>
      </w:r>
    </w:p>
    <w:bookmarkEnd w:id="2"/>
    <w:p w:rsidR="004A6B3C" w:rsidRDefault="00CF19AB" w:rsidP="003866A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Courier New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Администрация Великосельского сельского поселения  </w:t>
      </w:r>
    </w:p>
    <w:p w:rsidR="00CF19AB" w:rsidRPr="003866A8" w:rsidRDefault="00CF19AB" w:rsidP="003866A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3866A8">
        <w:rPr>
          <w:b/>
          <w:sz w:val="28"/>
          <w:szCs w:val="28"/>
          <w:lang w:val="ru-RU"/>
        </w:rPr>
        <w:t>ПОСТАНОВЛЯЕТ:</w:t>
      </w:r>
    </w:p>
    <w:p w:rsidR="00CF19AB" w:rsidRDefault="00CF19AB" w:rsidP="003866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19AB" w:rsidRDefault="00CF19AB" w:rsidP="003866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Определить помещения, пригодные для проведения агитационных публичных мероприятий в форме собраний, находящиеся в муниципальной собственности, предоставляемые безвозмездно на время, установленное Территориальной избирательной комиссией Старорусского муниципального района, зарегистрированным кандидатам, доверенным </w:t>
      </w:r>
      <w:proofErr w:type="gramStart"/>
      <w:r>
        <w:rPr>
          <w:sz w:val="28"/>
          <w:szCs w:val="28"/>
          <w:lang w:val="ru-RU"/>
        </w:rPr>
        <w:t>лицам  для</w:t>
      </w:r>
      <w:proofErr w:type="gramEnd"/>
      <w:r>
        <w:rPr>
          <w:sz w:val="28"/>
          <w:szCs w:val="28"/>
          <w:lang w:val="ru-RU"/>
        </w:rPr>
        <w:t xml:space="preserve"> встреч с избирателями при </w:t>
      </w:r>
      <w:r>
        <w:rPr>
          <w:sz w:val="28"/>
          <w:szCs w:val="28"/>
          <w:lang w:val="ru-RU"/>
        </w:rPr>
        <w:lastRenderedPageBreak/>
        <w:t xml:space="preserve">проведении выборов </w:t>
      </w:r>
      <w:r w:rsidR="003866A8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поселения</w:t>
      </w:r>
      <w:r w:rsidR="003866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расположенное по адресу: Новгородская область, Старорусский район, д.</w:t>
      </w:r>
      <w:r w:rsidR="003866A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Сусолово</w:t>
      </w:r>
      <w:proofErr w:type="spellEnd"/>
      <w:r>
        <w:rPr>
          <w:sz w:val="28"/>
          <w:szCs w:val="28"/>
          <w:lang w:val="ru-RU"/>
        </w:rPr>
        <w:t xml:space="preserve"> д.6;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Астриловский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 (филиал) муниципального автономного учреждения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расположенный по адресу: Новгородская область, Старорусский район, д.</w:t>
      </w:r>
      <w:r w:rsidR="003866A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Астрилово</w:t>
      </w:r>
      <w:proofErr w:type="spellEnd"/>
      <w:r>
        <w:rPr>
          <w:sz w:val="28"/>
          <w:szCs w:val="28"/>
          <w:lang w:val="ru-RU"/>
        </w:rPr>
        <w:t>, д.25;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Большеборский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 (филиал) муниципального автономного учреждения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расположенный по адресу: Новгородская область, Старорусский район,</w:t>
      </w:r>
      <w:r w:rsidR="003866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д.</w:t>
      </w:r>
      <w:r w:rsidR="003866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Большие Боры, д.9;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Великосельский сельский Дом культуры (филиал) муниципального автономного учреждения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расположенный по адресу: Новгородская область, Старорусский район, д.</w:t>
      </w:r>
      <w:r w:rsidR="003866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Великое Село, д.48;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Тулебельский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 (филиал) муниципального автономного учреждения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расположенный по адресу: Новгородская область, Старорусский район, </w:t>
      </w:r>
      <w:r w:rsidR="003866A8">
        <w:rPr>
          <w:sz w:val="28"/>
          <w:szCs w:val="28"/>
          <w:lang w:val="ru-RU"/>
        </w:rPr>
        <w:t xml:space="preserve">ж/д </w:t>
      </w:r>
      <w:r>
        <w:rPr>
          <w:sz w:val="28"/>
          <w:szCs w:val="28"/>
          <w:lang w:val="ru-RU"/>
        </w:rPr>
        <w:t xml:space="preserve">ст. </w:t>
      </w:r>
      <w:proofErr w:type="spellStart"/>
      <w:r>
        <w:rPr>
          <w:sz w:val="28"/>
          <w:szCs w:val="28"/>
          <w:lang w:val="ru-RU"/>
        </w:rPr>
        <w:t>Тулебля</w:t>
      </w:r>
      <w:proofErr w:type="spellEnd"/>
      <w:r>
        <w:rPr>
          <w:sz w:val="28"/>
          <w:szCs w:val="28"/>
          <w:lang w:val="ru-RU"/>
        </w:rPr>
        <w:t>, ул. Кольцевая, д.1</w:t>
      </w:r>
    </w:p>
    <w:p w:rsidR="00CF19AB" w:rsidRDefault="00CF19AB" w:rsidP="003866A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Директору муниципального автономного учреждения культуры «</w:t>
      </w:r>
      <w:proofErr w:type="spellStart"/>
      <w:r>
        <w:rPr>
          <w:sz w:val="28"/>
          <w:szCs w:val="28"/>
          <w:lang w:val="ru-RU"/>
        </w:rPr>
        <w:t>Сусоловский</w:t>
      </w:r>
      <w:proofErr w:type="spellEnd"/>
      <w:r>
        <w:rPr>
          <w:sz w:val="28"/>
          <w:szCs w:val="28"/>
          <w:lang w:val="ru-RU"/>
        </w:rPr>
        <w:t xml:space="preserve"> сельский Дом культуры», директорам филиалов:</w:t>
      </w:r>
    </w:p>
    <w:p w:rsidR="00CF19AB" w:rsidRDefault="00CF19AB" w:rsidP="003866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зарегистрированными кандидатами, доверенными </w:t>
      </w:r>
      <w:proofErr w:type="gramStart"/>
      <w:r>
        <w:rPr>
          <w:sz w:val="28"/>
          <w:szCs w:val="28"/>
          <w:lang w:val="ru-RU"/>
        </w:rPr>
        <w:t>лицами  о</w:t>
      </w:r>
      <w:proofErr w:type="gramEnd"/>
      <w:r>
        <w:rPr>
          <w:sz w:val="28"/>
          <w:szCs w:val="28"/>
          <w:lang w:val="ru-RU"/>
        </w:rPr>
        <w:t xml:space="preserve"> предоставлении помещений для встреч с избирателями при  проведении выборов </w:t>
      </w:r>
      <w:r w:rsidR="003866A8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; </w:t>
      </w:r>
    </w:p>
    <w:p w:rsidR="00CF19AB" w:rsidRDefault="00CF19AB" w:rsidP="003866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Обеспечить предоставление помещений для проведения агитационных публичных мероприятий в форме собраний зарегистрированным кандидатам, доверенным </w:t>
      </w:r>
      <w:proofErr w:type="gramStart"/>
      <w:r>
        <w:rPr>
          <w:sz w:val="28"/>
          <w:szCs w:val="28"/>
          <w:lang w:val="ru-RU"/>
        </w:rPr>
        <w:t>лицам  для</w:t>
      </w:r>
      <w:proofErr w:type="gramEnd"/>
      <w:r>
        <w:rPr>
          <w:sz w:val="28"/>
          <w:szCs w:val="28"/>
          <w:lang w:val="ru-RU"/>
        </w:rPr>
        <w:t xml:space="preserve"> встреч с избирателями при проведении выборов </w:t>
      </w:r>
      <w:r w:rsidR="003866A8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>;</w:t>
      </w:r>
    </w:p>
    <w:p w:rsidR="00CF19AB" w:rsidRDefault="00CF19AB" w:rsidP="004A6B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В случае предоставления помещений зарегистрированным кандидатам, доверенным лицам  для встреч с избирателями при проведении выборов </w:t>
      </w:r>
      <w:r w:rsidR="003866A8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позднее дня, следующего за днем предоставления помещения, уведомлять в письменной форме Территориальную избирательную комиссию Старорусского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 для встреч с избирателями при проведении выборов </w:t>
      </w:r>
      <w:r w:rsidR="003866A8" w:rsidRPr="00FD597A">
        <w:rPr>
          <w:sz w:val="28"/>
          <w:szCs w:val="28"/>
          <w:lang w:val="ru-RU"/>
        </w:rPr>
        <w:t>депутатов Совета депутатов Великосельского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.    </w:t>
      </w:r>
    </w:p>
    <w:p w:rsidR="003866A8" w:rsidRPr="00FD597A" w:rsidRDefault="00CF19AB" w:rsidP="003866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Рекомендовать  зарегистрированным</w:t>
      </w:r>
      <w:proofErr w:type="gramEnd"/>
      <w:r>
        <w:rPr>
          <w:sz w:val="28"/>
          <w:szCs w:val="28"/>
          <w:lang w:val="ru-RU"/>
        </w:rPr>
        <w:t xml:space="preserve">  кандидатам, доверенным лицам для встреч с избирателями при проведении </w:t>
      </w:r>
      <w:r>
        <w:rPr>
          <w:rFonts w:cs="Times New Roman"/>
          <w:sz w:val="28"/>
          <w:szCs w:val="28"/>
          <w:lang w:val="ru-RU"/>
        </w:rPr>
        <w:t xml:space="preserve">выборов </w:t>
      </w:r>
      <w:r w:rsidR="003866A8" w:rsidRPr="00FD597A">
        <w:rPr>
          <w:sz w:val="28"/>
          <w:szCs w:val="28"/>
          <w:lang w:val="ru-RU"/>
        </w:rPr>
        <w:t xml:space="preserve">депутатов Совета депутатов </w:t>
      </w:r>
      <w:r w:rsidR="003866A8">
        <w:rPr>
          <w:sz w:val="28"/>
          <w:szCs w:val="28"/>
          <w:lang w:val="ru-RU"/>
        </w:rPr>
        <w:t xml:space="preserve"> В</w:t>
      </w:r>
      <w:r w:rsidR="003866A8" w:rsidRPr="00FD597A">
        <w:rPr>
          <w:sz w:val="28"/>
          <w:szCs w:val="28"/>
          <w:lang w:val="ru-RU"/>
        </w:rPr>
        <w:t>еликосельского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>сельского поселения и выборов</w:t>
      </w:r>
      <w:r w:rsidR="003866A8">
        <w:rPr>
          <w:sz w:val="28"/>
          <w:szCs w:val="28"/>
          <w:lang w:val="ru-RU"/>
        </w:rPr>
        <w:t xml:space="preserve"> </w:t>
      </w:r>
      <w:r w:rsidR="003866A8" w:rsidRPr="00FD597A">
        <w:rPr>
          <w:sz w:val="28"/>
          <w:szCs w:val="28"/>
          <w:lang w:val="ru-RU"/>
        </w:rPr>
        <w:t xml:space="preserve"> Главы Великосельского сельского</w:t>
      </w:r>
    </w:p>
    <w:p w:rsidR="003866A8" w:rsidRDefault="003866A8" w:rsidP="004A6B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FD597A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>:</w:t>
      </w:r>
    </w:p>
    <w:p w:rsidR="00CF19AB" w:rsidRDefault="003866A8" w:rsidP="004A6B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О</w:t>
      </w:r>
      <w:r w:rsidR="00CF19AB">
        <w:rPr>
          <w:sz w:val="28"/>
          <w:szCs w:val="28"/>
          <w:lang w:val="ru-RU"/>
        </w:rPr>
        <w:t>бращаться с заявлением о предоставлении 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основе, в муниципальное автономное учреждение культуры «</w:t>
      </w:r>
      <w:proofErr w:type="spellStart"/>
      <w:r w:rsidR="00CF19AB">
        <w:rPr>
          <w:sz w:val="28"/>
          <w:szCs w:val="28"/>
          <w:lang w:val="ru-RU"/>
        </w:rPr>
        <w:t>Сусоловский</w:t>
      </w:r>
      <w:proofErr w:type="spellEnd"/>
      <w:r w:rsidR="00CF19AB">
        <w:rPr>
          <w:sz w:val="28"/>
          <w:szCs w:val="28"/>
          <w:lang w:val="ru-RU"/>
        </w:rPr>
        <w:t xml:space="preserve"> сельский Дом культуры», филиалы муниципального автономного учреждения культуры «</w:t>
      </w:r>
      <w:proofErr w:type="spellStart"/>
      <w:r w:rsidR="00CF19AB">
        <w:rPr>
          <w:sz w:val="28"/>
          <w:szCs w:val="28"/>
          <w:lang w:val="ru-RU"/>
        </w:rPr>
        <w:t>Сусоловский</w:t>
      </w:r>
      <w:proofErr w:type="spellEnd"/>
      <w:r w:rsidR="00CF19AB">
        <w:rPr>
          <w:sz w:val="28"/>
          <w:szCs w:val="28"/>
          <w:lang w:val="ru-RU"/>
        </w:rPr>
        <w:t xml:space="preserve">  сельский Дом культуры»</w:t>
      </w:r>
      <w:r>
        <w:rPr>
          <w:sz w:val="28"/>
          <w:szCs w:val="28"/>
          <w:lang w:val="ru-RU"/>
        </w:rPr>
        <w:t>;</w:t>
      </w:r>
    </w:p>
    <w:p w:rsidR="003866A8" w:rsidRDefault="003866A8" w:rsidP="004A6B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В ситуации</w:t>
      </w:r>
      <w:r w:rsidR="00941DD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941DD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бусловленной необходимостью снижения рисков распространения </w:t>
      </w:r>
      <w:proofErr w:type="spellStart"/>
      <w:r>
        <w:rPr>
          <w:sz w:val="28"/>
          <w:szCs w:val="28"/>
          <w:lang w:val="ru-RU"/>
        </w:rPr>
        <w:t>короновирусной</w:t>
      </w:r>
      <w:proofErr w:type="spellEnd"/>
      <w:r>
        <w:rPr>
          <w:sz w:val="28"/>
          <w:szCs w:val="28"/>
          <w:lang w:val="ru-RU"/>
        </w:rPr>
        <w:t xml:space="preserve"> инфекции,</w:t>
      </w:r>
      <w:r w:rsidR="00941D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проводить агитационные публичные мероприятия только с соблюдением требований безопасности</w:t>
      </w:r>
      <w:r w:rsidR="00941DDC">
        <w:rPr>
          <w:sz w:val="28"/>
          <w:szCs w:val="28"/>
          <w:lang w:val="ru-RU"/>
        </w:rPr>
        <w:t>, предусмотренных указом Губернатора Новгородской области от 06.03.2020 № 97  «О введении режима повышенной готовности».</w:t>
      </w:r>
    </w:p>
    <w:p w:rsidR="00941DDC" w:rsidRPr="00941DDC" w:rsidRDefault="00941DDC" w:rsidP="00941DDC">
      <w:pPr>
        <w:tabs>
          <w:tab w:val="left" w:pos="709"/>
        </w:tabs>
        <w:ind w:left="-284" w:firstLine="284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  <w:r w:rsidRPr="00941DDC">
        <w:rPr>
          <w:rFonts w:cs="Times New Roman"/>
          <w:color w:val="auto"/>
          <w:kern w:val="2"/>
          <w:sz w:val="28"/>
          <w:szCs w:val="28"/>
          <w:lang w:val="ru-RU" w:eastAsia="zh-CN" w:bidi="hi-IN"/>
        </w:rPr>
        <w:t>4. Опубликовать настоящее постановление в муниципальной газете «Великосельский  вестник» и разместить на официальном сайте Администрации Великосельского сельского поселения в информационно-телекоммуникационной сети «</w:t>
      </w:r>
      <w:r w:rsidRPr="00941DDC">
        <w:rPr>
          <w:rFonts w:cs="Times New Roman"/>
          <w:kern w:val="2"/>
          <w:sz w:val="28"/>
          <w:szCs w:val="28"/>
          <w:lang w:val="ru-RU" w:eastAsia="zh-CN" w:bidi="hi-IN"/>
        </w:rPr>
        <w:t>Интернет».</w:t>
      </w:r>
    </w:p>
    <w:p w:rsidR="00941DDC" w:rsidRDefault="00941DDC" w:rsidP="00941DDC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941DD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 Контроль за исполнением настоящего постановления оставляю за собой.</w:t>
      </w:r>
    </w:p>
    <w:p w:rsidR="00941DDC" w:rsidRDefault="00941DDC" w:rsidP="00941DDC"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41DDC" w:rsidRPr="00941DDC" w:rsidRDefault="00941DDC" w:rsidP="00941DDC"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F19AB" w:rsidRPr="00941DDC" w:rsidRDefault="00CF19AB" w:rsidP="00941DD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DD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F19AB" w:rsidRPr="00941DDC" w:rsidRDefault="00CF19AB" w:rsidP="00941DDC">
      <w:pPr>
        <w:rPr>
          <w:rFonts w:cs="Times New Roman"/>
          <w:lang w:val="ru-RU"/>
        </w:rPr>
      </w:pPr>
      <w:r w:rsidRPr="00941DDC">
        <w:rPr>
          <w:rFonts w:cs="Times New Roman"/>
          <w:b/>
          <w:sz w:val="28"/>
          <w:szCs w:val="28"/>
          <w:lang w:val="ru-RU"/>
        </w:rPr>
        <w:t>Великосельского сельского поселения                            Н.В. Харитонов</w:t>
      </w:r>
    </w:p>
    <w:sectPr w:rsidR="00CF19AB" w:rsidRPr="00941DDC" w:rsidSect="000830CC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0F" w:rsidRDefault="00FA100F">
      <w:r>
        <w:separator/>
      </w:r>
    </w:p>
  </w:endnote>
  <w:endnote w:type="continuationSeparator" w:id="0">
    <w:p w:rsidR="00FA100F" w:rsidRDefault="00F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0F" w:rsidRDefault="00FA100F">
      <w:r>
        <w:separator/>
      </w:r>
    </w:p>
  </w:footnote>
  <w:footnote w:type="continuationSeparator" w:id="0">
    <w:p w:rsidR="00FA100F" w:rsidRDefault="00FA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AB" w:rsidRDefault="000830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CF19AB">
      <w:rPr>
        <w:rStyle w:val="a3"/>
      </w:rPr>
      <w:instrText xml:space="preserve">PAGE  </w:instrText>
    </w:r>
    <w:r>
      <w:fldChar w:fldCharType="end"/>
    </w:r>
  </w:p>
  <w:p w:rsidR="00CF19AB" w:rsidRDefault="00CF19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AB" w:rsidRDefault="000830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CF19AB">
      <w:rPr>
        <w:rStyle w:val="a3"/>
      </w:rPr>
      <w:instrText xml:space="preserve">PAGE  </w:instrText>
    </w:r>
    <w:r>
      <w:fldChar w:fldCharType="separate"/>
    </w:r>
    <w:r w:rsidR="007644F2">
      <w:rPr>
        <w:rStyle w:val="a3"/>
        <w:noProof/>
      </w:rPr>
      <w:t>2</w:t>
    </w:r>
    <w:r>
      <w:fldChar w:fldCharType="end"/>
    </w:r>
  </w:p>
  <w:p w:rsidR="00CF19AB" w:rsidRDefault="00CF19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D"/>
    <w:rsid w:val="00004BE7"/>
    <w:rsid w:val="00043C8E"/>
    <w:rsid w:val="000830CC"/>
    <w:rsid w:val="000B2DD1"/>
    <w:rsid w:val="000E0C4C"/>
    <w:rsid w:val="001017AA"/>
    <w:rsid w:val="001569B4"/>
    <w:rsid w:val="00163848"/>
    <w:rsid w:val="001B567A"/>
    <w:rsid w:val="001C5161"/>
    <w:rsid w:val="001D5525"/>
    <w:rsid w:val="001F03B8"/>
    <w:rsid w:val="00211296"/>
    <w:rsid w:val="00250B3A"/>
    <w:rsid w:val="00257490"/>
    <w:rsid w:val="00275C4E"/>
    <w:rsid w:val="002826A7"/>
    <w:rsid w:val="002D6F69"/>
    <w:rsid w:val="00303607"/>
    <w:rsid w:val="003361B2"/>
    <w:rsid w:val="003573D0"/>
    <w:rsid w:val="0037344A"/>
    <w:rsid w:val="003866A8"/>
    <w:rsid w:val="0039248F"/>
    <w:rsid w:val="003B0042"/>
    <w:rsid w:val="003B24FF"/>
    <w:rsid w:val="003C238A"/>
    <w:rsid w:val="003C551A"/>
    <w:rsid w:val="003D209F"/>
    <w:rsid w:val="00410496"/>
    <w:rsid w:val="004275CA"/>
    <w:rsid w:val="004A6B3C"/>
    <w:rsid w:val="004E1FF5"/>
    <w:rsid w:val="00502EC2"/>
    <w:rsid w:val="005063F1"/>
    <w:rsid w:val="0053588D"/>
    <w:rsid w:val="005532F3"/>
    <w:rsid w:val="00576AD5"/>
    <w:rsid w:val="005946AB"/>
    <w:rsid w:val="00595BC1"/>
    <w:rsid w:val="005A6F7A"/>
    <w:rsid w:val="005E4EBE"/>
    <w:rsid w:val="0067681D"/>
    <w:rsid w:val="006854BB"/>
    <w:rsid w:val="006E25C0"/>
    <w:rsid w:val="00716DEA"/>
    <w:rsid w:val="00757903"/>
    <w:rsid w:val="007644F2"/>
    <w:rsid w:val="00775BE4"/>
    <w:rsid w:val="00797764"/>
    <w:rsid w:val="007A4E4D"/>
    <w:rsid w:val="007C2FB3"/>
    <w:rsid w:val="007C7C7D"/>
    <w:rsid w:val="007D2E7C"/>
    <w:rsid w:val="007D7246"/>
    <w:rsid w:val="008455C4"/>
    <w:rsid w:val="0086008B"/>
    <w:rsid w:val="008760B2"/>
    <w:rsid w:val="00936B7D"/>
    <w:rsid w:val="00941B69"/>
    <w:rsid w:val="00941DDC"/>
    <w:rsid w:val="00966167"/>
    <w:rsid w:val="009B1F81"/>
    <w:rsid w:val="009C0476"/>
    <w:rsid w:val="00A76E0C"/>
    <w:rsid w:val="00A76FD7"/>
    <w:rsid w:val="00AA66D1"/>
    <w:rsid w:val="00AC4292"/>
    <w:rsid w:val="00AF0A88"/>
    <w:rsid w:val="00BA04AA"/>
    <w:rsid w:val="00BB5A06"/>
    <w:rsid w:val="00C56B46"/>
    <w:rsid w:val="00C730D2"/>
    <w:rsid w:val="00C82D78"/>
    <w:rsid w:val="00C85C57"/>
    <w:rsid w:val="00C95405"/>
    <w:rsid w:val="00CF19AB"/>
    <w:rsid w:val="00D039DE"/>
    <w:rsid w:val="00D249F7"/>
    <w:rsid w:val="00D4540D"/>
    <w:rsid w:val="00DB23B2"/>
    <w:rsid w:val="00DD1AFE"/>
    <w:rsid w:val="00E60817"/>
    <w:rsid w:val="00E97E5D"/>
    <w:rsid w:val="00EA3834"/>
    <w:rsid w:val="00EB6BBB"/>
    <w:rsid w:val="00ED58E6"/>
    <w:rsid w:val="00EE5DE6"/>
    <w:rsid w:val="00F7009B"/>
    <w:rsid w:val="00F71840"/>
    <w:rsid w:val="00F92E95"/>
    <w:rsid w:val="00FA100F"/>
    <w:rsid w:val="00FC59F3"/>
    <w:rsid w:val="00FD597A"/>
    <w:rsid w:val="00FE29CA"/>
    <w:rsid w:val="00FF5B4E"/>
    <w:rsid w:val="39E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BA5977-387E-40DA-B813-DD7E1E3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CC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30CC"/>
  </w:style>
  <w:style w:type="character" w:customStyle="1" w:styleId="1">
    <w:name w:val="Основной шрифт абзаца1"/>
    <w:rsid w:val="000830CC"/>
  </w:style>
  <w:style w:type="character" w:customStyle="1" w:styleId="a4">
    <w:name w:val="Символ нумерации"/>
    <w:rsid w:val="000830CC"/>
  </w:style>
  <w:style w:type="paragraph" w:styleId="a5">
    <w:name w:val="Balloon Text"/>
    <w:basedOn w:val="a"/>
    <w:rsid w:val="000830CC"/>
    <w:rPr>
      <w:rFonts w:ascii="Tahoma" w:hAnsi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0830CC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ru-RU" w:bidi="ru-RU"/>
    </w:rPr>
  </w:style>
  <w:style w:type="paragraph" w:styleId="a6">
    <w:name w:val="List"/>
    <w:basedOn w:val="a7"/>
    <w:rsid w:val="000830CC"/>
    <w:rPr>
      <w:rFonts w:cs="Mangal"/>
    </w:rPr>
  </w:style>
  <w:style w:type="paragraph" w:customStyle="1" w:styleId="10">
    <w:name w:val="Указатель1"/>
    <w:basedOn w:val="a"/>
    <w:rsid w:val="000830CC"/>
    <w:pPr>
      <w:suppressLineNumbers/>
    </w:pPr>
    <w:rPr>
      <w:rFonts w:cs="Mangal"/>
    </w:rPr>
  </w:style>
  <w:style w:type="paragraph" w:styleId="a8">
    <w:name w:val="header"/>
    <w:basedOn w:val="a"/>
    <w:rsid w:val="000830C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830CC"/>
    <w:pPr>
      <w:spacing w:after="120"/>
    </w:pPr>
  </w:style>
  <w:style w:type="paragraph" w:customStyle="1" w:styleId="11">
    <w:name w:val="Заголовок1"/>
    <w:basedOn w:val="a"/>
    <w:next w:val="a7"/>
    <w:rsid w:val="000830C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2">
    <w:name w:val="Название1"/>
    <w:basedOn w:val="a"/>
    <w:rsid w:val="000830CC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basedOn w:val="a"/>
    <w:next w:val="ConsPlusNormal"/>
    <w:rsid w:val="000830CC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paragraph" w:customStyle="1" w:styleId="ConsPlusNormal">
    <w:name w:val="ConsPlusNormal"/>
    <w:rsid w:val="000830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rsid w:val="000830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Amcor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Санек</cp:lastModifiedBy>
  <cp:revision>2</cp:revision>
  <cp:lastPrinted>2018-01-23T09:12:00Z</cp:lastPrinted>
  <dcterms:created xsi:type="dcterms:W3CDTF">2020-08-05T20:13:00Z</dcterms:created>
  <dcterms:modified xsi:type="dcterms:W3CDTF">2020-08-05T20:13:00Z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