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2D07">
      <w:pPr>
        <w:jc w:val="center"/>
        <w:rPr>
          <w:b/>
          <w:spacing w:val="30"/>
          <w:sz w:val="26"/>
          <w:szCs w:val="26"/>
        </w:rPr>
      </w:pPr>
      <w:bookmarkStart w:id="0" w:name="_GoBack"/>
      <w:bookmarkEnd w:id="0"/>
    </w:p>
    <w:p w:rsidR="00000000" w:rsidRDefault="00652254">
      <w:pPr>
        <w:jc w:val="center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22D07">
        <w:rPr>
          <w:color w:val="FF0000"/>
          <w:sz w:val="28"/>
          <w:szCs w:val="28"/>
        </w:rPr>
        <w:t xml:space="preserve"> </w:t>
      </w:r>
    </w:p>
    <w:p w:rsidR="00000000" w:rsidRDefault="00C22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0000" w:rsidRDefault="00C22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00000" w:rsidRDefault="00C22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ВЕЛИКОСЕЛЬ</w:t>
      </w:r>
      <w:r>
        <w:rPr>
          <w:b/>
          <w:sz w:val="28"/>
          <w:szCs w:val="28"/>
        </w:rPr>
        <w:t>СКОГО СЕЛЬСКОГО ПОСЕЛЕНИЯ</w:t>
      </w:r>
    </w:p>
    <w:p w:rsidR="00000000" w:rsidRDefault="00C22D07">
      <w:pPr>
        <w:jc w:val="center"/>
        <w:rPr>
          <w:szCs w:val="29"/>
        </w:rPr>
      </w:pPr>
    </w:p>
    <w:p w:rsidR="00000000" w:rsidRDefault="00C22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00000" w:rsidRDefault="00C22D07">
      <w:pPr>
        <w:jc w:val="center"/>
        <w:rPr>
          <w:b/>
          <w:sz w:val="40"/>
          <w:szCs w:val="40"/>
        </w:rPr>
      </w:pPr>
    </w:p>
    <w:p w:rsidR="00000000" w:rsidRDefault="00C22D0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.02.2020 №</w:t>
      </w:r>
      <w:r>
        <w:rPr>
          <w:b/>
          <w:bCs/>
          <w:sz w:val="28"/>
          <w:szCs w:val="28"/>
        </w:rPr>
        <w:t xml:space="preserve">   18                                                               </w:t>
      </w:r>
    </w:p>
    <w:p w:rsidR="00000000" w:rsidRDefault="00C22D07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:rsidR="00000000" w:rsidRDefault="00C22D07">
      <w:pPr>
        <w:jc w:val="center"/>
      </w:pP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r>
        <w:rPr>
          <w:b/>
          <w:sz w:val="28"/>
        </w:rPr>
        <w:t>Порядка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>формирования перечня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>налоговых расходов и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>осуществления оценки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 xml:space="preserve">налоговых расходов 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>Великосель</w:t>
      </w:r>
      <w:r>
        <w:rPr>
          <w:b/>
          <w:sz w:val="28"/>
        </w:rPr>
        <w:t xml:space="preserve">ского сельского </w:t>
      </w:r>
    </w:p>
    <w:p w:rsidR="00000000" w:rsidRDefault="00C22D07">
      <w:pPr>
        <w:rPr>
          <w:b/>
          <w:sz w:val="28"/>
        </w:rPr>
      </w:pPr>
      <w:r>
        <w:rPr>
          <w:b/>
          <w:sz w:val="28"/>
        </w:rPr>
        <w:t>поселения</w:t>
      </w:r>
    </w:p>
    <w:p w:rsidR="00000000" w:rsidRDefault="00C22D07">
      <w:pPr>
        <w:spacing w:line="276" w:lineRule="auto"/>
        <w:rPr>
          <w:sz w:val="28"/>
          <w:szCs w:val="28"/>
        </w:rPr>
      </w:pPr>
    </w:p>
    <w:p w:rsidR="00000000" w:rsidRDefault="00C22D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Style w:val="a6"/>
          <w:b w:val="0"/>
          <w:bCs w:val="0"/>
          <w:color w:val="auto"/>
          <w:sz w:val="28"/>
          <w:szCs w:val="28"/>
        </w:rPr>
        <w:t>статьей 174.3</w:t>
      </w:r>
      <w:r>
        <w:rPr>
          <w:sz w:val="28"/>
          <w:szCs w:val="28"/>
        </w:rPr>
        <w:t xml:space="preserve"> Бюджетного кодекса РФ и постановлением Правительства Российской Федерации от 22 июня 2019 года </w:t>
      </w:r>
      <w:r>
        <w:rPr>
          <w:sz w:val="28"/>
          <w:szCs w:val="28"/>
        </w:rPr>
        <w:t xml:space="preserve">N 796 «Об общих требованиях к оценке налоговых расходов субъектов Российской Федерации и муниципального образования» Администрация </w:t>
      </w:r>
      <w:r>
        <w:rPr>
          <w:sz w:val="28"/>
          <w:szCs w:val="28"/>
        </w:rPr>
        <w:t>Великосель</w:t>
      </w:r>
      <w:r>
        <w:rPr>
          <w:sz w:val="28"/>
          <w:szCs w:val="28"/>
        </w:rPr>
        <w:t xml:space="preserve">ского сельского поселения </w:t>
      </w:r>
    </w:p>
    <w:p w:rsidR="00000000" w:rsidRDefault="00C22D0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0000" w:rsidRDefault="00C2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Утвердить прилагаемый Порядок формирования перечня налоговых рас</w:t>
      </w:r>
      <w:r>
        <w:rPr>
          <w:sz w:val="28"/>
          <w:szCs w:val="28"/>
        </w:rPr>
        <w:t xml:space="preserve">ходов и осуществления оценки налоговых расходов </w:t>
      </w: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 в соответствии с приложением к настоящему постановлению.</w:t>
      </w:r>
    </w:p>
    <w:p w:rsidR="00000000" w:rsidRDefault="00C2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 момента опубликования и распространяется на правоотношения, воз</w:t>
      </w:r>
      <w:r>
        <w:rPr>
          <w:sz w:val="28"/>
          <w:szCs w:val="28"/>
        </w:rPr>
        <w:t>никшие с 01 января 2020 года.</w:t>
      </w:r>
    </w:p>
    <w:p w:rsidR="00000000" w:rsidRDefault="00C2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в муниципальной газете «</w:t>
      </w:r>
      <w:r>
        <w:rPr>
          <w:sz w:val="28"/>
          <w:szCs w:val="28"/>
        </w:rPr>
        <w:t>Великосель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 в информационно-телекоммуникационной сети "Инте</w:t>
      </w:r>
      <w:r>
        <w:rPr>
          <w:sz w:val="28"/>
          <w:szCs w:val="28"/>
        </w:rPr>
        <w:t>рнет".</w:t>
      </w:r>
    </w:p>
    <w:p w:rsidR="00000000" w:rsidRDefault="00C22D07">
      <w:pPr>
        <w:spacing w:line="276" w:lineRule="auto"/>
        <w:rPr>
          <w:sz w:val="28"/>
          <w:szCs w:val="28"/>
        </w:rPr>
      </w:pPr>
    </w:p>
    <w:p w:rsidR="00000000" w:rsidRDefault="00C22D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000000" w:rsidRDefault="00C22D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</w:t>
      </w:r>
      <w:r>
        <w:rPr>
          <w:b/>
          <w:bCs/>
          <w:sz w:val="28"/>
          <w:szCs w:val="28"/>
        </w:rPr>
        <w:t xml:space="preserve">ского сельского поселения                        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.В. Харитонов</w:t>
      </w:r>
    </w:p>
    <w:p w:rsidR="00000000" w:rsidRDefault="00C22D07">
      <w:pPr>
        <w:rPr>
          <w:sz w:val="24"/>
          <w:szCs w:val="24"/>
        </w:rPr>
      </w:pPr>
    </w:p>
    <w:p w:rsidR="00000000" w:rsidRDefault="00C22D07">
      <w:pPr>
        <w:rPr>
          <w:sz w:val="24"/>
          <w:szCs w:val="24"/>
        </w:rPr>
      </w:pPr>
    </w:p>
    <w:p w:rsidR="00000000" w:rsidRDefault="00C22D07">
      <w:pPr>
        <w:rPr>
          <w:sz w:val="24"/>
          <w:szCs w:val="24"/>
        </w:rPr>
      </w:pPr>
    </w:p>
    <w:p w:rsidR="00000000" w:rsidRDefault="00C22D07">
      <w:pPr>
        <w:rPr>
          <w:sz w:val="24"/>
          <w:szCs w:val="24"/>
        </w:rPr>
      </w:pPr>
    </w:p>
    <w:p w:rsidR="00000000" w:rsidRDefault="00C22D07">
      <w:pPr>
        <w:rPr>
          <w:sz w:val="24"/>
          <w:szCs w:val="24"/>
        </w:rPr>
      </w:pPr>
    </w:p>
    <w:p w:rsidR="00000000" w:rsidRDefault="00C22D07">
      <w:pPr>
        <w:jc w:val="center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t xml:space="preserve">                                                                                        Утвержден</w:t>
      </w:r>
    </w:p>
    <w:p w:rsidR="00000000" w:rsidRDefault="00C22D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 </w:t>
      </w:r>
    </w:p>
    <w:p w:rsidR="00000000" w:rsidRDefault="00C22D07">
      <w:pPr>
        <w:jc w:val="right"/>
        <w:rPr>
          <w:sz w:val="28"/>
          <w:szCs w:val="28"/>
        </w:rPr>
      </w:pP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</w:t>
      </w:r>
      <w:r>
        <w:rPr>
          <w:sz w:val="28"/>
          <w:szCs w:val="28"/>
        </w:rPr>
        <w:t xml:space="preserve">ьского поселения </w:t>
      </w:r>
    </w:p>
    <w:p w:rsidR="00000000" w:rsidRDefault="00C22D07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17.</w:t>
      </w:r>
      <w:r>
        <w:rPr>
          <w:sz w:val="28"/>
          <w:szCs w:val="28"/>
        </w:rPr>
        <w:t>02.2020  №</w:t>
      </w:r>
      <w:r>
        <w:rPr>
          <w:sz w:val="28"/>
          <w:szCs w:val="28"/>
        </w:rPr>
        <w:t xml:space="preserve"> 18</w:t>
      </w:r>
    </w:p>
    <w:p w:rsidR="00000000" w:rsidRDefault="00C22D07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000000" w:rsidRDefault="00C2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000000" w:rsidRDefault="00C2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000000" w:rsidRDefault="00C2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22D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00000" w:rsidRDefault="00C22D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Настоящий Порядок определяет процедуру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 куратора налогового расхода - федеральный орган исполнительной влас</w:t>
      </w:r>
      <w:r>
        <w:rPr>
          <w:rFonts w:ascii="Times New Roman" w:hAnsi="Times New Roman" w:cs="Times New Roman"/>
          <w:sz w:val="28"/>
          <w:szCs w:val="28"/>
        </w:rPr>
        <w:t xml:space="preserve">ти (иной федеральный государственный орган, организация), ответственный в соответствии с полномочиями, установленными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за реализацию мероприятий, связанных с осуществлением нал</w:t>
      </w:r>
      <w:r>
        <w:rPr>
          <w:rFonts w:ascii="Times New Roman" w:hAnsi="Times New Roman" w:cs="Times New Roman"/>
          <w:sz w:val="28"/>
          <w:szCs w:val="28"/>
        </w:rPr>
        <w:t xml:space="preserve">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в рамках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(или) непрограммных направлений деятельности, и участвующий совместно с куратором налоговых расходов в проведении оценки налоговых рас</w:t>
      </w:r>
      <w:r>
        <w:rPr>
          <w:rFonts w:ascii="Times New Roman" w:hAnsi="Times New Roman" w:cs="Times New Roman"/>
          <w:sz w:val="28"/>
          <w:szCs w:val="28"/>
        </w:rPr>
        <w:t xml:space="preserve">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– сведения о положениях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которыми предусматриваются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– комплекс мероприятий по оценке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обусловленных льготами, предоставленными плательщикам, а также по</w:t>
      </w:r>
      <w:r>
        <w:rPr>
          <w:rFonts w:ascii="Times New Roman" w:hAnsi="Times New Roman" w:cs="Times New Roman"/>
          <w:sz w:val="28"/>
          <w:szCs w:val="28"/>
        </w:rPr>
        <w:t xml:space="preserve"> оценке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– определение объемов выпадающих доходов бюджета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обусловленных льготами</w:t>
      </w:r>
      <w:r>
        <w:rPr>
          <w:rFonts w:ascii="Times New Roman" w:hAnsi="Times New Roman" w:cs="Times New Roman"/>
          <w:sz w:val="28"/>
          <w:szCs w:val="28"/>
        </w:rPr>
        <w:t>, предоставленными плательщикам;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- комплекс мероприятий, позволяющих сделать вывод о целесообразности и результативности предоставления плател</w:t>
      </w:r>
      <w:r>
        <w:rPr>
          <w:rFonts w:ascii="Times New Roman" w:hAnsi="Times New Roman" w:cs="Times New Roman"/>
          <w:sz w:val="28"/>
          <w:szCs w:val="28"/>
        </w:rPr>
        <w:t xml:space="preserve">ьщикам налоговых льгот исходя из целевых характеристик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соответствующих целям нескольких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или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определенным в документах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разрабатываемых в рамках целеполагания;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– документ, содержащий сведения о</w:t>
      </w:r>
      <w:r>
        <w:rPr>
          <w:rFonts w:ascii="Times New Roman" w:hAnsi="Times New Roman" w:cs="Times New Roman"/>
          <w:sz w:val="28"/>
          <w:szCs w:val="28"/>
        </w:rPr>
        <w:t xml:space="preserve"> нормативных, фискальных и целевых характеристиках налогового расхода, составляемый куратором налогового расхода;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– документ, содержащий сведения о распределении налоговых расходов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целями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относящимися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а также о кураторах налоговых расходов;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–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поселения, обусловленных необходимостью обеспечения социальной защиты (поддержки) населения;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– целевая категория налоговых расходов, предполагающих стимулирование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ой активности субъектов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последующее увеличение доходов бюджета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– целевая категория налоговых расходов, предполагающих</w:t>
      </w:r>
      <w:r>
        <w:rPr>
          <w:rFonts w:ascii="Times New Roman" w:hAnsi="Times New Roman" w:cs="Times New Roman"/>
          <w:sz w:val="28"/>
          <w:szCs w:val="28"/>
        </w:rPr>
        <w:t xml:space="preserve"> уменьшение расходов плательщиков, воспользовавшихся льготами, финансовое обеспечение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в полном объеме или частично за счет местного бюджета;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– сведения </w:t>
      </w:r>
      <w:r>
        <w:rPr>
          <w:rFonts w:ascii="Times New Roman" w:hAnsi="Times New Roman" w:cs="Times New Roman"/>
          <w:sz w:val="28"/>
          <w:szCs w:val="28"/>
        </w:rPr>
        <w:t xml:space="preserve">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осуществляется исходя из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В целях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сбор и формирование информац</w:t>
      </w:r>
      <w:r>
        <w:rPr>
          <w:rFonts w:ascii="Times New Roman" w:hAnsi="Times New Roman" w:cs="Times New Roman"/>
          <w:sz w:val="28"/>
          <w:szCs w:val="28"/>
        </w:rPr>
        <w:t xml:space="preserve">ии о нормативных, целевых и фискальных характеристиках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необходимой для проведения их оценки, в том числе формирует оценку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за отчетный фин</w:t>
      </w:r>
      <w:r>
        <w:rPr>
          <w:rFonts w:ascii="Times New Roman" w:hAnsi="Times New Roman" w:cs="Times New Roman"/>
          <w:sz w:val="28"/>
          <w:szCs w:val="28"/>
        </w:rPr>
        <w:t xml:space="preserve">ансовый год, а также оценку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текущий финансовый год, очередной финансовый год и плановый период на основании сведений, представленных в Администрацию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Управ</w:t>
      </w:r>
      <w:r>
        <w:rPr>
          <w:rFonts w:ascii="Times New Roman" w:hAnsi="Times New Roman" w:cs="Times New Roman"/>
          <w:sz w:val="28"/>
          <w:szCs w:val="28"/>
        </w:rPr>
        <w:t xml:space="preserve">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проводимой кураторами налоговых расходов. 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В целях оценки налог</w:t>
      </w:r>
      <w:r>
        <w:rPr>
          <w:rFonts w:ascii="Times New Roman" w:hAnsi="Times New Roman" w:cs="Times New Roman"/>
          <w:sz w:val="28"/>
          <w:szCs w:val="28"/>
        </w:rPr>
        <w:t xml:space="preserve">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кураторы налоговых расходов: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содержащие информацию, предусмотренную </w:t>
      </w:r>
      <w:hyperlink w:anchor="P133" w:history="1">
        <w:r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ствляют оценку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1.6.В целях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соисполнитель куратора налоговых расходов: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представляет куратору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информацию для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(данные статистической отчетности, иные сведения, необходимые для проведения оценки налоговых расходов);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представляет куратору налоговых расходов пред</w:t>
      </w:r>
      <w:r>
        <w:rPr>
          <w:rFonts w:ascii="Times New Roman" w:hAnsi="Times New Roman" w:cs="Times New Roman"/>
          <w:sz w:val="28"/>
          <w:szCs w:val="28"/>
        </w:rPr>
        <w:t xml:space="preserve">ложения для включения в проекты методик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в пределах полномочий, в соответствии с которыми они являются ответственными за достижение соответствующих налоговому расходу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</w:t>
      </w:r>
      <w:r>
        <w:rPr>
          <w:rFonts w:ascii="Times New Roman" w:hAnsi="Times New Roman" w:cs="Times New Roman"/>
          <w:sz w:val="28"/>
          <w:szCs w:val="28"/>
        </w:rPr>
        <w:t>уществляет оценку эффективности налоговых расходов Российской Федерации в пределах полномочий, определенных методикой оценки эффективности налоговых расходов Российской Федерации, в соответствии с которыми он является ответственным за достижение соответств</w:t>
      </w:r>
      <w:r>
        <w:rPr>
          <w:rFonts w:ascii="Times New Roman" w:hAnsi="Times New Roman" w:cs="Times New Roman"/>
          <w:sz w:val="28"/>
          <w:szCs w:val="28"/>
        </w:rPr>
        <w:t>ующих налоговому расходу целей муниципальной программы Российской Федерации и (или) целей социально-экономической политики Российской Федерации, не относящихся к муниципальным программам Российской Федерации, и направляет результаты оценки эффективности на</w:t>
      </w:r>
      <w:r>
        <w:rPr>
          <w:rFonts w:ascii="Times New Roman" w:hAnsi="Times New Roman" w:cs="Times New Roman"/>
          <w:sz w:val="28"/>
          <w:szCs w:val="28"/>
        </w:rPr>
        <w:t>логовых расходов Российской Федерации куратору налоговых расходов, осуществляющему сводную оценку эффективности налоговых расходов Российской Федерации, ежегодно, не позднее 1 декабря (уточненные данные – до 15 февраля).»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22D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формирования перечня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алоговых расходов </w:t>
      </w:r>
    </w:p>
    <w:p w:rsidR="00000000" w:rsidRDefault="00C22D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000000" w:rsidRDefault="00C22D0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на очередной финансовый год и плановый период формируется Администрацией 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до 1 марта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правляется на согласование ответственным исполнителям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а также иным органам и организациям, которых проектом перечня налоговых расходов предлагается закрепить в качестве кураторов налоговых расходо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на предмет предлагаемого распределения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и (или) целями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не относящимися к муниципальным 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в части позиций, изложенных идентично позициям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текущий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год и плановый период, не требуется, за исключением случаев внесения изменений в перечень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поселения, структурные элементы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и (или) случаев изменен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полномочий органов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поселения, определенных в качестве кураторов налоговых расходов.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обеспечивает согласование проекта перечня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с соответствующими кураторами налоговых расходов до 1 июня. 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размещается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 В случае внесения в текущем финансовом году изменений в перечень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поселения, структурные элементы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</w:t>
      </w:r>
      <w:r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поселения, кураторы налоговых расходов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позднее 10 рабочих дней со дня внесения соответствующих изменений направляют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соответствующую информацию для уточнения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 Перечень налогов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в рамках формирования проекта о местного бюджете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очередной финансовый год и плановый период) и до 30 декабря (в случае уточнения структурных элементов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в рамках рассмотрения и утверждения проекта о местного бюджете на очередной финансовый год и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плановый период).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22D0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C22D0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эффективности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и обобщения результатов оценки эффективности </w:t>
      </w:r>
    </w:p>
    <w:p w:rsidR="00000000" w:rsidRDefault="00C22D0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000000" w:rsidRDefault="00C22D0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C22D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Методики оценки эффективности налоговых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разрабатываются кураторами налоговых расходов совместно с иными федеральными органами исполнительной власти (иными федеральными государственными органами, организациями) и утверждаются по согласованию с Главой </w:t>
      </w:r>
      <w:r>
        <w:rPr>
          <w:rFonts w:ascii="Times New Roman" w:hAnsi="Times New Roman" w:cs="Times New Roman"/>
          <w:b w:val="0"/>
          <w:sz w:val="28"/>
          <w:szCs w:val="28"/>
        </w:rPr>
        <w:t>Ве</w:t>
      </w:r>
      <w:r>
        <w:rPr>
          <w:rFonts w:ascii="Times New Roman" w:hAnsi="Times New Roman" w:cs="Times New Roman"/>
          <w:b w:val="0"/>
          <w:sz w:val="28"/>
          <w:szCs w:val="28"/>
        </w:rPr>
        <w:t>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поселения.</w:t>
      </w:r>
    </w:p>
    <w:p w:rsidR="00000000" w:rsidRDefault="00C22D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Методики оценки эффективности налоговых расходов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поселения, по которым проводится сводная оценка эффективности налоговых расходов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утверждают</w:t>
      </w:r>
      <w:r>
        <w:rPr>
          <w:rFonts w:ascii="Times New Roman" w:hAnsi="Times New Roman" w:cs="Times New Roman"/>
          <w:b w:val="0"/>
          <w:sz w:val="28"/>
          <w:szCs w:val="28"/>
        </w:rPr>
        <w:t>ся кураторами налоговых расходов по согласованию с соисполнителями кураторов налоговых расходов.</w:t>
      </w:r>
    </w:p>
    <w:p w:rsidR="00000000" w:rsidRDefault="00C22D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3.2. В целях проведения оценки эффективности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Администрация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до</w:t>
      </w:r>
      <w:r>
        <w:rPr>
          <w:rFonts w:ascii="Times New Roman" w:hAnsi="Times New Roman" w:cs="Times New Roman"/>
          <w:sz w:val="28"/>
          <w:szCs w:val="28"/>
        </w:rPr>
        <w:t xml:space="preserve"> 1 февраля направляет Управлению Федеральной налоговой службы по Новгородской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в том чис</w:t>
      </w:r>
      <w:r>
        <w:rPr>
          <w:rFonts w:ascii="Times New Roman" w:hAnsi="Times New Roman" w:cs="Times New Roman"/>
          <w:sz w:val="28"/>
          <w:szCs w:val="28"/>
        </w:rPr>
        <w:t>ле действовавших в отчетном году и в году, предшествующем отчетному году</w:t>
      </w: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  Администрация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до 20 мая направляет кураторам налоговых расходов сведения, представленные Управлением Федеральной налоговой службы по Новго</w:t>
      </w:r>
      <w:r>
        <w:rPr>
          <w:rFonts w:ascii="Times New Roman" w:hAnsi="Times New Roman" w:cs="Times New Roman"/>
          <w:sz w:val="28"/>
          <w:szCs w:val="28"/>
        </w:rPr>
        <w:t>родской области в соответствии с постановлением Правительства Российской Федерации от 22.06.2019 № 796 «</w:t>
      </w:r>
      <w:r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>
        <w:rPr>
          <w:rFonts w:ascii="Times New Roman" w:hAnsi="Times New Roman" w:cs="Times New Roman"/>
          <w:sz w:val="28"/>
          <w:szCs w:val="28"/>
        </w:rPr>
        <w:t>, а также результ</w:t>
      </w:r>
      <w:r>
        <w:rPr>
          <w:rFonts w:ascii="Times New Roman" w:hAnsi="Times New Roman" w:cs="Times New Roman"/>
          <w:sz w:val="28"/>
          <w:szCs w:val="28"/>
        </w:rPr>
        <w:t>аты оценки совокупного бюджетного эффекта (самоокупаемости).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осуществляется кураторами налоговых расходов в соответствии с методиками, утвержденными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 xml:space="preserve">ами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и включает: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отноше</w:t>
      </w:r>
      <w:r>
        <w:rPr>
          <w:rFonts w:ascii="Times New Roman" w:hAnsi="Times New Roman" w:cs="Times New Roman"/>
          <w:sz w:val="28"/>
          <w:szCs w:val="28"/>
        </w:rPr>
        <w:t xml:space="preserve">нии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соответствующих целям нескольких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или целям социально-экономического развития, предусмотренным документами стратегического планирования, р</w:t>
      </w:r>
      <w:r>
        <w:rPr>
          <w:rFonts w:ascii="Times New Roman" w:hAnsi="Times New Roman" w:cs="Times New Roman"/>
          <w:sz w:val="28"/>
          <w:szCs w:val="28"/>
        </w:rPr>
        <w:t>азрабатываемыми в рамках целеполагания,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сводная 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поселения. Соисполнители кураторов указанных налоговых расходов осуществляют оценку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пределах полномочи</w:t>
      </w:r>
      <w:r>
        <w:rPr>
          <w:rFonts w:ascii="Times New Roman" w:hAnsi="Times New Roman" w:cs="Times New Roman"/>
          <w:sz w:val="28"/>
          <w:szCs w:val="28"/>
        </w:rPr>
        <w:t xml:space="preserve">й, в соответствии с которыми они являются ответственными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>
        <w:rPr>
          <w:rFonts w:ascii="Times New Roman" w:hAnsi="Times New Roman" w:cs="Times New Roman"/>
          <w:sz w:val="28"/>
          <w:szCs w:val="28"/>
        </w:rPr>
        <w:t xml:space="preserve">3.4. Критериями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являются: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целям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структурным элементам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(или)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не относящимся к муниципальным прог</w:t>
      </w:r>
      <w:r>
        <w:rPr>
          <w:rFonts w:ascii="Times New Roman" w:hAnsi="Times New Roman" w:cs="Times New Roman"/>
          <w:sz w:val="28"/>
          <w:szCs w:val="28"/>
        </w:rPr>
        <w:t xml:space="preserve">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</w:t>
      </w:r>
      <w:r>
        <w:rPr>
          <w:rFonts w:ascii="Times New Roman" w:hAnsi="Times New Roman" w:cs="Times New Roman"/>
          <w:sz w:val="28"/>
          <w:szCs w:val="28"/>
        </w:rPr>
        <w:t>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В случае несоответствия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хотя бы одному из критерие</w:t>
      </w:r>
      <w:r>
        <w:rPr>
          <w:rFonts w:ascii="Times New Roman" w:hAnsi="Times New Roman" w:cs="Times New Roman"/>
          <w:sz w:val="28"/>
          <w:szCs w:val="28"/>
        </w:rPr>
        <w:t xml:space="preserve">в, указанных в </w:t>
      </w:r>
      <w:hyperlink w:anchor="P75" w:history="1">
        <w:r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Администрацию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предложения о сохранении (уточнении, отмене) льгот для плательщиков.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В качестве кри</w:t>
      </w:r>
      <w:r>
        <w:rPr>
          <w:rFonts w:ascii="Times New Roman" w:hAnsi="Times New Roman" w:cs="Times New Roman"/>
          <w:sz w:val="28"/>
          <w:szCs w:val="28"/>
        </w:rPr>
        <w:t xml:space="preserve">терия результативности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определяется как минимум один показатель (индикатор)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</w:t>
      </w:r>
      <w:r>
        <w:rPr>
          <w:rFonts w:ascii="Times New Roman" w:hAnsi="Times New Roman" w:cs="Times New Roman"/>
          <w:sz w:val="28"/>
          <w:szCs w:val="28"/>
        </w:rPr>
        <w:t xml:space="preserve">жит вклад предусмотренных для плательщиков льгот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Оцен</w:t>
      </w:r>
      <w:r>
        <w:rPr>
          <w:rFonts w:ascii="Times New Roman" w:hAnsi="Times New Roman" w:cs="Times New Roman"/>
          <w:sz w:val="28"/>
          <w:szCs w:val="28"/>
        </w:rPr>
        <w:t xml:space="preserve">ка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включает оценку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В целях проведения оценки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к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включающий сравнение объемов расходов федерального бюджета в случ</w:t>
      </w:r>
      <w:r>
        <w:rPr>
          <w:rFonts w:ascii="Times New Roman" w:hAnsi="Times New Roman" w:cs="Times New Roman"/>
          <w:sz w:val="28"/>
          <w:szCs w:val="28"/>
        </w:rPr>
        <w:t xml:space="preserve">ае применения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поселения, и объемов предоставленных льгот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 (или) планируемого предоставления льгот (расчет прироста показателя (индикатора) достижения целей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(или) целей социально-экономи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селения.</w:t>
      </w:r>
      <w:bookmarkStart w:id="6" w:name="P84"/>
      <w:bookmarkEnd w:id="6"/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3.9. 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(или) целей социально-экономического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на 1 рубль налоговых расходов и на 1 рубль расходов местного бюджета для дост</w:t>
      </w:r>
      <w:r>
        <w:rPr>
          <w:rFonts w:ascii="Times New Roman" w:hAnsi="Times New Roman" w:cs="Times New Roman"/>
          <w:sz w:val="28"/>
          <w:szCs w:val="28"/>
        </w:rPr>
        <w:t>ижения того же показателя (индикатора) в случае применения альтернативных механизмов).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Великос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могут учитываться в том числе: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</w:t>
      </w:r>
      <w:r>
        <w:rPr>
          <w:rFonts w:ascii="Times New Roman" w:hAnsi="Times New Roman" w:cs="Times New Roman"/>
          <w:sz w:val="28"/>
          <w:szCs w:val="28"/>
        </w:rPr>
        <w:t>в местного бюджета;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</w:t>
      </w:r>
      <w:r>
        <w:rPr>
          <w:rFonts w:ascii="Times New Roman" w:hAnsi="Times New Roman" w:cs="Times New Roman"/>
          <w:sz w:val="28"/>
          <w:szCs w:val="28"/>
        </w:rPr>
        <w:t>еющих право на льготы.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определяется отдельно по каждому налоговому расходу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 В случае, есл</w:t>
      </w:r>
      <w:r>
        <w:rPr>
          <w:rFonts w:ascii="Times New Roman" w:hAnsi="Times New Roman" w:cs="Times New Roman"/>
          <w:sz w:val="28"/>
          <w:szCs w:val="28"/>
        </w:rPr>
        <w:t xml:space="preserve">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определяется в целом по указан</w:t>
      </w:r>
      <w:r>
        <w:rPr>
          <w:rFonts w:ascii="Times New Roman" w:hAnsi="Times New Roman" w:cs="Times New Roman"/>
          <w:sz w:val="28"/>
          <w:szCs w:val="28"/>
        </w:rPr>
        <w:t>ной категории плательщиков.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>
        <w:rPr>
          <w:rFonts w:ascii="Times New Roman" w:hAnsi="Times New Roman" w:cs="Times New Roman"/>
          <w:sz w:val="28"/>
          <w:szCs w:val="28"/>
        </w:rPr>
        <w:t xml:space="preserve">3.11. 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определяется за период с начала действия для плательщиков соответствующих льгот или за 5 отчетных</w:t>
      </w:r>
      <w:r>
        <w:rPr>
          <w:rFonts w:ascii="Times New Roman" w:hAnsi="Times New Roman" w:cs="Times New Roman"/>
          <w:sz w:val="28"/>
          <w:szCs w:val="28"/>
        </w:rPr>
        <w:t xml:space="preserve"> лет, а в случае, если указанные льготы действуют более 6 лет, – на день проведения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(E) по следующей формуле: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522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1250" cy="533400"/>
            <wp:effectExtent l="0" t="0" r="0" b="0"/>
            <wp:docPr id="2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ко</w:t>
      </w:r>
      <w:r>
        <w:rPr>
          <w:rFonts w:ascii="Times New Roman" w:hAnsi="Times New Roman" w:cs="Times New Roman"/>
          <w:sz w:val="28"/>
          <w:szCs w:val="28"/>
        </w:rPr>
        <w:t>личество плательщиков, воспользовавшихся льготой в i-м году;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j-м плательщиком в i-м году.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оселения, оцениваются (прогнозируются) Администрацией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oj </w:t>
      </w:r>
      <w:r>
        <w:rPr>
          <w:rFonts w:ascii="Times New Roman" w:hAnsi="Times New Roman" w:cs="Times New Roman"/>
          <w:sz w:val="28"/>
          <w:szCs w:val="28"/>
        </w:rPr>
        <w:t xml:space="preserve">– 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j-м плательщиком в базовом году;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>
        <w:rPr>
          <w:rFonts w:ascii="Times New Roman" w:hAnsi="Times New Roman" w:cs="Times New Roman"/>
          <w:sz w:val="28"/>
          <w:szCs w:val="28"/>
        </w:rPr>
        <w:t>– номинальный темп прирос</w:t>
      </w:r>
      <w:r>
        <w:rPr>
          <w:rFonts w:ascii="Times New Roman" w:hAnsi="Times New Roman" w:cs="Times New Roman"/>
          <w:sz w:val="28"/>
          <w:szCs w:val="28"/>
        </w:rPr>
        <w:t>та налоговых доходов бюджета в i-м году по отношению к показателям базового года;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796 «Об общих требованиях к оценк</w:t>
      </w:r>
      <w:r>
        <w:rPr>
          <w:rFonts w:ascii="Times New Roman" w:hAnsi="Times New Roman" w:cs="Times New Roman"/>
          <w:bCs/>
          <w:sz w:val="28"/>
          <w:szCs w:val="28"/>
        </w:rPr>
        <w:t>е налоговых расходов субъектов Российской Федерации и муниципальных образований».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 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j-м плательщиком в базовом году (B</w:t>
      </w:r>
      <w:r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D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>
        <w:rPr>
          <w:rFonts w:ascii="Times New Roman" w:hAnsi="Times New Roman" w:cs="Times New Roman"/>
          <w:sz w:val="28"/>
          <w:szCs w:val="28"/>
        </w:rPr>
        <w:t xml:space="preserve"> =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>
        <w:rPr>
          <w:rFonts w:ascii="Times New Roman" w:hAnsi="Times New Roman" w:cs="Times New Roman"/>
          <w:sz w:val="28"/>
          <w:szCs w:val="28"/>
        </w:rPr>
        <w:t xml:space="preserve"> + L</w:t>
      </w:r>
      <w:r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j-м плательщиком в базовом году;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</w:t>
      </w:r>
      <w:r>
        <w:rPr>
          <w:rFonts w:ascii="Times New Roman" w:hAnsi="Times New Roman" w:cs="Times New Roman"/>
          <w:sz w:val="28"/>
          <w:szCs w:val="28"/>
        </w:rPr>
        <w:t>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Результаты оценки эффективности налогового расхода должны направляться кура</w:t>
      </w:r>
      <w:r>
        <w:rPr>
          <w:rFonts w:ascii="Times New Roman" w:hAnsi="Times New Roman" w:cs="Times New Roman"/>
          <w:sz w:val="28"/>
          <w:szCs w:val="28"/>
        </w:rPr>
        <w:t xml:space="preserve">торами в Администрацию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содержать: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вкладе налогового расхода в достижение целей муниципальной программы и (или) целей с</w:t>
      </w:r>
      <w:r>
        <w:rPr>
          <w:rFonts w:ascii="Times New Roman" w:hAnsi="Times New Roman" w:cs="Times New Roman"/>
          <w:sz w:val="28"/>
          <w:szCs w:val="28"/>
        </w:rPr>
        <w:t>оциально-экономической политики;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местного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и (или) целей социально-экономической политики.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должны</w:t>
      </w:r>
      <w:r>
        <w:rPr>
          <w:rFonts w:ascii="Times New Roman" w:hAnsi="Times New Roman" w:cs="Times New Roman"/>
          <w:sz w:val="28"/>
          <w:szCs w:val="28"/>
        </w:rPr>
        <w:t xml:space="preserve">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рекомендации по результатам указанной оценки, включая рекомендации Администрации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сохранения (уточнения, отмены), предоставленных плательщикам льгот, направляются кураторами налоговых расходов в Администрацию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ежегодно, до 1 марта.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 Администрация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обобщает резу</w:t>
      </w:r>
      <w:r>
        <w:rPr>
          <w:rFonts w:ascii="Times New Roman" w:hAnsi="Times New Roman" w:cs="Times New Roman"/>
          <w:sz w:val="28"/>
          <w:szCs w:val="28"/>
        </w:rPr>
        <w:t xml:space="preserve">льтаты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согласовывает их с кураторами налоговых расходов.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 предложениями о сохранении (уточн</w:t>
      </w:r>
      <w:r>
        <w:rPr>
          <w:rFonts w:ascii="Times New Roman" w:hAnsi="Times New Roman" w:cs="Times New Roman"/>
          <w:sz w:val="28"/>
          <w:szCs w:val="28"/>
        </w:rPr>
        <w:t xml:space="preserve">ении, отмене) льгот для плательщиков до 1 августа направляется Главе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учитываются при формировании основных направлений бюджетной и на</w:t>
      </w:r>
      <w:r>
        <w:rPr>
          <w:rFonts w:ascii="Times New Roman" w:hAnsi="Times New Roman" w:cs="Times New Roman"/>
          <w:sz w:val="28"/>
          <w:szCs w:val="28"/>
        </w:rPr>
        <w:t xml:space="preserve">логовой политики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при проведении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Великосель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00000" w:rsidRDefault="00C22D07">
      <w:pPr>
        <w:pStyle w:val="a4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000000" w:rsidRDefault="00C22D07">
      <w:pPr>
        <w:pStyle w:val="a4"/>
        <w:tabs>
          <w:tab w:val="left" w:pos="7513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</w:p>
    <w:p w:rsidR="00000000" w:rsidRDefault="00C22D07">
      <w:pPr>
        <w:pStyle w:val="a4"/>
        <w:tabs>
          <w:tab w:val="left" w:pos="7513"/>
        </w:tabs>
        <w:jc w:val="both"/>
        <w:rPr>
          <w:rFonts w:ascii="Times New Roman" w:hAnsi="Times New Roman"/>
          <w:sz w:val="28"/>
        </w:rPr>
        <w:sectPr w:rsidR="00000000">
          <w:footerReference w:type="even" r:id="rId8"/>
          <w:footerReference w:type="default" r:id="rId9"/>
          <w:footerReference w:type="first" r:id="rId10"/>
          <w:pgSz w:w="11906" w:h="16838"/>
          <w:pgMar w:top="709" w:right="851" w:bottom="1134" w:left="1160" w:header="709" w:footer="70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                     </w:t>
      </w:r>
    </w:p>
    <w:p w:rsidR="00000000" w:rsidRDefault="00C22D07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1</w:t>
      </w:r>
    </w:p>
    <w:p w:rsidR="00000000" w:rsidRDefault="00C22D07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 форми</w:t>
      </w:r>
      <w:r>
        <w:rPr>
          <w:sz w:val="28"/>
          <w:szCs w:val="28"/>
        </w:rPr>
        <w:t xml:space="preserve">рования перечня налоговых расходов и оценки налоговых расходов </w:t>
      </w:r>
    </w:p>
    <w:p w:rsidR="00000000" w:rsidRDefault="00C22D07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</w:t>
      </w:r>
    </w:p>
    <w:p w:rsidR="00000000" w:rsidRDefault="00C22D07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000000" w:rsidRDefault="00C22D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налоговых расходов </w:t>
      </w:r>
      <w:r>
        <w:rPr>
          <w:bCs/>
          <w:sz w:val="28"/>
          <w:szCs w:val="28"/>
        </w:rPr>
        <w:t>Великосель</w:t>
      </w:r>
      <w:r>
        <w:rPr>
          <w:bCs/>
          <w:sz w:val="28"/>
          <w:szCs w:val="28"/>
        </w:rPr>
        <w:t>ского сельского поселения, обусловленных налоговыми льготами, освобождениями</w:t>
      </w:r>
    </w:p>
    <w:p w:rsidR="00000000" w:rsidRDefault="00C22D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иными преференциями по налогам, предусм</w:t>
      </w:r>
      <w:r>
        <w:rPr>
          <w:bCs/>
          <w:sz w:val="28"/>
          <w:szCs w:val="28"/>
        </w:rPr>
        <w:t>отренными в качестве мер муниципальной поддержки</w:t>
      </w:r>
    </w:p>
    <w:p w:rsidR="00000000" w:rsidRDefault="00C22D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целями муниципальных программ </w:t>
      </w:r>
      <w:r>
        <w:rPr>
          <w:bCs/>
          <w:sz w:val="28"/>
          <w:szCs w:val="28"/>
        </w:rPr>
        <w:t>Великосель</w:t>
      </w:r>
      <w:r>
        <w:rPr>
          <w:bCs/>
          <w:sz w:val="28"/>
          <w:szCs w:val="28"/>
        </w:rPr>
        <w:t>ского сельского поселения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00000">
        <w:trPr>
          <w:trHeight w:val="3595"/>
        </w:trPr>
        <w:tc>
          <w:tcPr>
            <w:tcW w:w="567" w:type="dxa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№п/п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ренции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842" w:type="dxa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муниципальной программы 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Великосель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00000">
        <w:tc>
          <w:tcPr>
            <w:tcW w:w="567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00000">
        <w:tc>
          <w:tcPr>
            <w:tcW w:w="567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00000">
        <w:tc>
          <w:tcPr>
            <w:tcW w:w="567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00000" w:rsidRDefault="00C22D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00000" w:rsidRDefault="00C22D07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000000" w:rsidRDefault="00C22D07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000000">
          <w:pgSz w:w="16838" w:h="11906" w:orient="landscape"/>
          <w:pgMar w:top="1304" w:right="851" w:bottom="851" w:left="1134" w:header="709" w:footer="709" w:gutter="0"/>
          <w:cols w:space="720"/>
          <w:titlePg/>
          <w:docGrid w:linePitch="360"/>
        </w:sectPr>
      </w:pPr>
    </w:p>
    <w:p w:rsidR="00000000" w:rsidRDefault="00C22D07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000000" w:rsidRDefault="00C22D07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 перечня</w:t>
      </w:r>
    </w:p>
    <w:p w:rsidR="00000000" w:rsidRDefault="00C22D0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000000" w:rsidRDefault="00C22D07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оценки налоговых расходов</w:t>
      </w:r>
    </w:p>
    <w:p w:rsidR="00000000" w:rsidRDefault="00C22D0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</w:t>
      </w:r>
    </w:p>
    <w:p w:rsidR="00000000" w:rsidRDefault="00C22D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000" w:rsidRDefault="00C22D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000" w:rsidRDefault="00C22D0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000000" w:rsidRDefault="00C22D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информации, включаемой в паспорт налогового расхода</w:t>
      </w:r>
      <w:r>
        <w:rPr>
          <w:sz w:val="28"/>
          <w:szCs w:val="28"/>
        </w:rPr>
        <w:t xml:space="preserve"> </w:t>
      </w:r>
    </w:p>
    <w:p w:rsidR="00000000" w:rsidRDefault="00C22D0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</w:t>
      </w:r>
      <w:r>
        <w:rPr>
          <w:sz w:val="28"/>
          <w:szCs w:val="28"/>
        </w:rPr>
        <w:t xml:space="preserve">кого поселения </w:t>
      </w:r>
    </w:p>
    <w:p w:rsidR="00000000" w:rsidRDefault="00C22D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000000">
        <w:trPr>
          <w:trHeight w:val="252"/>
        </w:trPr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c>
          <w:tcPr>
            <w:tcW w:w="10207" w:type="dxa"/>
            <w:gridSpan w:val="5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плательщиков налогов, для</w:t>
            </w:r>
            <w:r>
              <w:rPr>
                <w:sz w:val="28"/>
                <w:szCs w:val="28"/>
              </w:rPr>
              <w:t xml:space="preserve"> которых предусмотрены налоговые льготы, </w:t>
            </w:r>
          </w:p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</w:t>
            </w:r>
            <w:r>
              <w:rPr>
                <w:sz w:val="28"/>
                <w:szCs w:val="28"/>
              </w:rPr>
              <w:t>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10207" w:type="dxa"/>
            <w:gridSpan w:val="5"/>
            <w:vAlign w:val="center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Целевые характеристики </w:t>
            </w:r>
            <w:r>
              <w:rPr>
                <w:sz w:val="28"/>
                <w:szCs w:val="28"/>
              </w:rPr>
              <w:t xml:space="preserve">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муниципальных программ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не относящиеся к муниципальным программам </w:t>
            </w:r>
            <w:r>
              <w:rPr>
                <w:sz w:val="28"/>
                <w:szCs w:val="28"/>
              </w:rPr>
              <w:t>Великосе</w:t>
            </w:r>
            <w:r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 xml:space="preserve">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и </w:t>
            </w:r>
          </w:p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структурных</w:t>
            </w:r>
            <w:r>
              <w:rPr>
                <w:sz w:val="28"/>
                <w:szCs w:val="28"/>
              </w:rPr>
              <w:t xml:space="preserve"> элементов муниципальных программ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</w:t>
            </w:r>
            <w:r>
              <w:rPr>
                <w:sz w:val="28"/>
                <w:szCs w:val="28"/>
              </w:rPr>
              <w:t xml:space="preserve">ры) достижения целей муниципальных программ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поселения, в связи с пр</w:t>
            </w:r>
            <w:r>
              <w:rPr>
                <w:sz w:val="28"/>
                <w:szCs w:val="28"/>
              </w:rPr>
              <w:t>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 и (или) целей социально-экономическо</w:t>
            </w:r>
            <w:r>
              <w:rPr>
                <w:sz w:val="28"/>
                <w:szCs w:val="28"/>
              </w:rPr>
              <w:t xml:space="preserve">го развития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  <w:r>
              <w:rPr>
                <w:sz w:val="28"/>
                <w:szCs w:val="28"/>
              </w:rPr>
              <w:t xml:space="preserve">ные (оценочные) 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ликосель</w:t>
            </w:r>
            <w:r>
              <w:rPr>
                <w:sz w:val="28"/>
                <w:szCs w:val="28"/>
              </w:rPr>
              <w:t xml:space="preserve">ского сельского поселения, в связи с </w:t>
            </w:r>
            <w:r>
              <w:rPr>
                <w:sz w:val="28"/>
                <w:szCs w:val="28"/>
              </w:rPr>
              <w:lastRenderedPageBreak/>
              <w:t>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000000">
        <w:tc>
          <w:tcPr>
            <w:tcW w:w="10207" w:type="dxa"/>
            <w:gridSpan w:val="5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льгот, освобождений и иных префере</w:t>
            </w:r>
            <w:r>
              <w:rPr>
                <w:sz w:val="28"/>
                <w:szCs w:val="28"/>
              </w:rPr>
              <w:t xml:space="preserve">нций, предоставленных для плательщиков налогов, в соответствии с налоговым законодательством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 ИФНС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</w:t>
            </w:r>
            <w:r>
              <w:rPr>
                <w:sz w:val="28"/>
                <w:szCs w:val="28"/>
              </w:rPr>
              <w:t>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000000" w:rsidRDefault="00C22D0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Администрации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плательщиков налогов, </w:t>
            </w:r>
            <w:r>
              <w:rPr>
                <w:sz w:val="28"/>
                <w:szCs w:val="28"/>
              </w:rPr>
              <w:t xml:space="preserve">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 (единиц)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 ИФНС </w:t>
            </w:r>
          </w:p>
        </w:tc>
      </w:tr>
      <w:tr w:rsidR="00000000"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(тыс. рублей)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 ИФНС </w:t>
            </w:r>
          </w:p>
        </w:tc>
      </w:tr>
      <w:tr w:rsidR="00000000">
        <w:trPr>
          <w:trHeight w:val="1832"/>
        </w:trPr>
        <w:tc>
          <w:tcPr>
            <w:tcW w:w="568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000000" w:rsidRDefault="00C22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зад</w:t>
            </w:r>
            <w:r>
              <w:rPr>
                <w:sz w:val="28"/>
                <w:szCs w:val="28"/>
              </w:rPr>
              <w:t xml:space="preserve">екларированный для уплаты в бюджет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 xml:space="preserve">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sz w:val="28"/>
                <w:szCs w:val="28"/>
              </w:rPr>
              <w:t>Великосель</w:t>
            </w:r>
            <w:r>
              <w:rPr>
                <w:sz w:val="28"/>
                <w:szCs w:val="28"/>
              </w:rPr>
              <w:t>ского сельского поселения, за 6 лет, пре</w:t>
            </w:r>
            <w:r>
              <w:rPr>
                <w:sz w:val="28"/>
                <w:szCs w:val="28"/>
              </w:rPr>
              <w:t xml:space="preserve">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000000" w:rsidRDefault="00C22D07">
            <w:r>
              <w:rPr>
                <w:sz w:val="28"/>
                <w:szCs w:val="28"/>
              </w:rPr>
              <w:t xml:space="preserve">Информация  ИФНС </w:t>
            </w:r>
          </w:p>
        </w:tc>
      </w:tr>
      <w:tr w:rsidR="000000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2D07">
            <w:pPr>
              <w:rPr>
                <w:sz w:val="28"/>
                <w:szCs w:val="28"/>
              </w:rPr>
            </w:pPr>
          </w:p>
        </w:tc>
      </w:tr>
    </w:tbl>
    <w:p w:rsidR="00C22D07" w:rsidRDefault="00C22D07">
      <w:pPr>
        <w:ind w:right="6066"/>
        <w:jc w:val="center"/>
        <w:rPr>
          <w:sz w:val="28"/>
        </w:rPr>
      </w:pPr>
    </w:p>
    <w:sectPr w:rsidR="00C22D07">
      <w:pgSz w:w="11906" w:h="16838"/>
      <w:pgMar w:top="993" w:right="566" w:bottom="1134" w:left="130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07" w:rsidRDefault="00C22D07">
      <w:r>
        <w:separator/>
      </w:r>
    </w:p>
  </w:endnote>
  <w:endnote w:type="continuationSeparator" w:id="0">
    <w:p w:rsidR="00C22D07" w:rsidRDefault="00C2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2D07">
    <w:pPr>
      <w:pStyle w:val="a9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C22D0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2D07">
    <w:pPr>
      <w:pStyle w:val="a9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52254">
      <w:rPr>
        <w:rStyle w:val="a5"/>
        <w:noProof/>
      </w:rPr>
      <w:t>15</w:t>
    </w:r>
    <w:r>
      <w:fldChar w:fldCharType="end"/>
    </w:r>
  </w:p>
  <w:p w:rsidR="00000000" w:rsidRDefault="00C22D07">
    <w:pPr>
      <w:pStyle w:val="a9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2D0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2254" w:rsidRPr="00652254">
      <w:rPr>
        <w:noProof/>
        <w:lang w:val="ru-RU" w:eastAsia="ru-RU"/>
      </w:rPr>
      <w:t>13</w:t>
    </w:r>
    <w:r>
      <w:fldChar w:fldCharType="end"/>
    </w:r>
  </w:p>
  <w:p w:rsidR="00000000" w:rsidRDefault="00C22D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07" w:rsidRDefault="00C22D07">
      <w:r>
        <w:separator/>
      </w:r>
    </w:p>
  </w:footnote>
  <w:footnote w:type="continuationSeparator" w:id="0">
    <w:p w:rsidR="00C22D07" w:rsidRDefault="00C2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1C"/>
    <w:rsid w:val="00000BD7"/>
    <w:rsid w:val="00003D11"/>
    <w:rsid w:val="00011253"/>
    <w:rsid w:val="00020F3A"/>
    <w:rsid w:val="000259BF"/>
    <w:rsid w:val="00036125"/>
    <w:rsid w:val="00055046"/>
    <w:rsid w:val="00055264"/>
    <w:rsid w:val="000553CB"/>
    <w:rsid w:val="000615D3"/>
    <w:rsid w:val="00062FC8"/>
    <w:rsid w:val="000640F6"/>
    <w:rsid w:val="0008186F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A74"/>
    <w:rsid w:val="001165C2"/>
    <w:rsid w:val="0012496E"/>
    <w:rsid w:val="0012741A"/>
    <w:rsid w:val="00137A6F"/>
    <w:rsid w:val="001418E7"/>
    <w:rsid w:val="00153E1D"/>
    <w:rsid w:val="00155E3F"/>
    <w:rsid w:val="0015602D"/>
    <w:rsid w:val="00157693"/>
    <w:rsid w:val="00172906"/>
    <w:rsid w:val="00175E89"/>
    <w:rsid w:val="00181FAD"/>
    <w:rsid w:val="0018300B"/>
    <w:rsid w:val="001834F4"/>
    <w:rsid w:val="00187094"/>
    <w:rsid w:val="001A023E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C55F3"/>
    <w:rsid w:val="001D7DD0"/>
    <w:rsid w:val="001E023B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35254"/>
    <w:rsid w:val="002432E6"/>
    <w:rsid w:val="0024617D"/>
    <w:rsid w:val="0025323D"/>
    <w:rsid w:val="002642EC"/>
    <w:rsid w:val="002658AD"/>
    <w:rsid w:val="00266C1C"/>
    <w:rsid w:val="0026768C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C7C41"/>
    <w:rsid w:val="002D319D"/>
    <w:rsid w:val="002D6DBB"/>
    <w:rsid w:val="002E4840"/>
    <w:rsid w:val="002E7BFE"/>
    <w:rsid w:val="00304A61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1354"/>
    <w:rsid w:val="003822FF"/>
    <w:rsid w:val="003903BC"/>
    <w:rsid w:val="00393D90"/>
    <w:rsid w:val="00396D21"/>
    <w:rsid w:val="003A2A52"/>
    <w:rsid w:val="003A47EF"/>
    <w:rsid w:val="003B46A9"/>
    <w:rsid w:val="003C4716"/>
    <w:rsid w:val="003D222E"/>
    <w:rsid w:val="003D6CF2"/>
    <w:rsid w:val="003E0F6F"/>
    <w:rsid w:val="003E2F7F"/>
    <w:rsid w:val="003E528D"/>
    <w:rsid w:val="003E63AF"/>
    <w:rsid w:val="003F0051"/>
    <w:rsid w:val="003F00D9"/>
    <w:rsid w:val="003F278C"/>
    <w:rsid w:val="0040111A"/>
    <w:rsid w:val="00404762"/>
    <w:rsid w:val="00406D3F"/>
    <w:rsid w:val="00406DFD"/>
    <w:rsid w:val="004118A9"/>
    <w:rsid w:val="004175AD"/>
    <w:rsid w:val="004234F9"/>
    <w:rsid w:val="0042489B"/>
    <w:rsid w:val="00427B3E"/>
    <w:rsid w:val="00427DD2"/>
    <w:rsid w:val="0045172E"/>
    <w:rsid w:val="004614EB"/>
    <w:rsid w:val="00470859"/>
    <w:rsid w:val="00476F55"/>
    <w:rsid w:val="00480A18"/>
    <w:rsid w:val="0048193B"/>
    <w:rsid w:val="00483D1E"/>
    <w:rsid w:val="00483E5F"/>
    <w:rsid w:val="00493AC4"/>
    <w:rsid w:val="00493E41"/>
    <w:rsid w:val="004961C2"/>
    <w:rsid w:val="004968AF"/>
    <w:rsid w:val="004A0403"/>
    <w:rsid w:val="004A094F"/>
    <w:rsid w:val="004A3599"/>
    <w:rsid w:val="004A5896"/>
    <w:rsid w:val="004C1875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253E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4567C"/>
    <w:rsid w:val="00550E86"/>
    <w:rsid w:val="00554C6B"/>
    <w:rsid w:val="005571DE"/>
    <w:rsid w:val="00563A51"/>
    <w:rsid w:val="00572128"/>
    <w:rsid w:val="0057287A"/>
    <w:rsid w:val="00575E97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E4309"/>
    <w:rsid w:val="005F0685"/>
    <w:rsid w:val="00611BE3"/>
    <w:rsid w:val="0061505F"/>
    <w:rsid w:val="0061684D"/>
    <w:rsid w:val="0061772A"/>
    <w:rsid w:val="0062007F"/>
    <w:rsid w:val="00620F98"/>
    <w:rsid w:val="00621C7B"/>
    <w:rsid w:val="006237CA"/>
    <w:rsid w:val="00624C3A"/>
    <w:rsid w:val="00625413"/>
    <w:rsid w:val="006265C4"/>
    <w:rsid w:val="00631690"/>
    <w:rsid w:val="00632F5A"/>
    <w:rsid w:val="00635F77"/>
    <w:rsid w:val="006372FA"/>
    <w:rsid w:val="00643950"/>
    <w:rsid w:val="00645DB9"/>
    <w:rsid w:val="00652254"/>
    <w:rsid w:val="006536EC"/>
    <w:rsid w:val="006577ED"/>
    <w:rsid w:val="0066083B"/>
    <w:rsid w:val="00660A22"/>
    <w:rsid w:val="00665D96"/>
    <w:rsid w:val="006714A6"/>
    <w:rsid w:val="00680CE4"/>
    <w:rsid w:val="00681001"/>
    <w:rsid w:val="00684E0A"/>
    <w:rsid w:val="006866C9"/>
    <w:rsid w:val="00690861"/>
    <w:rsid w:val="00690ADB"/>
    <w:rsid w:val="006A42E8"/>
    <w:rsid w:val="006A43AB"/>
    <w:rsid w:val="006B2401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07803"/>
    <w:rsid w:val="00712883"/>
    <w:rsid w:val="00720880"/>
    <w:rsid w:val="0073091A"/>
    <w:rsid w:val="00732593"/>
    <w:rsid w:val="00741379"/>
    <w:rsid w:val="00745ABF"/>
    <w:rsid w:val="007607D6"/>
    <w:rsid w:val="0076534B"/>
    <w:rsid w:val="00770BFD"/>
    <w:rsid w:val="0077560D"/>
    <w:rsid w:val="007773B6"/>
    <w:rsid w:val="00781E9E"/>
    <w:rsid w:val="007839B3"/>
    <w:rsid w:val="0079288E"/>
    <w:rsid w:val="00796999"/>
    <w:rsid w:val="007A086F"/>
    <w:rsid w:val="007A0D9C"/>
    <w:rsid w:val="007A524B"/>
    <w:rsid w:val="007B0B14"/>
    <w:rsid w:val="007C0D5A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A23E2"/>
    <w:rsid w:val="008B2F55"/>
    <w:rsid w:val="008B4E1E"/>
    <w:rsid w:val="008B625F"/>
    <w:rsid w:val="008D0BCA"/>
    <w:rsid w:val="008D5B86"/>
    <w:rsid w:val="008D5EB5"/>
    <w:rsid w:val="008D77D8"/>
    <w:rsid w:val="008E6221"/>
    <w:rsid w:val="008F7397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43E6"/>
    <w:rsid w:val="00985683"/>
    <w:rsid w:val="009A2761"/>
    <w:rsid w:val="009A6741"/>
    <w:rsid w:val="009C2BA0"/>
    <w:rsid w:val="009C6BB5"/>
    <w:rsid w:val="009C6E99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7BA9"/>
    <w:rsid w:val="00A513DE"/>
    <w:rsid w:val="00A52BA8"/>
    <w:rsid w:val="00A60FFC"/>
    <w:rsid w:val="00A700C9"/>
    <w:rsid w:val="00A72317"/>
    <w:rsid w:val="00A7765F"/>
    <w:rsid w:val="00A8030E"/>
    <w:rsid w:val="00A9194E"/>
    <w:rsid w:val="00A956D9"/>
    <w:rsid w:val="00AA7811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315D6"/>
    <w:rsid w:val="00B321C3"/>
    <w:rsid w:val="00B34C2D"/>
    <w:rsid w:val="00B42E51"/>
    <w:rsid w:val="00B51CDD"/>
    <w:rsid w:val="00B522BA"/>
    <w:rsid w:val="00B53F1C"/>
    <w:rsid w:val="00B77947"/>
    <w:rsid w:val="00B960B2"/>
    <w:rsid w:val="00BA0F1D"/>
    <w:rsid w:val="00BA2278"/>
    <w:rsid w:val="00BA4C98"/>
    <w:rsid w:val="00BB6810"/>
    <w:rsid w:val="00BC1ED2"/>
    <w:rsid w:val="00BC223A"/>
    <w:rsid w:val="00BD74D5"/>
    <w:rsid w:val="00BE7A06"/>
    <w:rsid w:val="00C01140"/>
    <w:rsid w:val="00C02492"/>
    <w:rsid w:val="00C0528A"/>
    <w:rsid w:val="00C1626A"/>
    <w:rsid w:val="00C16383"/>
    <w:rsid w:val="00C213F4"/>
    <w:rsid w:val="00C2172B"/>
    <w:rsid w:val="00C22D07"/>
    <w:rsid w:val="00C23775"/>
    <w:rsid w:val="00C327FC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6E28"/>
    <w:rsid w:val="00C87B1A"/>
    <w:rsid w:val="00CA290C"/>
    <w:rsid w:val="00CB15C6"/>
    <w:rsid w:val="00CC3569"/>
    <w:rsid w:val="00CD0117"/>
    <w:rsid w:val="00CD3069"/>
    <w:rsid w:val="00CE0B62"/>
    <w:rsid w:val="00CE3B7F"/>
    <w:rsid w:val="00CE5BE8"/>
    <w:rsid w:val="00CF0D4B"/>
    <w:rsid w:val="00CF218F"/>
    <w:rsid w:val="00CF4392"/>
    <w:rsid w:val="00D0224A"/>
    <w:rsid w:val="00D16BFE"/>
    <w:rsid w:val="00D24E05"/>
    <w:rsid w:val="00D25633"/>
    <w:rsid w:val="00D301CF"/>
    <w:rsid w:val="00D32056"/>
    <w:rsid w:val="00D400F3"/>
    <w:rsid w:val="00D40160"/>
    <w:rsid w:val="00D613C3"/>
    <w:rsid w:val="00D657DA"/>
    <w:rsid w:val="00D7349E"/>
    <w:rsid w:val="00D848B1"/>
    <w:rsid w:val="00D87A67"/>
    <w:rsid w:val="00DA417E"/>
    <w:rsid w:val="00DA7382"/>
    <w:rsid w:val="00DA79D4"/>
    <w:rsid w:val="00DB41FF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2770F"/>
    <w:rsid w:val="00E349C5"/>
    <w:rsid w:val="00E46030"/>
    <w:rsid w:val="00E570B2"/>
    <w:rsid w:val="00E57E39"/>
    <w:rsid w:val="00E60E95"/>
    <w:rsid w:val="00E65DEB"/>
    <w:rsid w:val="00E75C8C"/>
    <w:rsid w:val="00E83759"/>
    <w:rsid w:val="00E86493"/>
    <w:rsid w:val="00E96628"/>
    <w:rsid w:val="00E97475"/>
    <w:rsid w:val="00EA47A0"/>
    <w:rsid w:val="00EA59B0"/>
    <w:rsid w:val="00EB274A"/>
    <w:rsid w:val="00EC49AB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12B3"/>
    <w:rsid w:val="00F16BDC"/>
    <w:rsid w:val="00F16E3C"/>
    <w:rsid w:val="00F214BB"/>
    <w:rsid w:val="00F22653"/>
    <w:rsid w:val="00F31F71"/>
    <w:rsid w:val="00F555DD"/>
    <w:rsid w:val="00F5653C"/>
    <w:rsid w:val="00F6192C"/>
    <w:rsid w:val="00F70625"/>
    <w:rsid w:val="00F81E59"/>
    <w:rsid w:val="00F8780B"/>
    <w:rsid w:val="00F87D17"/>
    <w:rsid w:val="00F925D7"/>
    <w:rsid w:val="00F94C1F"/>
    <w:rsid w:val="00FA0331"/>
    <w:rsid w:val="00FA19A0"/>
    <w:rsid w:val="00FB2416"/>
    <w:rsid w:val="00FB3F2E"/>
    <w:rsid w:val="00FC059D"/>
    <w:rsid w:val="00FC3897"/>
    <w:rsid w:val="00FC70D3"/>
    <w:rsid w:val="00FD2B5B"/>
    <w:rsid w:val="00FD4F64"/>
    <w:rsid w:val="00FE43FC"/>
    <w:rsid w:val="00FE6858"/>
    <w:rsid w:val="00FE698D"/>
    <w:rsid w:val="00FF369D"/>
    <w:rsid w:val="00FF49CE"/>
    <w:rsid w:val="46214E75"/>
    <w:rsid w:val="66F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968FD53-8235-49BC-80E7-BEFD6F4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Pr>
      <w:rFonts w:ascii="Courier New" w:hAnsi="Courier New"/>
    </w:rPr>
  </w:style>
  <w:style w:type="character" w:styleId="a5">
    <w:name w:val="page number"/>
    <w:basedOn w:val="a0"/>
  </w:style>
  <w:style w:type="character" w:customStyle="1" w:styleId="a6">
    <w:name w:val="Гипертекстовая ссылка"/>
    <w:uiPriority w:val="99"/>
    <w:qFormat/>
    <w:rPr>
      <w:b/>
      <w:bCs/>
      <w:color w:val="106BBE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Нижний колонтитул Знак"/>
    <w:basedOn w:val="a0"/>
    <w:link w:val="a9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"/>
    <w:basedOn w:val="a"/>
    <w:rPr>
      <w:sz w:val="28"/>
    </w:rPr>
  </w:style>
  <w:style w:type="paragraph" w:styleId="a4">
    <w:name w:val="Plain Text"/>
    <w:basedOn w:val="a"/>
    <w:link w:val="a3"/>
    <w:rPr>
      <w:rFonts w:ascii="Courier New" w:hAnsi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customStyle="1" w:styleId="10">
    <w:name w:val=" Знак Знак Знак1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5093</Words>
  <Characters>29031</Characters>
  <Application>Microsoft Office Word</Application>
  <DocSecurity>0</DocSecurity>
  <Lines>241</Lines>
  <Paragraphs>68</Paragraphs>
  <ScaleCrop>false</ScaleCrop>
  <Company/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subject/>
  <dc:creator>Пресс-служба</dc:creator>
  <cp:keywords/>
  <cp:lastModifiedBy>Санек</cp:lastModifiedBy>
  <cp:revision>2</cp:revision>
  <cp:lastPrinted>2020-02-18T06:33:00Z</cp:lastPrinted>
  <dcterms:created xsi:type="dcterms:W3CDTF">2020-02-18T18:52:00Z</dcterms:created>
  <dcterms:modified xsi:type="dcterms:W3CDTF">2020-02-18T18:52:00Z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